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b/>
          <w:bCs/>
          <w:sz w:val="24"/>
        </w:rPr>
      </w:pPr>
      <w:r>
        <w:rPr>
          <w:rFonts w:hint="eastAsia" w:ascii="宋体" w:hAnsi="宋体" w:cs="宋体"/>
          <w:b/>
          <w:bCs/>
          <w:sz w:val="24"/>
          <w:lang w:val="en-US" w:eastAsia="zh-CN"/>
        </w:rPr>
        <w:t xml:space="preserve">附件二                          </w:t>
      </w:r>
      <w:r>
        <w:rPr>
          <w:rFonts w:hint="eastAsia" w:ascii="宋体" w:hAnsi="宋体" w:cs="宋体"/>
          <w:b/>
          <w:bCs/>
          <w:sz w:val="24"/>
        </w:rPr>
        <w:t>承诺书</w:t>
      </w:r>
    </w:p>
    <w:p>
      <w:pPr>
        <w:snapToGrid w:val="0"/>
        <w:spacing w:line="360" w:lineRule="auto"/>
        <w:rPr>
          <w:rFonts w:hint="eastAsia" w:ascii="宋体" w:hAnsi="宋体" w:cs="宋体"/>
          <w:kern w:val="0"/>
          <w:lang w:val="en-US" w:eastAsia="zh-CN"/>
        </w:rPr>
      </w:pPr>
    </w:p>
    <w:p>
      <w:pPr>
        <w:snapToGrid w:val="0"/>
        <w:spacing w:line="360" w:lineRule="auto"/>
        <w:rPr>
          <w:rFonts w:ascii="宋体"/>
          <w:kern w:val="0"/>
        </w:rPr>
      </w:pPr>
      <w:r>
        <w:rPr>
          <w:rFonts w:hint="eastAsia" w:ascii="宋体" w:hAnsi="宋体" w:cs="宋体"/>
          <w:kern w:val="0"/>
          <w:lang w:val="en-US" w:eastAsia="zh-CN"/>
        </w:rPr>
        <w:t>瑞安市财政局、</w:t>
      </w:r>
      <w:r>
        <w:rPr>
          <w:rFonts w:hint="eastAsia" w:ascii="宋体" w:hAnsi="宋体" w:cs="宋体"/>
          <w:kern w:val="0"/>
        </w:rPr>
        <w:t>瑞安市公共资源交易中心：</w:t>
      </w:r>
    </w:p>
    <w:p>
      <w:pPr>
        <w:spacing w:line="360" w:lineRule="auto"/>
        <w:ind w:firstLine="420" w:firstLineChars="200"/>
        <w:rPr>
          <w:rFonts w:ascii="宋体"/>
        </w:rPr>
      </w:pPr>
      <w:r>
        <w:rPr>
          <w:rFonts w:hint="eastAsia" w:ascii="宋体" w:hAnsi="宋体" w:cs="宋体"/>
        </w:rPr>
        <w:t>根据《浙江省政府采购电子卖场采购管理暂行办法》及</w:t>
      </w:r>
      <w:r>
        <w:rPr>
          <w:rFonts w:hint="eastAsia" w:ascii="宋体" w:hAnsi="宋体" w:cs="宋体"/>
          <w:color w:val="auto"/>
        </w:rPr>
        <w:t>瑞</w:t>
      </w:r>
      <w:r>
        <w:rPr>
          <w:rFonts w:hint="eastAsia" w:ascii="宋体" w:hAnsi="宋体" w:cs="宋体"/>
        </w:rPr>
        <w:t>安市公共资源交易中心关于瑞安市政府投资项目造价咨询服务定点采购项目常态化征集供应商的通知（项目编号：</w:t>
      </w:r>
      <w:r>
        <w:rPr>
          <w:rFonts w:hint="eastAsia" w:ascii="宋体" w:hAnsi="宋体" w:cs="宋体"/>
          <w:lang w:val="en-US" w:eastAsia="zh-CN"/>
        </w:rPr>
        <w:t>RAJC20210502</w:t>
      </w:r>
      <w:r>
        <w:rPr>
          <w:rFonts w:hint="eastAsia" w:ascii="宋体" w:hAnsi="宋体" w:cs="宋体"/>
        </w:rPr>
        <w:t>）的要求，我公司在项目有效期内郑重承诺：</w:t>
      </w:r>
    </w:p>
    <w:p>
      <w:pPr>
        <w:pStyle w:val="11"/>
        <w:tabs>
          <w:tab w:val="left" w:pos="420"/>
        </w:tabs>
        <w:snapToGrid w:val="0"/>
        <w:spacing w:line="360" w:lineRule="auto"/>
        <w:ind w:firstLine="422"/>
        <w:rPr>
          <w:rFonts w:hint="eastAsia" w:ascii="宋体" w:hAnsi="宋体" w:cs="宋体"/>
          <w:b/>
          <w:bCs/>
          <w:color w:val="000000"/>
          <w:szCs w:val="21"/>
        </w:rPr>
      </w:pPr>
      <w:r>
        <w:rPr>
          <w:rFonts w:hint="eastAsia" w:ascii="宋体" w:hAnsi="宋体" w:cs="宋体"/>
        </w:rPr>
        <w:t>一、</w:t>
      </w:r>
      <w:r>
        <w:rPr>
          <w:rFonts w:hint="eastAsia" w:ascii="宋体" w:hAnsi="宋体" w:cs="宋体"/>
          <w:b/>
          <w:bCs/>
          <w:color w:val="000000"/>
          <w:szCs w:val="21"/>
        </w:rPr>
        <w:t>报价相关</w:t>
      </w:r>
    </w:p>
    <w:p>
      <w:pPr>
        <w:pStyle w:val="3"/>
        <w:adjustRightInd w:val="0"/>
        <w:snapToGrid w:val="0"/>
        <w:spacing w:line="360" w:lineRule="auto"/>
        <w:ind w:firstLine="422" w:firstLineChars="200"/>
        <w:rPr>
          <w:rFonts w:hint="eastAsia" w:hAnsi="宋体" w:cs="宋体"/>
          <w:b/>
          <w:bCs/>
          <w:color w:val="000000"/>
          <w:sz w:val="21"/>
          <w:szCs w:val="21"/>
          <w:highlight w:val="none"/>
        </w:rPr>
      </w:pPr>
      <w:r>
        <w:rPr>
          <w:rFonts w:hint="eastAsia" w:hAnsi="宋体" w:cs="宋体"/>
          <w:b/>
          <w:bCs/>
          <w:sz w:val="21"/>
          <w:szCs w:val="21"/>
        </w:rPr>
        <w:t>1、</w:t>
      </w:r>
      <w:r>
        <w:rPr>
          <w:rFonts w:hint="eastAsia" w:hAnsi="宋体" w:cs="宋体"/>
          <w:b/>
          <w:bCs/>
          <w:color w:val="000000"/>
          <w:sz w:val="21"/>
          <w:szCs w:val="21"/>
        </w:rPr>
        <w:t>估算按金额承诺优惠率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%、概算按金额承诺优惠率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%、预算按金额承诺优惠率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%、结算按金额承诺优惠率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%、财务决算按金额承诺优惠率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%、全过程造价控制按金额承诺优惠率</w:t>
      </w:r>
      <w:r>
        <w:rPr>
          <w:rFonts w:hint="eastAsia" w:hAnsi="宋体" w:cs="宋体"/>
          <w:b/>
          <w:bCs/>
          <w:color w:val="000000"/>
          <w:sz w:val="21"/>
          <w:szCs w:val="21"/>
          <w:u w:val="single"/>
        </w:rPr>
        <w:t xml:space="preserve">   </w:t>
      </w:r>
      <w:r>
        <w:rPr>
          <w:rFonts w:hint="eastAsia" w:hAnsi="宋体" w:cs="宋体"/>
          <w:b/>
          <w:bCs/>
          <w:color w:val="000000"/>
          <w:sz w:val="21"/>
          <w:szCs w:val="21"/>
        </w:rPr>
        <w:t>%（重大变更参照预算</w:t>
      </w:r>
      <w:r>
        <w:rPr>
          <w:rFonts w:hint="eastAsia" w:hAnsi="宋体" w:cs="宋体"/>
          <w:b/>
          <w:bCs/>
          <w:color w:val="000000"/>
          <w:sz w:val="21"/>
          <w:szCs w:val="21"/>
          <w:lang w:eastAsia="zh-CN"/>
        </w:rPr>
        <w:t>、</w:t>
      </w:r>
      <w:r>
        <w:rPr>
          <w:rFonts w:hint="eastAsia" w:hAnsi="宋体"/>
          <w:b/>
          <w:bCs/>
          <w:color w:val="000000"/>
          <w:sz w:val="21"/>
          <w:szCs w:val="21"/>
          <w:lang w:eastAsia="zh-CN" w:bidi="ar"/>
        </w:rPr>
        <w:t>结算监督检查参照结算</w:t>
      </w:r>
      <w:r>
        <w:rPr>
          <w:rFonts w:hint="eastAsia" w:hAnsi="宋体" w:cs="宋体"/>
          <w:b/>
          <w:bCs/>
          <w:color w:val="000000"/>
          <w:sz w:val="21"/>
          <w:szCs w:val="21"/>
        </w:rPr>
        <w:t>）。</w:t>
      </w:r>
      <w:r>
        <w:rPr>
          <w:rFonts w:hint="eastAsia" w:hAnsi="宋体" w:cs="宋体"/>
          <w:b/>
          <w:bCs/>
          <w:color w:val="000000"/>
          <w:sz w:val="21"/>
          <w:szCs w:val="21"/>
          <w:highlight w:val="none"/>
        </w:rPr>
        <w:t>咨询服务优惠后实际金额低于2000元的，</w:t>
      </w:r>
      <w:r>
        <w:rPr>
          <w:rFonts w:hint="eastAsia" w:hAnsi="宋体" w:cs="宋体"/>
          <w:b/>
          <w:bCs/>
          <w:color w:val="000000"/>
          <w:sz w:val="21"/>
          <w:szCs w:val="21"/>
          <w:highlight w:val="none"/>
          <w:lang w:val="en-US" w:eastAsia="zh-CN"/>
        </w:rPr>
        <w:t>按</w:t>
      </w:r>
      <w:r>
        <w:rPr>
          <w:rFonts w:hint="eastAsia" w:hAnsi="宋体" w:cs="宋体"/>
          <w:b/>
          <w:bCs/>
          <w:color w:val="000000"/>
          <w:sz w:val="21"/>
          <w:szCs w:val="21"/>
          <w:highlight w:val="none"/>
          <w:u w:val="single"/>
        </w:rPr>
        <w:t xml:space="preserve">    </w:t>
      </w:r>
      <w:r>
        <w:rPr>
          <w:rFonts w:hint="eastAsia" w:hAnsi="宋体" w:cs="宋体"/>
          <w:b/>
          <w:bCs/>
          <w:color w:val="000000"/>
          <w:sz w:val="21"/>
          <w:szCs w:val="21"/>
          <w:highlight w:val="none"/>
          <w:u w:val="single"/>
          <w:lang w:val="en-US" w:eastAsia="zh-CN"/>
        </w:rPr>
        <w:t xml:space="preserve">  </w:t>
      </w:r>
      <w:r>
        <w:rPr>
          <w:rFonts w:hint="eastAsia" w:hAnsi="宋体" w:cs="宋体"/>
          <w:b/>
          <w:bCs/>
          <w:color w:val="000000"/>
          <w:sz w:val="21"/>
          <w:szCs w:val="21"/>
          <w:highlight w:val="none"/>
          <w:lang w:val="en-US" w:eastAsia="zh-CN"/>
        </w:rPr>
        <w:t>元收费</w:t>
      </w:r>
      <w:r>
        <w:rPr>
          <w:rFonts w:hint="eastAsia" w:hAnsi="宋体" w:cs="宋体"/>
          <w:b/>
          <w:bCs/>
          <w:color w:val="000000"/>
          <w:sz w:val="21"/>
          <w:szCs w:val="21"/>
          <w:highlight w:val="none"/>
          <w:lang w:eastAsia="zh-CN"/>
        </w:rPr>
        <w:t>。</w:t>
      </w:r>
    </w:p>
    <w:p>
      <w:pPr>
        <w:pStyle w:val="3"/>
        <w:adjustRightInd w:val="0"/>
        <w:snapToGrid w:val="0"/>
        <w:spacing w:line="360" w:lineRule="auto"/>
        <w:ind w:firstLine="422" w:firstLineChars="200"/>
        <w:rPr>
          <w:rFonts w:hint="eastAsia" w:hAnsi="宋体" w:cs="宋体"/>
          <w:b/>
          <w:bCs/>
          <w:color w:val="000000"/>
          <w:sz w:val="21"/>
          <w:szCs w:val="21"/>
        </w:rPr>
      </w:pPr>
      <w:r>
        <w:rPr>
          <w:rFonts w:hint="eastAsia" w:hAnsi="宋体" w:cs="宋体"/>
          <w:b/>
          <w:bCs/>
          <w:color w:val="000000"/>
          <w:sz w:val="21"/>
          <w:szCs w:val="21"/>
          <w:lang w:val="en-US" w:eastAsia="zh-CN"/>
        </w:rPr>
        <w:t>2</w:t>
      </w:r>
      <w:r>
        <w:rPr>
          <w:rFonts w:hint="eastAsia" w:hAnsi="宋体" w:cs="宋体"/>
          <w:b/>
          <w:bCs/>
          <w:color w:val="000000"/>
          <w:sz w:val="21"/>
          <w:szCs w:val="21"/>
        </w:rPr>
        <w:t>、协审人员的劳务报酬，计日工资标准为一级造价工程师为</w:t>
      </w:r>
      <w:r>
        <w:rPr>
          <w:rFonts w:hint="eastAsia" w:hAnsi="宋体" w:cs="宋体"/>
          <w:b/>
          <w:bCs/>
          <w:color w:val="000000"/>
          <w:sz w:val="21"/>
          <w:szCs w:val="21"/>
          <w:u w:val="single"/>
        </w:rPr>
        <w:t xml:space="preserve">     </w:t>
      </w:r>
      <w:r>
        <w:rPr>
          <w:rFonts w:hint="eastAsia" w:hAnsi="宋体" w:cs="宋体"/>
          <w:b/>
          <w:bCs/>
          <w:color w:val="000000"/>
          <w:sz w:val="21"/>
          <w:szCs w:val="21"/>
        </w:rPr>
        <w:t>元/天，二级造价工程师为</w:t>
      </w:r>
      <w:r>
        <w:rPr>
          <w:rFonts w:hint="eastAsia" w:hAnsi="宋体" w:cs="宋体"/>
          <w:b/>
          <w:bCs/>
          <w:color w:val="000000"/>
          <w:sz w:val="21"/>
          <w:szCs w:val="21"/>
          <w:u w:val="single"/>
        </w:rPr>
        <w:t xml:space="preserve">    </w:t>
      </w:r>
      <w:r>
        <w:rPr>
          <w:rFonts w:hint="eastAsia" w:hAnsi="宋体" w:cs="宋体"/>
          <w:b/>
          <w:bCs/>
          <w:color w:val="000000"/>
          <w:sz w:val="21"/>
          <w:szCs w:val="21"/>
        </w:rPr>
        <w:t>元/天，由采购单位支付给有关协审单位。</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szCs w:val="21"/>
          <w:lang w:bidi="ar"/>
        </w:rPr>
        <w:t>“</w:t>
      </w:r>
      <w:r>
        <w:rPr>
          <w:rFonts w:hint="eastAsia" w:ascii="宋体" w:hAnsi="宋体" w:cs="宋体"/>
          <w:szCs w:val="21"/>
        </w:rPr>
        <w:t>按照规定收费标准文件应收取的服务费</w:t>
      </w:r>
      <w:r>
        <w:rPr>
          <w:rFonts w:hint="eastAsia" w:ascii="宋体" w:hAnsi="宋体" w:cs="宋体"/>
          <w:szCs w:val="21"/>
          <w:lang w:bidi="ar"/>
        </w:rPr>
        <w:t>×（1-承诺优惠率）”为我公司的最高限价</w:t>
      </w:r>
      <w:r>
        <w:rPr>
          <w:rFonts w:hint="eastAsia" w:ascii="宋体" w:hAnsi="宋体" w:cs="宋体"/>
          <w:color w:val="000000"/>
          <w:szCs w:val="21"/>
        </w:rPr>
        <w:t>。</w:t>
      </w:r>
      <w:r>
        <w:rPr>
          <w:rFonts w:hint="eastAsia" w:cs="宋体"/>
          <w:b/>
          <w:bCs/>
          <w:szCs w:val="21"/>
          <w:lang w:bidi="ar"/>
        </w:rPr>
        <w:t>咨询服务优惠后实际金额低于2000元的，</w:t>
      </w:r>
      <w:r>
        <w:rPr>
          <w:rFonts w:hint="eastAsia" w:cs="宋体"/>
          <w:b/>
          <w:bCs/>
          <w:szCs w:val="21"/>
          <w:highlight w:val="none"/>
          <w:lang w:eastAsia="zh-CN" w:bidi="ar"/>
        </w:rPr>
        <w:t>供应商</w:t>
      </w:r>
      <w:r>
        <w:rPr>
          <w:rFonts w:hint="eastAsia" w:cs="宋体"/>
          <w:b/>
          <w:bCs/>
          <w:szCs w:val="21"/>
          <w:highlight w:val="none"/>
          <w:lang w:bidi="ar"/>
        </w:rPr>
        <w:t>可将2000元作为收费上限进行</w:t>
      </w:r>
      <w:r>
        <w:rPr>
          <w:rFonts w:hint="eastAsia" w:cs="宋体"/>
          <w:b/>
          <w:bCs/>
          <w:szCs w:val="21"/>
          <w:highlight w:val="none"/>
          <w:lang w:eastAsia="zh-CN" w:bidi="ar"/>
        </w:rPr>
        <w:t>报价</w:t>
      </w:r>
      <w:r>
        <w:rPr>
          <w:rFonts w:hint="eastAsia" w:cs="宋体"/>
          <w:b/>
          <w:bCs/>
          <w:szCs w:val="21"/>
          <w:lang w:bidi="ar"/>
        </w:rPr>
        <w:t>。</w:t>
      </w:r>
    </w:p>
    <w:p>
      <w:pPr>
        <w:snapToGrid w:val="0"/>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4、以上报价及优惠率不得低于给予其他客户的造价评审服务的优惠率，也不得低于日常对外公布的优惠率。</w:t>
      </w:r>
    </w:p>
    <w:p>
      <w:pPr>
        <w:snapToGrid w:val="0"/>
        <w:spacing w:line="360" w:lineRule="auto"/>
        <w:ind w:firstLine="420" w:firstLineChars="200"/>
        <w:rPr>
          <w:rFonts w:hint="eastAsia" w:ascii="宋体" w:hAnsi="宋体" w:cs="宋体"/>
          <w:szCs w:val="21"/>
          <w:lang w:eastAsia="zh-CN" w:bidi="ar"/>
        </w:rPr>
      </w:pPr>
      <w:r>
        <w:rPr>
          <w:rFonts w:hint="eastAsia" w:ascii="宋体" w:hAnsi="宋体" w:cs="宋体"/>
          <w:szCs w:val="21"/>
          <w:lang w:bidi="ar"/>
        </w:rPr>
        <w:t>5、在进行直接议价或二次竞价时，报价不高于以承诺优惠率计算出来的服务费用金额，协审人员的计日工资也不高于计日工资标准</w:t>
      </w:r>
      <w:r>
        <w:rPr>
          <w:rFonts w:hint="eastAsia" w:ascii="宋体" w:hAnsi="宋体" w:cs="宋体"/>
          <w:szCs w:val="21"/>
          <w:lang w:eastAsia="zh-CN" w:bidi="ar"/>
        </w:rPr>
        <w:t>。</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lang w:bidi="ar"/>
        </w:rPr>
        <w:t>二、我公司承诺严格遵守国家法律法规，认真执行国家和相关行业各项管理法规及规范性文件，合法经营，按章办事，诚实守信。</w:t>
      </w:r>
    </w:p>
    <w:p>
      <w:pPr>
        <w:snapToGrid w:val="0"/>
        <w:spacing w:line="360" w:lineRule="auto"/>
        <w:ind w:firstLine="420" w:firstLineChars="200"/>
        <w:outlineLvl w:val="0"/>
        <w:rPr>
          <w:rFonts w:hint="eastAsia" w:ascii="宋体" w:hAnsi="宋体" w:eastAsia="宋体" w:cs="宋体"/>
          <w:color w:val="000000"/>
          <w:szCs w:val="21"/>
          <w:lang w:val="en-US" w:eastAsia="zh-CN" w:bidi="ar"/>
        </w:rPr>
      </w:pPr>
      <w:r>
        <w:rPr>
          <w:rFonts w:hint="eastAsia" w:ascii="宋体" w:hAnsi="宋体" w:cs="宋体"/>
          <w:color w:val="000000"/>
          <w:szCs w:val="21"/>
          <w:lang w:bidi="ar"/>
        </w:rPr>
        <w:t>三、我公司承诺严格执行《</w:t>
      </w:r>
      <w:r>
        <w:rPr>
          <w:rFonts w:hint="eastAsia" w:ascii="宋体" w:hAnsi="宋体" w:cs="宋体"/>
          <w:szCs w:val="21"/>
          <w:lang w:bidi="ar"/>
        </w:rPr>
        <w:t>瑞安市政府投资项目造价咨询服务</w:t>
      </w:r>
      <w:r>
        <w:rPr>
          <w:rFonts w:hint="eastAsia" w:ascii="宋体" w:hAnsi="宋体" w:cs="宋体"/>
          <w:szCs w:val="21"/>
          <w:lang w:val="en-US" w:eastAsia="zh-CN" w:bidi="ar"/>
        </w:rPr>
        <w:t>框架</w:t>
      </w:r>
      <w:r>
        <w:rPr>
          <w:rFonts w:hint="eastAsia" w:ascii="宋体" w:hAnsi="宋体" w:cs="宋体"/>
          <w:szCs w:val="21"/>
          <w:lang w:bidi="ar"/>
        </w:rPr>
        <w:t>协议</w:t>
      </w:r>
      <w:r>
        <w:rPr>
          <w:rFonts w:hint="eastAsia" w:ascii="宋体" w:hAnsi="宋体" w:cs="宋体"/>
          <w:color w:val="000000"/>
          <w:szCs w:val="21"/>
          <w:lang w:bidi="ar"/>
        </w:rPr>
        <w:t>》的全部条款和规定，在入围资质范围内和业务开展区域内全面履行响应承诺，圆满完成各单位服务任务，确保质量，提供快捷、方便、满意的服务。</w:t>
      </w:r>
    </w:p>
    <w:p>
      <w:pPr>
        <w:snapToGrid w:val="0"/>
        <w:spacing w:line="360" w:lineRule="auto"/>
        <w:ind w:firstLine="420" w:firstLineChars="200"/>
        <w:outlineLvl w:val="0"/>
        <w:rPr>
          <w:rFonts w:hint="eastAsia" w:ascii="宋体" w:hAnsi="宋体" w:cs="宋体"/>
          <w:color w:val="000000"/>
          <w:szCs w:val="21"/>
          <w:lang w:bidi="ar"/>
        </w:rPr>
      </w:pPr>
      <w:r>
        <w:rPr>
          <w:rFonts w:hint="eastAsia" w:ascii="宋体" w:hAnsi="宋体" w:cs="宋体"/>
          <w:szCs w:val="21"/>
          <w:lang w:bidi="ar"/>
        </w:rPr>
        <w:t>四、我公司同意贵方为实施政府采购工作的需要，可以在有关网站和相关文件上公布我方承诺的相关信息。</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lang w:bidi="ar"/>
        </w:rPr>
        <w:t>五、我公司承诺成立服务团队，积极参与各种直接报价、线下询价等；在参与</w:t>
      </w:r>
      <w:r>
        <w:rPr>
          <w:rFonts w:hint="eastAsia" w:ascii="宋体" w:hAnsi="宋体" w:cs="宋体"/>
          <w:szCs w:val="21"/>
          <w:lang w:bidi="ar"/>
        </w:rPr>
        <w:t>瑞安市政府投资</w:t>
      </w:r>
      <w:r>
        <w:rPr>
          <w:rFonts w:hint="eastAsia" w:ascii="宋体" w:hAnsi="宋体" w:cs="宋体"/>
          <w:szCs w:val="21"/>
          <w:lang w:val="en-US" w:eastAsia="zh-CN" w:bidi="ar"/>
        </w:rPr>
        <w:t>项目</w:t>
      </w:r>
      <w:r>
        <w:rPr>
          <w:rFonts w:hint="eastAsia" w:ascii="宋体" w:hAnsi="宋体" w:cs="宋体"/>
          <w:szCs w:val="21"/>
          <w:lang w:bidi="ar"/>
        </w:rPr>
        <w:t>造价咨询</w:t>
      </w:r>
      <w:r>
        <w:rPr>
          <w:rFonts w:hint="eastAsia" w:ascii="宋体" w:hAnsi="宋体" w:cs="宋体"/>
          <w:color w:val="000000"/>
          <w:szCs w:val="21"/>
          <w:lang w:bidi="ar"/>
        </w:rPr>
        <w:t>服务时，合理报价的优惠幅度不低于承</w:t>
      </w:r>
      <w:r>
        <w:rPr>
          <w:rFonts w:hint="eastAsia" w:ascii="宋体" w:hAnsi="宋体" w:cs="宋体"/>
          <w:szCs w:val="21"/>
          <w:lang w:bidi="ar"/>
        </w:rPr>
        <w:t>诺优惠率</w:t>
      </w:r>
      <w:r>
        <w:rPr>
          <w:rFonts w:hint="eastAsia" w:ascii="宋体" w:hAnsi="宋体" w:cs="宋体"/>
          <w:color w:val="000000"/>
          <w:szCs w:val="21"/>
          <w:lang w:bidi="ar"/>
        </w:rPr>
        <w:t>；受理定点期间相关咨询、业务分办、项目疑议及服务投诉，并定期回访采购单位。在受理投诉24小时内，了解核实情况，经核实确属本企业相关当事人员责任的，应按照相关规定予以处理，于7个工作日内将处理结果告知投诉人。</w:t>
      </w:r>
    </w:p>
    <w:p>
      <w:pPr>
        <w:snapToGrid w:val="0"/>
        <w:spacing w:line="360" w:lineRule="auto"/>
        <w:ind w:firstLine="422" w:firstLineChars="200"/>
        <w:rPr>
          <w:rFonts w:hint="eastAsia" w:ascii="宋体" w:hAnsi="宋体" w:cs="宋体"/>
          <w:color w:val="000000"/>
          <w:szCs w:val="21"/>
        </w:rPr>
      </w:pPr>
      <w:r>
        <w:rPr>
          <w:rFonts w:hint="eastAsia" w:ascii="宋体" w:hAnsi="宋体" w:cs="宋体"/>
          <w:b/>
          <w:color w:val="000000"/>
          <w:szCs w:val="21"/>
        </w:rPr>
        <w:t>六、我公司24小时服务电话：</w:t>
      </w:r>
      <w:r>
        <w:rPr>
          <w:rFonts w:hint="eastAsia" w:ascii="宋体" w:hAnsi="宋体" w:cs="宋体"/>
          <w:b/>
          <w:color w:val="000000"/>
          <w:szCs w:val="21"/>
          <w:u w:val="single"/>
        </w:rPr>
        <w:t xml:space="preserve">        </w:t>
      </w:r>
      <w:r>
        <w:rPr>
          <w:rFonts w:hint="eastAsia" w:ascii="宋体" w:hAnsi="宋体" w:cs="宋体"/>
          <w:b/>
          <w:color w:val="000000"/>
          <w:szCs w:val="21"/>
        </w:rPr>
        <w:t>，总协调人：</w:t>
      </w:r>
      <w:r>
        <w:rPr>
          <w:rFonts w:hint="eastAsia" w:ascii="宋体" w:hAnsi="宋体" w:cs="宋体"/>
          <w:b/>
          <w:color w:val="000000"/>
          <w:szCs w:val="21"/>
          <w:u w:val="single"/>
        </w:rPr>
        <w:t xml:space="preserve">         </w:t>
      </w:r>
      <w:r>
        <w:rPr>
          <w:rFonts w:hint="eastAsia" w:ascii="宋体" w:hAnsi="宋体" w:cs="宋体"/>
          <w:b/>
          <w:color w:val="000000"/>
          <w:szCs w:val="21"/>
        </w:rPr>
        <w:t>，职务：</w:t>
      </w:r>
      <w:r>
        <w:rPr>
          <w:rFonts w:hint="eastAsia" w:ascii="宋体" w:hAnsi="宋体" w:cs="宋体"/>
          <w:b/>
          <w:color w:val="000000"/>
          <w:szCs w:val="21"/>
          <w:u w:val="single"/>
        </w:rPr>
        <w:t xml:space="preserve">             </w:t>
      </w:r>
      <w:r>
        <w:rPr>
          <w:rFonts w:hint="eastAsia" w:ascii="宋体" w:hAnsi="宋体" w:cs="宋体"/>
          <w:b/>
          <w:color w:val="000000"/>
          <w:szCs w:val="21"/>
        </w:rPr>
        <w:t>，办公电话：</w:t>
      </w:r>
      <w:r>
        <w:rPr>
          <w:rFonts w:hint="eastAsia" w:ascii="宋体" w:hAnsi="宋体" w:cs="宋体"/>
          <w:b/>
          <w:color w:val="000000"/>
          <w:szCs w:val="21"/>
          <w:u w:val="single"/>
        </w:rPr>
        <w:t xml:space="preserve">        </w:t>
      </w:r>
      <w:r>
        <w:rPr>
          <w:rFonts w:hint="eastAsia" w:ascii="宋体" w:hAnsi="宋体" w:cs="宋体"/>
          <w:b/>
          <w:color w:val="000000"/>
          <w:szCs w:val="21"/>
        </w:rPr>
        <w:t>，手机：</w:t>
      </w:r>
      <w:r>
        <w:rPr>
          <w:rFonts w:hint="eastAsia" w:ascii="宋体" w:hAnsi="宋体" w:cs="宋体"/>
          <w:b/>
          <w:color w:val="000000"/>
          <w:szCs w:val="21"/>
          <w:u w:val="single"/>
        </w:rPr>
        <w:t xml:space="preserve">            </w:t>
      </w:r>
      <w:r>
        <w:rPr>
          <w:rFonts w:hint="eastAsia" w:ascii="宋体" w:hAnsi="宋体" w:cs="宋体"/>
          <w:b/>
          <w:color w:val="000000"/>
          <w:szCs w:val="21"/>
        </w:rPr>
        <w:t>。</w:t>
      </w:r>
    </w:p>
    <w:p>
      <w:pPr>
        <w:snapToGrid w:val="0"/>
        <w:spacing w:line="360" w:lineRule="auto"/>
        <w:ind w:firstLine="420" w:firstLineChars="200"/>
        <w:outlineLvl w:val="0"/>
        <w:rPr>
          <w:rFonts w:hint="eastAsia" w:ascii="宋体" w:hAnsi="宋体" w:cs="宋体"/>
          <w:color w:val="000000"/>
          <w:szCs w:val="21"/>
        </w:rPr>
      </w:pPr>
      <w:r>
        <w:rPr>
          <w:rFonts w:hint="eastAsia" w:ascii="宋体" w:hAnsi="宋体" w:cs="宋体"/>
          <w:color w:val="000000"/>
          <w:szCs w:val="21"/>
        </w:rPr>
        <w:t>七、我公司承诺依据采购单位出具的有效函件（如公函、组织机构代码证等证明）或签署的合同、协议等实施造价咨询服务。如有特殊情况将与采购单位协商，取得采购单位同意后方予实施。</w:t>
      </w:r>
    </w:p>
    <w:p>
      <w:pPr>
        <w:snapToGrid w:val="0"/>
        <w:spacing w:line="360" w:lineRule="auto"/>
        <w:ind w:firstLine="420" w:firstLineChars="200"/>
        <w:outlineLvl w:val="0"/>
        <w:rPr>
          <w:rFonts w:hint="eastAsia" w:ascii="宋体" w:hAnsi="宋体" w:cs="宋体"/>
          <w:color w:val="000000"/>
          <w:szCs w:val="21"/>
          <w:highlight w:val="none"/>
        </w:rPr>
      </w:pPr>
      <w:r>
        <w:rPr>
          <w:rFonts w:hint="eastAsia" w:ascii="宋体" w:hAnsi="宋体" w:cs="宋体"/>
          <w:color w:val="000000"/>
          <w:szCs w:val="21"/>
        </w:rPr>
        <w:t>八、对于造价咨询服务，我公司承诺将按采购单位需求制定详细的服务方案，并与采购单位签订服务合同，内容应包括时间、地点、服务内容、费用及结算方式、双方义务及违约</w:t>
      </w:r>
      <w:r>
        <w:rPr>
          <w:rFonts w:hint="eastAsia" w:ascii="宋体" w:hAnsi="宋体" w:cs="宋体"/>
          <w:color w:val="000000"/>
          <w:szCs w:val="21"/>
          <w:highlight w:val="none"/>
        </w:rPr>
        <w:t>责任、意外风险（至少应包括意外风险承担方式、承担种类及金额）等条款。</w:t>
      </w:r>
    </w:p>
    <w:p>
      <w:pPr>
        <w:snapToGrid w:val="0"/>
        <w:spacing w:line="360" w:lineRule="auto"/>
        <w:ind w:firstLine="420" w:firstLineChars="200"/>
        <w:outlineLvl w:val="0"/>
        <w:rPr>
          <w:rFonts w:hint="eastAsia" w:ascii="宋体" w:hAnsi="宋体" w:cs="宋体"/>
          <w:color w:val="000000"/>
          <w:szCs w:val="21"/>
          <w:highlight w:val="none"/>
          <w:lang w:val="en-US" w:eastAsia="zh-CN"/>
        </w:rPr>
      </w:pPr>
      <w:r>
        <w:rPr>
          <w:rFonts w:hint="eastAsia" w:ascii="宋体" w:hAnsi="宋体" w:cs="宋体"/>
          <w:color w:val="000000"/>
          <w:szCs w:val="21"/>
          <w:highlight w:val="none"/>
        </w:rPr>
        <w:t>九、我公司保证在协议履行期间内自觉进行协议维护，及时更新相关资格、 资质文件。如在承接业务时，经查实我公司相关资格、资质文件不实，我方愿承担相应的责</w:t>
      </w:r>
      <w:r>
        <w:rPr>
          <w:rFonts w:hint="eastAsia" w:ascii="宋体" w:hAnsi="宋体" w:cs="宋体"/>
          <w:color w:val="000000"/>
          <w:szCs w:val="21"/>
          <w:highlight w:val="none"/>
          <w:lang w:val="en-US" w:eastAsia="zh-CN"/>
        </w:rPr>
        <w:t>任。</w:t>
      </w:r>
    </w:p>
    <w:p>
      <w:pPr>
        <w:spacing w:line="360" w:lineRule="auto"/>
        <w:ind w:firstLine="420" w:firstLineChars="200"/>
        <w:jc w:val="left"/>
        <w:rPr>
          <w:rFonts w:hint="eastAsia" w:ascii="宋体" w:hAnsi="宋体" w:cs="宋体"/>
          <w:szCs w:val="21"/>
        </w:rPr>
      </w:pPr>
      <w:r>
        <w:rPr>
          <w:rFonts w:hint="eastAsia" w:ascii="宋体" w:hAnsi="宋体" w:cs="宋体"/>
          <w:szCs w:val="21"/>
          <w:lang w:val="en-US" w:eastAsia="zh-CN" w:bidi="ar"/>
        </w:rPr>
        <w:t>十、</w:t>
      </w:r>
      <w:r>
        <w:rPr>
          <w:rFonts w:hint="eastAsia" w:ascii="宋体" w:hAnsi="宋体" w:cs="宋体"/>
          <w:szCs w:val="21"/>
          <w:lang w:bidi="ar"/>
        </w:rPr>
        <w:t>我公司承诺在承接业务时须履行行业主管部门相关规定。</w:t>
      </w:r>
    </w:p>
    <w:p>
      <w:pPr>
        <w:snapToGrid w:val="0"/>
        <w:spacing w:line="360" w:lineRule="auto"/>
        <w:ind w:firstLine="420" w:firstLineChars="200"/>
        <w:rPr>
          <w:rFonts w:hint="eastAsia" w:ascii="宋体" w:hAnsi="宋体" w:cs="宋体"/>
          <w:bCs/>
          <w:color w:val="000000"/>
          <w:szCs w:val="21"/>
          <w:highlight w:val="none"/>
          <w:lang w:bidi="ar"/>
        </w:rPr>
      </w:pPr>
      <w:r>
        <w:rPr>
          <w:rFonts w:hint="eastAsia" w:ascii="宋体" w:hAnsi="宋体" w:cs="宋体"/>
          <w:bCs/>
          <w:color w:val="000000"/>
          <w:szCs w:val="21"/>
          <w:highlight w:val="none"/>
          <w:lang w:bidi="ar"/>
        </w:rPr>
        <w:t>十</w:t>
      </w:r>
      <w:r>
        <w:rPr>
          <w:rFonts w:hint="eastAsia" w:ascii="宋体" w:hAnsi="宋体" w:cs="宋体"/>
          <w:bCs/>
          <w:color w:val="000000"/>
          <w:szCs w:val="21"/>
          <w:highlight w:val="none"/>
          <w:lang w:val="en-US" w:eastAsia="zh-CN" w:bidi="ar"/>
        </w:rPr>
        <w:t>一</w:t>
      </w:r>
      <w:r>
        <w:rPr>
          <w:rFonts w:hint="eastAsia" w:ascii="宋体" w:hAnsi="宋体" w:cs="宋体"/>
          <w:bCs/>
          <w:color w:val="000000"/>
          <w:szCs w:val="21"/>
          <w:highlight w:val="none"/>
          <w:lang w:bidi="ar"/>
        </w:rPr>
        <w:t>、</w:t>
      </w:r>
      <w:r>
        <w:rPr>
          <w:rFonts w:hint="eastAsia" w:ascii="宋体" w:hAnsi="宋体"/>
          <w:bCs/>
          <w:szCs w:val="20"/>
          <w:highlight w:val="none"/>
          <w:lang w:bidi="ar"/>
        </w:rPr>
        <w:t>我公司</w:t>
      </w:r>
      <w:r>
        <w:rPr>
          <w:rFonts w:hint="eastAsia" w:ascii="宋体" w:hAnsi="宋体"/>
          <w:bCs/>
          <w:szCs w:val="20"/>
          <w:highlight w:val="none"/>
          <w:lang w:val="en-US" w:eastAsia="zh-CN" w:bidi="ar"/>
        </w:rPr>
        <w:t>在</w:t>
      </w:r>
      <w:r>
        <w:rPr>
          <w:rFonts w:hint="eastAsia" w:ascii="宋体" w:hAnsi="宋体"/>
          <w:bCs/>
          <w:color w:val="000000"/>
          <w:kern w:val="0"/>
          <w:szCs w:val="21"/>
          <w:highlight w:val="none"/>
          <w:lang w:val="en-US" w:eastAsia="zh-CN"/>
        </w:rPr>
        <w:t>提交审核</w:t>
      </w:r>
      <w:r>
        <w:rPr>
          <w:rFonts w:hint="eastAsia" w:ascii="宋体" w:hAnsi="宋体"/>
          <w:bCs/>
          <w:szCs w:val="20"/>
          <w:highlight w:val="none"/>
          <w:lang w:val="en-US" w:eastAsia="zh-CN" w:bidi="ar"/>
        </w:rPr>
        <w:t>时，</w:t>
      </w:r>
      <w:r>
        <w:rPr>
          <w:rFonts w:hint="eastAsia" w:ascii="宋体" w:hAnsi="宋体"/>
          <w:bCs/>
          <w:szCs w:val="20"/>
          <w:highlight w:val="none"/>
          <w:lang w:bidi="ar"/>
        </w:rPr>
        <w:t>未被县市级及其以上行政主管部门做出取消投标资格的处罚且该处罚在有效期内的</w:t>
      </w:r>
      <w:r>
        <w:rPr>
          <w:rFonts w:hint="eastAsia" w:ascii="新宋体" w:hAnsi="新宋体" w:eastAsia="新宋体"/>
          <w:bCs/>
          <w:color w:val="000000"/>
          <w:sz w:val="22"/>
          <w:szCs w:val="22"/>
          <w:highlight w:val="none"/>
          <w:lang w:bidi="ar"/>
        </w:rPr>
        <w:t>。</w:t>
      </w:r>
      <w:bookmarkStart w:id="0" w:name="_GoBack"/>
      <w:bookmarkEnd w:id="0"/>
    </w:p>
    <w:p>
      <w:pPr>
        <w:snapToGrid w:val="0"/>
        <w:spacing w:line="360" w:lineRule="auto"/>
        <w:ind w:firstLine="420" w:firstLineChars="200"/>
        <w:rPr>
          <w:rFonts w:hint="eastAsia" w:ascii="宋体" w:hAnsi="宋体" w:cs="宋体"/>
          <w:bCs/>
          <w:color w:val="000000"/>
          <w:kern w:val="0"/>
          <w:szCs w:val="21"/>
        </w:rPr>
      </w:pPr>
      <w:r>
        <w:rPr>
          <w:rFonts w:hint="eastAsia" w:ascii="宋体" w:hAnsi="宋体" w:cs="宋体"/>
          <w:bCs/>
          <w:color w:val="000000"/>
          <w:kern w:val="0"/>
          <w:szCs w:val="21"/>
        </w:rPr>
        <w:t>十</w:t>
      </w:r>
      <w:r>
        <w:rPr>
          <w:rFonts w:hint="eastAsia" w:ascii="宋体" w:hAnsi="宋体" w:cs="宋体"/>
          <w:bCs/>
          <w:color w:val="000000"/>
          <w:kern w:val="0"/>
          <w:szCs w:val="21"/>
          <w:lang w:val="en-US" w:eastAsia="zh-CN"/>
        </w:rPr>
        <w:t>二</w:t>
      </w:r>
      <w:r>
        <w:rPr>
          <w:rFonts w:hint="eastAsia" w:ascii="宋体" w:hAnsi="宋体" w:cs="宋体"/>
          <w:bCs/>
          <w:color w:val="000000"/>
          <w:kern w:val="0"/>
          <w:szCs w:val="21"/>
        </w:rPr>
        <w:t>、我公司具有健全内部控制和监督机制。</w:t>
      </w:r>
    </w:p>
    <w:p>
      <w:pPr>
        <w:snapToGrid w:val="0"/>
        <w:spacing w:line="360" w:lineRule="auto"/>
        <w:ind w:firstLine="420" w:firstLineChars="200"/>
        <w:outlineLvl w:val="0"/>
        <w:rPr>
          <w:rFonts w:hint="eastAsia" w:ascii="宋体" w:hAnsi="宋体" w:cs="宋体"/>
          <w:bCs/>
          <w:color w:val="000000"/>
          <w:szCs w:val="21"/>
        </w:rPr>
      </w:pPr>
      <w:r>
        <w:rPr>
          <w:rFonts w:hint="eastAsia" w:ascii="宋体" w:hAnsi="宋体" w:cs="宋体"/>
          <w:bCs/>
          <w:color w:val="000000"/>
          <w:szCs w:val="21"/>
        </w:rPr>
        <w:t>十</w:t>
      </w:r>
      <w:r>
        <w:rPr>
          <w:rFonts w:hint="eastAsia" w:ascii="宋体" w:hAnsi="宋体" w:cs="宋体"/>
          <w:bCs/>
          <w:color w:val="000000"/>
          <w:szCs w:val="21"/>
          <w:lang w:val="en-US" w:eastAsia="zh-CN"/>
        </w:rPr>
        <w:t>三</w:t>
      </w:r>
      <w:r>
        <w:rPr>
          <w:rFonts w:hint="eastAsia" w:ascii="宋体" w:hAnsi="宋体" w:cs="宋体"/>
          <w:bCs/>
          <w:color w:val="000000"/>
          <w:szCs w:val="21"/>
        </w:rPr>
        <w:t>、我公司承诺无条件响应</w:t>
      </w:r>
      <w:r>
        <w:rPr>
          <w:rFonts w:hint="eastAsia" w:ascii="宋体" w:hAnsi="宋体" w:cs="宋体"/>
          <w:bCs/>
          <w:color w:val="000000"/>
          <w:szCs w:val="21"/>
          <w:lang w:eastAsia="zh-CN"/>
        </w:rPr>
        <w:t>《</w:t>
      </w:r>
      <w:r>
        <w:rPr>
          <w:rFonts w:hint="eastAsia" w:ascii="宋体" w:hAnsi="宋体" w:cs="宋体"/>
          <w:color w:val="auto"/>
        </w:rPr>
        <w:t>瑞</w:t>
      </w:r>
      <w:r>
        <w:rPr>
          <w:rFonts w:hint="eastAsia" w:ascii="宋体" w:hAnsi="宋体" w:cs="宋体"/>
        </w:rPr>
        <w:t>安市公共资源交易中心关于瑞安市政府投资项目造价咨询服务定点采购常态化征集供应商的通知</w:t>
      </w:r>
      <w:r>
        <w:rPr>
          <w:rFonts w:hint="eastAsia" w:ascii="宋体" w:hAnsi="宋体" w:cs="宋体"/>
          <w:bCs/>
          <w:color w:val="000000"/>
          <w:szCs w:val="21"/>
          <w:lang w:eastAsia="zh-CN"/>
        </w:rPr>
        <w:t>》</w:t>
      </w:r>
      <w:r>
        <w:rPr>
          <w:rFonts w:hint="eastAsia" w:ascii="宋体" w:hAnsi="宋体" w:cs="宋体"/>
          <w:bCs/>
          <w:color w:val="000000"/>
          <w:szCs w:val="21"/>
        </w:rPr>
        <w:t>的各项要求。</w:t>
      </w:r>
    </w:p>
    <w:p>
      <w:pPr>
        <w:snapToGrid w:val="0"/>
        <w:spacing w:line="360" w:lineRule="auto"/>
        <w:ind w:firstLine="420" w:firstLineChars="200"/>
        <w:outlineLvl w:val="0"/>
        <w:rPr>
          <w:rFonts w:hint="eastAsia" w:ascii="宋体" w:hAnsi="宋体" w:cs="宋体"/>
          <w:color w:val="000000"/>
          <w:szCs w:val="21"/>
        </w:rPr>
      </w:pPr>
      <w:r>
        <w:rPr>
          <w:rFonts w:hint="eastAsia" w:ascii="宋体" w:hAnsi="宋体" w:cs="宋体"/>
          <w:color w:val="000000"/>
          <w:szCs w:val="21"/>
        </w:rPr>
        <w:t>十</w:t>
      </w:r>
      <w:r>
        <w:rPr>
          <w:rFonts w:hint="eastAsia" w:ascii="宋体" w:hAnsi="宋体" w:cs="宋体"/>
          <w:color w:val="000000"/>
          <w:szCs w:val="21"/>
          <w:lang w:val="en-US" w:eastAsia="zh-CN"/>
        </w:rPr>
        <w:t>四</w:t>
      </w:r>
      <w:r>
        <w:rPr>
          <w:rFonts w:hint="eastAsia" w:ascii="宋体" w:hAnsi="宋体" w:cs="宋体"/>
          <w:color w:val="000000"/>
          <w:szCs w:val="21"/>
        </w:rPr>
        <w:t>、我公司承诺按照国家、地方最新政策标准执行。</w:t>
      </w:r>
    </w:p>
    <w:p>
      <w:pPr>
        <w:widowControl/>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十</w:t>
      </w:r>
      <w:r>
        <w:rPr>
          <w:rFonts w:hint="eastAsia" w:ascii="宋体" w:hAnsi="宋体" w:cs="宋体"/>
          <w:color w:val="000000"/>
          <w:szCs w:val="21"/>
          <w:lang w:val="en-US" w:eastAsia="zh-CN"/>
        </w:rPr>
        <w:t>五</w:t>
      </w:r>
      <w:r>
        <w:rPr>
          <w:rFonts w:hint="eastAsia" w:ascii="宋体" w:hAnsi="宋体" w:cs="宋体"/>
          <w:color w:val="000000"/>
          <w:szCs w:val="21"/>
        </w:rPr>
        <w:t>、我公司承诺对获知的所有有形、无形的信息及资料（包括但不限于双方的往来书面文字文件、电子邮件及信息、软盘资料等）中的商业秘密或国家秘密承担保密义务。我公司承诺按照采购单位的需要签订保密协议。</w:t>
      </w:r>
    </w:p>
    <w:p>
      <w:pPr>
        <w:widowControl w:val="0"/>
        <w:numPr>
          <w:ilvl w:val="0"/>
          <w:numId w:val="0"/>
        </w:numPr>
        <w:spacing w:line="360" w:lineRule="auto"/>
        <w:ind w:firstLine="420" w:firstLineChars="200"/>
        <w:rPr>
          <w:rFonts w:ascii="宋体" w:hAnsi="宋体"/>
          <w:bCs/>
          <w:color w:val="000000"/>
          <w:kern w:val="0"/>
          <w:szCs w:val="21"/>
          <w:highlight w:val="none"/>
        </w:rPr>
      </w:pPr>
      <w:r>
        <w:rPr>
          <w:rFonts w:hint="eastAsia" w:ascii="宋体" w:hAnsi="宋体" w:cs="宋体"/>
          <w:color w:val="000000"/>
          <w:szCs w:val="21"/>
          <w:highlight w:val="none"/>
          <w:lang w:val="en-US" w:eastAsia="zh-CN"/>
        </w:rPr>
        <w:t>十六、</w:t>
      </w:r>
      <w:r>
        <w:rPr>
          <w:rFonts w:hint="eastAsia" w:ascii="宋体" w:hAnsi="宋体"/>
          <w:bCs/>
          <w:color w:val="000000"/>
          <w:kern w:val="0"/>
          <w:szCs w:val="21"/>
          <w:highlight w:val="none"/>
          <w:lang w:val="en-US" w:eastAsia="zh-CN"/>
        </w:rPr>
        <w:t>我公司</w:t>
      </w:r>
      <w:r>
        <w:rPr>
          <w:rFonts w:hint="eastAsia" w:ascii="宋体" w:hAnsi="宋体" w:cs="宋体"/>
          <w:bCs/>
          <w:szCs w:val="21"/>
          <w:highlight w:val="none"/>
        </w:rPr>
        <w:t>具有独立承担民事责任的能力</w:t>
      </w:r>
      <w:r>
        <w:rPr>
          <w:rFonts w:hint="eastAsia" w:ascii="宋体" w:hAnsi="宋体" w:cs="宋体"/>
          <w:bCs/>
          <w:szCs w:val="21"/>
          <w:highlight w:val="none"/>
          <w:lang w:eastAsia="zh-CN"/>
        </w:rPr>
        <w:t>、</w:t>
      </w:r>
      <w:r>
        <w:rPr>
          <w:rFonts w:hint="eastAsia" w:ascii="宋体" w:hAnsi="宋体" w:cs="宋体"/>
          <w:bCs/>
          <w:szCs w:val="21"/>
          <w:highlight w:val="none"/>
        </w:rPr>
        <w:t>具有良好的商业信誉和健全的财务会计制度</w:t>
      </w:r>
      <w:r>
        <w:rPr>
          <w:rFonts w:hint="eastAsia" w:ascii="宋体" w:hAnsi="宋体" w:cs="宋体"/>
          <w:bCs/>
          <w:szCs w:val="21"/>
          <w:highlight w:val="none"/>
          <w:lang w:eastAsia="zh-CN"/>
        </w:rPr>
        <w:t>、</w:t>
      </w:r>
      <w:r>
        <w:rPr>
          <w:rFonts w:hint="eastAsia" w:ascii="宋体" w:hAnsi="宋体" w:cs="宋体"/>
          <w:bCs/>
          <w:szCs w:val="21"/>
          <w:highlight w:val="none"/>
        </w:rPr>
        <w:t>具有履行合同所必需的设备和专业技术能力</w:t>
      </w:r>
      <w:r>
        <w:rPr>
          <w:rFonts w:hint="eastAsia" w:ascii="宋体" w:hAnsi="宋体" w:cs="宋体"/>
          <w:bCs/>
          <w:szCs w:val="21"/>
          <w:highlight w:val="none"/>
          <w:lang w:eastAsia="zh-CN"/>
        </w:rPr>
        <w:t>、</w:t>
      </w:r>
      <w:r>
        <w:rPr>
          <w:rFonts w:hint="eastAsia" w:ascii="宋体" w:hAnsi="宋体" w:cs="宋体"/>
          <w:bCs/>
          <w:szCs w:val="21"/>
          <w:highlight w:val="none"/>
        </w:rPr>
        <w:t>有依法缴纳税收和社会保障资金的良好记录</w:t>
      </w:r>
      <w:r>
        <w:rPr>
          <w:rFonts w:hint="eastAsia" w:ascii="宋体" w:hAnsi="宋体" w:cs="宋体"/>
          <w:bCs/>
          <w:szCs w:val="21"/>
          <w:highlight w:val="none"/>
          <w:lang w:val="en-US" w:eastAsia="zh-CN"/>
        </w:rPr>
        <w:t>且</w:t>
      </w:r>
      <w:r>
        <w:rPr>
          <w:rFonts w:hint="eastAsia" w:ascii="宋体" w:hAnsi="宋体"/>
          <w:bCs/>
          <w:color w:val="000000"/>
          <w:kern w:val="0"/>
          <w:szCs w:val="21"/>
          <w:highlight w:val="none"/>
          <w:lang w:val="en-US" w:eastAsia="zh-CN"/>
        </w:rPr>
        <w:t>在提交审核</w:t>
      </w:r>
      <w:r>
        <w:rPr>
          <w:rFonts w:hint="eastAsia" w:ascii="宋体" w:hAnsi="宋体"/>
          <w:bCs/>
          <w:color w:val="000000"/>
          <w:kern w:val="0"/>
          <w:szCs w:val="21"/>
          <w:highlight w:val="none"/>
        </w:rPr>
        <w:t>前3年内的经营活动中没有重大违法记录；</w:t>
      </w:r>
    </w:p>
    <w:p>
      <w:pPr>
        <w:snapToGrid w:val="0"/>
        <w:spacing w:line="360" w:lineRule="auto"/>
        <w:ind w:firstLine="411" w:firstLineChars="196"/>
        <w:jc w:val="left"/>
        <w:rPr>
          <w:rFonts w:ascii="宋体" w:hAnsi="宋体"/>
          <w:b/>
          <w:bCs/>
          <w:color w:val="000000"/>
          <w:kern w:val="0"/>
          <w:szCs w:val="21"/>
          <w:highlight w:val="none"/>
        </w:rPr>
      </w:pPr>
      <w:r>
        <w:rPr>
          <w:rFonts w:hint="eastAsia" w:ascii="宋体" w:hAnsi="宋体"/>
          <w:bCs/>
          <w:color w:val="000000"/>
          <w:kern w:val="0"/>
          <w:szCs w:val="21"/>
          <w:highlight w:val="none"/>
          <w:lang w:val="en-US" w:eastAsia="zh-CN"/>
        </w:rPr>
        <w:t>十七、</w:t>
      </w:r>
      <w:r>
        <w:rPr>
          <w:rFonts w:hint="eastAsia" w:ascii="宋体" w:hAnsi="宋体" w:cs="宋体"/>
          <w:bCs/>
          <w:color w:val="000000"/>
          <w:szCs w:val="21"/>
          <w:highlight w:val="none"/>
          <w:lang w:bidi="ar"/>
        </w:rPr>
        <w:t>我</w:t>
      </w:r>
      <w:r>
        <w:rPr>
          <w:rFonts w:hint="eastAsia" w:ascii="宋体" w:hAnsi="宋体" w:cs="宋体"/>
          <w:bCs/>
          <w:color w:val="000000"/>
          <w:szCs w:val="21"/>
          <w:highlight w:val="none"/>
          <w:lang w:val="en-US" w:eastAsia="zh-CN" w:bidi="ar"/>
        </w:rPr>
        <w:t>公司提交审核时，未被</w:t>
      </w:r>
      <w:r>
        <w:rPr>
          <w:rFonts w:hint="eastAsia" w:ascii="宋体" w:hAnsi="宋体" w:cs="宋体"/>
          <w:bCs/>
          <w:color w:val="000000"/>
          <w:szCs w:val="21"/>
          <w:highlight w:val="none"/>
          <w:lang w:bidi="ar"/>
        </w:rPr>
        <w:t>“信用中国”网站（www.creditchina.gov.cn）、中国政府采购网（www.ccgp.gov.cn）列入失信被执行人、重大税收违法案件当事人名单、政府采购严重违法失信行为记录名单</w:t>
      </w:r>
      <w:r>
        <w:rPr>
          <w:rFonts w:hint="eastAsia" w:ascii="宋体" w:hAnsi="宋体"/>
          <w:b w:val="0"/>
          <w:bCs w:val="0"/>
          <w:color w:val="000000"/>
          <w:kern w:val="0"/>
          <w:szCs w:val="21"/>
          <w:highlight w:val="none"/>
        </w:rPr>
        <w:t>。</w:t>
      </w:r>
    </w:p>
    <w:p>
      <w:pPr>
        <w:widowControl/>
        <w:snapToGrid w:val="0"/>
        <w:spacing w:line="360" w:lineRule="auto"/>
        <w:ind w:firstLine="420" w:firstLineChars="200"/>
        <w:rPr>
          <w:rFonts w:hint="eastAsia" w:ascii="宋体" w:hAnsi="宋体" w:eastAsia="宋体" w:cs="宋体"/>
          <w:color w:val="000000"/>
          <w:szCs w:val="21"/>
          <w:highlight w:val="none"/>
          <w:lang w:val="en-US" w:eastAsia="zh-CN"/>
        </w:rPr>
      </w:pPr>
      <w:r>
        <w:rPr>
          <w:rFonts w:hint="eastAsia" w:ascii="宋体" w:hAnsi="宋体" w:cs="宋体"/>
          <w:kern w:val="0"/>
          <w:szCs w:val="20"/>
          <w:highlight w:val="none"/>
          <w:lang w:bidi="ar"/>
        </w:rPr>
        <w:t>十</w:t>
      </w:r>
      <w:r>
        <w:rPr>
          <w:rFonts w:hint="eastAsia" w:ascii="宋体" w:hAnsi="宋体" w:cs="宋体"/>
          <w:kern w:val="0"/>
          <w:szCs w:val="20"/>
          <w:highlight w:val="none"/>
          <w:lang w:val="en-US" w:eastAsia="zh-CN" w:bidi="ar"/>
        </w:rPr>
        <w:t>八</w:t>
      </w:r>
      <w:r>
        <w:rPr>
          <w:rFonts w:hint="eastAsia" w:ascii="宋体" w:hAnsi="宋体" w:cs="宋体"/>
          <w:kern w:val="0"/>
          <w:szCs w:val="20"/>
          <w:highlight w:val="none"/>
          <w:lang w:bidi="ar"/>
        </w:rPr>
        <w:t>、我公司完全同意采购人</w:t>
      </w:r>
      <w:r>
        <w:rPr>
          <w:rFonts w:hint="eastAsia"/>
          <w:color w:val="000000"/>
          <w:highlight w:val="none"/>
          <w:lang w:val="en-US" w:eastAsia="zh-CN"/>
        </w:rPr>
        <w:t>可视情况决定项目的</w:t>
      </w:r>
      <w:r>
        <w:rPr>
          <w:rFonts w:hint="eastAsia"/>
          <w:color w:val="auto"/>
          <w:highlight w:val="none"/>
        </w:rPr>
        <w:t>变更</w:t>
      </w:r>
      <w:r>
        <w:rPr>
          <w:rFonts w:hint="eastAsia"/>
          <w:color w:val="auto"/>
          <w:highlight w:val="none"/>
          <w:lang w:val="en-US" w:eastAsia="zh-CN"/>
        </w:rPr>
        <w:t>或</w:t>
      </w:r>
      <w:r>
        <w:rPr>
          <w:rFonts w:hint="eastAsia"/>
          <w:color w:val="auto"/>
          <w:highlight w:val="none"/>
        </w:rPr>
        <w:t>终止</w:t>
      </w:r>
      <w:r>
        <w:rPr>
          <w:rFonts w:hint="eastAsia" w:ascii="宋体" w:hAnsi="宋体" w:cs="宋体"/>
          <w:kern w:val="0"/>
          <w:szCs w:val="20"/>
          <w:highlight w:val="none"/>
          <w:lang w:bidi="ar"/>
        </w:rPr>
        <w:t>。若</w:t>
      </w:r>
      <w:r>
        <w:rPr>
          <w:rFonts w:hint="eastAsia" w:ascii="宋体" w:hAnsi="宋体"/>
          <w:szCs w:val="20"/>
          <w:highlight w:val="none"/>
          <w:lang w:bidi="ar"/>
        </w:rPr>
        <w:t>贵方决定</w:t>
      </w:r>
      <w:r>
        <w:rPr>
          <w:rFonts w:hint="eastAsia" w:ascii="宋体" w:hAnsi="宋体"/>
          <w:szCs w:val="20"/>
          <w:highlight w:val="none"/>
          <w:lang w:val="en-US" w:eastAsia="zh-CN" w:bidi="ar"/>
        </w:rPr>
        <w:t>变更或终止本项目</w:t>
      </w:r>
      <w:r>
        <w:rPr>
          <w:rFonts w:hint="eastAsia" w:ascii="宋体" w:hAnsi="宋体"/>
          <w:szCs w:val="20"/>
          <w:highlight w:val="none"/>
          <w:lang w:bidi="ar"/>
        </w:rPr>
        <w:t>，可通过“</w:t>
      </w:r>
      <w:r>
        <w:rPr>
          <w:rFonts w:hint="eastAsia" w:ascii="宋体" w:hAnsi="宋体" w:cs="宋体"/>
          <w:szCs w:val="21"/>
          <w:highlight w:val="none"/>
          <w:lang w:bidi="ar"/>
        </w:rPr>
        <w:t>浙江政府采购网</w:t>
      </w:r>
      <w:r>
        <w:rPr>
          <w:rFonts w:hint="eastAsia" w:ascii="宋体" w:hAnsi="宋体" w:cs="宋体"/>
          <w:szCs w:val="21"/>
          <w:highlight w:val="none"/>
          <w:lang w:eastAsia="zh-CN" w:bidi="ar"/>
        </w:rPr>
        <w:t>（https://zfcg.czt.zj.gov.cn/）</w:t>
      </w:r>
      <w:r>
        <w:rPr>
          <w:rFonts w:hint="eastAsia" w:ascii="宋体" w:hAnsi="宋体" w:cs="宋体"/>
          <w:szCs w:val="21"/>
          <w:highlight w:val="none"/>
          <w:lang w:bidi="ar"/>
        </w:rPr>
        <w:t>”和“瑞安市公共资源交易</w:t>
      </w:r>
      <w:r>
        <w:rPr>
          <w:rFonts w:hint="eastAsia" w:ascii="宋体" w:hAnsi="宋体"/>
          <w:szCs w:val="20"/>
          <w:highlight w:val="none"/>
          <w:lang w:eastAsia="zh-CN" w:bidi="ar"/>
        </w:rPr>
        <w:t>（</w:t>
      </w:r>
      <w:r>
        <w:rPr>
          <w:rFonts w:hint="eastAsia" w:ascii="宋体" w:hAnsi="宋体"/>
          <w:szCs w:val="20"/>
          <w:highlight w:val="none"/>
          <w:lang w:bidi="ar"/>
        </w:rPr>
        <w:t>ggzy.ruian.gov.cn</w:t>
      </w:r>
      <w:r>
        <w:rPr>
          <w:rFonts w:hint="eastAsia" w:ascii="宋体" w:hAnsi="宋体"/>
          <w:szCs w:val="20"/>
          <w:highlight w:val="none"/>
          <w:lang w:eastAsia="zh-CN" w:bidi="ar"/>
        </w:rPr>
        <w:t>）</w:t>
      </w:r>
      <w:r>
        <w:rPr>
          <w:rFonts w:hint="eastAsia" w:ascii="宋体" w:hAnsi="宋体"/>
          <w:szCs w:val="20"/>
          <w:highlight w:val="none"/>
          <w:lang w:bidi="ar"/>
        </w:rPr>
        <w:t>”等相关媒体公示，我公司若在7日内没有提出书面异议，即为接受贵方的要求。</w:t>
      </w:r>
      <w:r>
        <w:rPr>
          <w:rFonts w:hint="eastAsia" w:ascii="宋体" w:hAnsi="宋体"/>
          <w:szCs w:val="20"/>
          <w:highlight w:val="none"/>
          <w:lang w:val="en-US" w:eastAsia="zh-CN" w:bidi="ar"/>
        </w:rPr>
        <w:t>我公司若主动退出，自退出之日起半年内不得再次申请入围。</w:t>
      </w:r>
    </w:p>
    <w:p>
      <w:pPr>
        <w:snapToGrid w:val="0"/>
        <w:spacing w:line="360" w:lineRule="auto"/>
        <w:ind w:firstLine="420" w:firstLineChars="200"/>
        <w:outlineLvl w:val="0"/>
        <w:rPr>
          <w:rFonts w:hint="eastAsia" w:ascii="宋体" w:hAnsi="宋体" w:cs="宋体"/>
          <w:color w:val="000000"/>
          <w:szCs w:val="21"/>
        </w:rPr>
      </w:pPr>
      <w:r>
        <w:rPr>
          <w:rFonts w:hint="eastAsia" w:ascii="宋体" w:hAnsi="宋体" w:cs="宋体"/>
          <w:color w:val="000000"/>
          <w:szCs w:val="21"/>
          <w:highlight w:val="none"/>
        </w:rPr>
        <w:t>十</w:t>
      </w:r>
      <w:r>
        <w:rPr>
          <w:rFonts w:hint="eastAsia" w:ascii="宋体" w:hAnsi="宋体" w:cs="宋体"/>
          <w:color w:val="000000"/>
          <w:szCs w:val="21"/>
          <w:highlight w:val="none"/>
          <w:lang w:val="en-US" w:eastAsia="zh-CN"/>
        </w:rPr>
        <w:t>九</w:t>
      </w:r>
      <w:r>
        <w:rPr>
          <w:rFonts w:hint="eastAsia" w:ascii="宋体" w:hAnsi="宋体" w:cs="宋体"/>
          <w:color w:val="000000"/>
          <w:szCs w:val="21"/>
          <w:highlight w:val="none"/>
        </w:rPr>
        <w:t>、我公司谨承诺，除上述内容外，</w:t>
      </w:r>
      <w:r>
        <w:rPr>
          <w:rFonts w:hint="eastAsia" w:ascii="宋体" w:hAnsi="宋体" w:cs="宋体"/>
          <w:color w:val="000000"/>
          <w:szCs w:val="21"/>
          <w:highlight w:val="none"/>
          <w:lang w:val="en-US" w:eastAsia="zh-CN"/>
        </w:rPr>
        <w:t>政采云网上服务市场中提交的</w:t>
      </w:r>
      <w:r>
        <w:rPr>
          <w:rFonts w:hint="eastAsia" w:ascii="宋体" w:hAnsi="宋体" w:cs="宋体"/>
          <w:color w:val="000000"/>
          <w:szCs w:val="21"/>
          <w:highlight w:val="none"/>
        </w:rPr>
        <w:t>全部</w:t>
      </w:r>
      <w:r>
        <w:rPr>
          <w:rFonts w:hint="eastAsia" w:ascii="宋体" w:hAnsi="宋体" w:cs="宋体"/>
          <w:color w:val="000000"/>
          <w:szCs w:val="21"/>
          <w:highlight w:val="none"/>
          <w:lang w:val="en-US" w:eastAsia="zh-CN"/>
        </w:rPr>
        <w:t>附件</w:t>
      </w:r>
      <w:r>
        <w:rPr>
          <w:rFonts w:hint="eastAsia" w:ascii="宋体" w:hAnsi="宋体" w:cs="宋体"/>
          <w:color w:val="000000"/>
          <w:szCs w:val="21"/>
          <w:highlight w:val="none"/>
        </w:rPr>
        <w:t>内容以及</w:t>
      </w:r>
      <w:r>
        <w:rPr>
          <w:rFonts w:hint="eastAsia" w:ascii="宋体" w:hAnsi="宋体" w:cs="宋体"/>
          <w:color w:val="000000"/>
          <w:szCs w:val="21"/>
        </w:rPr>
        <w:t>在浙江政府采购网所填报的全部信息将成为本承诺书不可分割的一部分。</w:t>
      </w:r>
    </w:p>
    <w:p>
      <w:pPr>
        <w:snapToGrid w:val="0"/>
        <w:spacing w:line="360" w:lineRule="auto"/>
        <w:ind w:firstLine="420" w:firstLineChars="200"/>
        <w:rPr>
          <w:rFonts w:hint="eastAsia" w:ascii="宋体" w:hAnsi="宋体" w:cs="宋体"/>
          <w:strike w:val="0"/>
          <w:dstrike w:val="0"/>
          <w:color w:val="000000"/>
          <w:szCs w:val="21"/>
        </w:rPr>
      </w:pPr>
      <w:r>
        <w:rPr>
          <w:rFonts w:hint="eastAsia" w:ascii="宋体" w:hAnsi="宋体" w:cs="宋体"/>
          <w:strike w:val="0"/>
          <w:dstrike w:val="0"/>
          <w:color w:val="000000"/>
          <w:szCs w:val="21"/>
        </w:rPr>
        <w:t>本承诺书自我公司签字</w:t>
      </w:r>
      <w:r>
        <w:rPr>
          <w:rFonts w:hint="eastAsia" w:ascii="宋体" w:hAnsi="宋体" w:cs="宋体"/>
          <w:strike w:val="0"/>
          <w:dstrike w:val="0"/>
          <w:color w:val="000000"/>
          <w:szCs w:val="21"/>
          <w:lang w:val="en-US" w:eastAsia="zh-CN"/>
        </w:rPr>
        <w:t>之日起生</w:t>
      </w:r>
      <w:r>
        <w:rPr>
          <w:rFonts w:hint="eastAsia" w:ascii="宋体" w:hAnsi="宋体" w:cs="宋体"/>
          <w:strike w:val="0"/>
          <w:dstrike w:val="0"/>
          <w:color w:val="000000"/>
          <w:szCs w:val="21"/>
        </w:rPr>
        <w:t>效。</w:t>
      </w:r>
    </w:p>
    <w:p>
      <w:pPr>
        <w:spacing w:line="360" w:lineRule="auto"/>
        <w:ind w:firstLine="420" w:firstLineChars="200"/>
        <w:rPr>
          <w:rFonts w:ascii="宋体"/>
        </w:rPr>
      </w:pPr>
      <w:r>
        <w:rPr>
          <w:rFonts w:hint="eastAsia" w:ascii="宋体" w:hAnsi="宋体" w:cs="宋体"/>
        </w:rPr>
        <w:t>承诺单位：（加盖公章）</w:t>
      </w:r>
    </w:p>
    <w:p>
      <w:pPr>
        <w:spacing w:line="360" w:lineRule="auto"/>
        <w:ind w:firstLine="420" w:firstLineChars="200"/>
        <w:rPr>
          <w:rFonts w:ascii="宋体"/>
        </w:rPr>
      </w:pPr>
      <w:r>
        <w:rPr>
          <w:rFonts w:hint="eastAsia" w:ascii="宋体" w:hAnsi="宋体" w:cs="宋体"/>
        </w:rPr>
        <w:t>法定代表人：（签字或盖章）</w:t>
      </w:r>
    </w:p>
    <w:p>
      <w:pPr>
        <w:spacing w:line="360" w:lineRule="auto"/>
        <w:ind w:firstLine="420" w:firstLineChars="200"/>
        <w:rPr>
          <w:rFonts w:ascii="宋体"/>
        </w:rPr>
      </w:pPr>
      <w:r>
        <w:rPr>
          <w:rFonts w:hint="eastAsia" w:ascii="宋体" w:hAnsi="宋体" w:cs="宋体"/>
        </w:rPr>
        <w:t>地址：</w:t>
      </w:r>
    </w:p>
    <w:p>
      <w:pPr>
        <w:spacing w:line="360" w:lineRule="auto"/>
        <w:ind w:firstLine="420" w:firstLineChars="200"/>
        <w:rPr>
          <w:rFonts w:ascii="宋体"/>
        </w:rPr>
      </w:pPr>
      <w:r>
        <w:rPr>
          <w:rFonts w:hint="eastAsia" w:ascii="宋体" w:hAnsi="宋体" w:cs="宋体"/>
        </w:rPr>
        <w:t>邮编：</w:t>
      </w:r>
    </w:p>
    <w:p>
      <w:pPr>
        <w:spacing w:line="360" w:lineRule="auto"/>
        <w:ind w:firstLine="420" w:firstLineChars="200"/>
        <w:rPr>
          <w:rFonts w:hint="eastAsia" w:ascii="宋体" w:hAnsi="宋体" w:cs="宋体"/>
        </w:rPr>
      </w:pPr>
      <w:r>
        <w:rPr>
          <w:rFonts w:hint="eastAsia" w:ascii="宋体" w:hAnsi="宋体" w:cs="宋体"/>
        </w:rPr>
        <w:t>电话：</w:t>
      </w:r>
    </w:p>
    <w:p>
      <w:pPr>
        <w:spacing w:line="360" w:lineRule="auto"/>
        <w:ind w:firstLine="420" w:firstLineChars="200"/>
        <w:rPr>
          <w:rFonts w:hint="eastAsia" w:ascii="宋体" w:hAnsi="宋体" w:cs="宋体"/>
          <w:lang w:val="en-US" w:eastAsia="zh-CN"/>
        </w:rPr>
      </w:pPr>
      <w:r>
        <w:rPr>
          <w:rFonts w:hint="eastAsia" w:ascii="宋体" w:hAnsi="宋体" w:cs="宋体"/>
          <w:lang w:val="en-US" w:eastAsia="zh-CN"/>
        </w:rPr>
        <w:t>日期：</w:t>
      </w:r>
    </w:p>
    <w:p/>
    <w:sectPr>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8F"/>
    <w:rsid w:val="000847EF"/>
    <w:rsid w:val="001B4F6E"/>
    <w:rsid w:val="002B3BAE"/>
    <w:rsid w:val="002D3D7A"/>
    <w:rsid w:val="00326F02"/>
    <w:rsid w:val="003A5276"/>
    <w:rsid w:val="003E03D1"/>
    <w:rsid w:val="003E1163"/>
    <w:rsid w:val="00477AF1"/>
    <w:rsid w:val="004A6BD7"/>
    <w:rsid w:val="004C4581"/>
    <w:rsid w:val="005C6B50"/>
    <w:rsid w:val="005E1A33"/>
    <w:rsid w:val="00611776"/>
    <w:rsid w:val="00671425"/>
    <w:rsid w:val="006F41A2"/>
    <w:rsid w:val="00742D1C"/>
    <w:rsid w:val="007A1B81"/>
    <w:rsid w:val="009C208F"/>
    <w:rsid w:val="009C230D"/>
    <w:rsid w:val="00A10516"/>
    <w:rsid w:val="00A46045"/>
    <w:rsid w:val="00A97A8E"/>
    <w:rsid w:val="00BA72DF"/>
    <w:rsid w:val="00CA5D36"/>
    <w:rsid w:val="00CF2882"/>
    <w:rsid w:val="00DA5E2A"/>
    <w:rsid w:val="00DC11AB"/>
    <w:rsid w:val="00DD061C"/>
    <w:rsid w:val="00DE25B7"/>
    <w:rsid w:val="00E36453"/>
    <w:rsid w:val="00E674AD"/>
    <w:rsid w:val="00F106F7"/>
    <w:rsid w:val="00F80E95"/>
    <w:rsid w:val="0DB373C8"/>
    <w:rsid w:val="16B86D3F"/>
    <w:rsid w:val="199807D8"/>
    <w:rsid w:val="1D2D4FF3"/>
    <w:rsid w:val="2E2E5695"/>
    <w:rsid w:val="3F9D302F"/>
    <w:rsid w:val="44602AE6"/>
    <w:rsid w:val="47633BCE"/>
    <w:rsid w:val="567D4419"/>
    <w:rsid w:val="5F9D1A67"/>
    <w:rsid w:val="63680D83"/>
    <w:rsid w:val="655347AA"/>
    <w:rsid w:val="739A7826"/>
    <w:rsid w:val="7AC1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hAnsi="Times New Roman"/>
      <w:b/>
      <w:kern w:val="44"/>
      <w:sz w:val="2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4"/>
      <w:szCs w:val="20"/>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1453</Characters>
  <Lines>12</Lines>
  <Paragraphs>3</Paragraphs>
  <TotalTime>10</TotalTime>
  <ScaleCrop>false</ScaleCrop>
  <LinksUpToDate>false</LinksUpToDate>
  <CharactersWithSpaces>1704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2021-05-17T04:50:00Z</dcterms:created>
  <dc:creator>胜桂 卢</dc:creator>
  <cp:lastModifiedBy>园园</cp:lastModifiedBy>
  <dcterms:modified xsi:type="dcterms:W3CDTF">2021-06-04T07:30:36Z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