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8079" w14:textId="7FCC479E" w:rsidR="00A74F3A" w:rsidRDefault="009E6E96">
      <w:pPr>
        <w:spacing w:line="480" w:lineRule="auto"/>
        <w:jc w:val="center"/>
        <w:rPr>
          <w:rFonts w:ascii="黑体" w:eastAsia="黑体" w:hAnsi="黑体"/>
          <w:sz w:val="36"/>
          <w:szCs w:val="36"/>
        </w:rPr>
      </w:pPr>
      <w:r>
        <w:rPr>
          <w:rFonts w:ascii="黑体" w:eastAsia="黑体" w:hAnsi="黑体" w:cs="黑体" w:hint="eastAsia"/>
          <w:sz w:val="36"/>
          <w:szCs w:val="36"/>
          <w:u w:val="single"/>
        </w:rPr>
        <w:t>瑞安市海塘安澜工程</w:t>
      </w:r>
      <w:r w:rsidRPr="000F41B1">
        <w:rPr>
          <w:rFonts w:ascii="黑体" w:eastAsia="黑体" w:hAnsi="黑体" w:cs="黑体" w:hint="eastAsia"/>
          <w:sz w:val="36"/>
          <w:szCs w:val="36"/>
          <w:u w:val="single"/>
        </w:rPr>
        <w:t>（瑞安大桥</w:t>
      </w:r>
      <w:proofErr w:type="gramStart"/>
      <w:r w:rsidRPr="000F41B1">
        <w:rPr>
          <w:rFonts w:ascii="黑体" w:eastAsia="黑体" w:hAnsi="黑体" w:cs="黑体" w:hint="eastAsia"/>
          <w:sz w:val="36"/>
          <w:szCs w:val="36"/>
          <w:u w:val="single"/>
        </w:rPr>
        <w:t>至上望段海塘</w:t>
      </w:r>
      <w:proofErr w:type="gramEnd"/>
      <w:r w:rsidRPr="000F41B1">
        <w:rPr>
          <w:rFonts w:ascii="黑体" w:eastAsia="黑体" w:hAnsi="黑体" w:cs="黑体" w:hint="eastAsia"/>
          <w:sz w:val="36"/>
          <w:szCs w:val="36"/>
          <w:u w:val="single"/>
        </w:rPr>
        <w:t>）</w:t>
      </w:r>
      <w:r>
        <w:rPr>
          <w:rFonts w:ascii="黑体" w:eastAsia="黑体" w:hAnsi="黑体" w:cs="黑体" w:hint="eastAsia"/>
          <w:sz w:val="36"/>
          <w:szCs w:val="36"/>
          <w:u w:val="single"/>
        </w:rPr>
        <w:t>勘察设计</w:t>
      </w:r>
    </w:p>
    <w:p w14:paraId="7ACD6FA8" w14:textId="77777777" w:rsidR="00A74F3A" w:rsidRDefault="00A74F3A">
      <w:pPr>
        <w:spacing w:before="3" w:line="140" w:lineRule="exact"/>
        <w:ind w:firstLine="280"/>
        <w:rPr>
          <w:sz w:val="32"/>
          <w:szCs w:val="32"/>
        </w:rPr>
      </w:pPr>
    </w:p>
    <w:p w14:paraId="364167BC" w14:textId="77777777" w:rsidR="00A74F3A" w:rsidRPr="008C08A4" w:rsidRDefault="00A74F3A">
      <w:pPr>
        <w:spacing w:line="200" w:lineRule="exact"/>
        <w:ind w:firstLine="400"/>
        <w:rPr>
          <w:sz w:val="32"/>
          <w:szCs w:val="32"/>
        </w:rPr>
      </w:pPr>
    </w:p>
    <w:p w14:paraId="063559C3" w14:textId="5AE47E38" w:rsidR="00A74F3A" w:rsidRDefault="009E6E96">
      <w:pPr>
        <w:pStyle w:val="af5"/>
        <w:rPr>
          <w:sz w:val="32"/>
          <w:szCs w:val="32"/>
          <w:u w:val="none"/>
        </w:rPr>
      </w:pPr>
      <w:r>
        <w:rPr>
          <w:rFonts w:cs="宋体" w:hint="eastAsia"/>
          <w:sz w:val="32"/>
          <w:szCs w:val="32"/>
          <w:u w:val="none"/>
        </w:rPr>
        <w:t>（项目</w:t>
      </w:r>
      <w:r>
        <w:rPr>
          <w:rFonts w:cs="宋体" w:hint="eastAsia"/>
          <w:spacing w:val="-3"/>
          <w:sz w:val="32"/>
          <w:szCs w:val="32"/>
          <w:u w:val="none"/>
        </w:rPr>
        <w:t>编</w:t>
      </w:r>
      <w:r>
        <w:rPr>
          <w:rFonts w:cs="宋体" w:hint="eastAsia"/>
          <w:sz w:val="32"/>
          <w:szCs w:val="32"/>
          <w:u w:val="none"/>
        </w:rPr>
        <w:t>号：）</w:t>
      </w:r>
    </w:p>
    <w:p w14:paraId="47C145BC" w14:textId="77777777" w:rsidR="00A74F3A" w:rsidRDefault="00A74F3A">
      <w:pPr>
        <w:spacing w:line="200" w:lineRule="exact"/>
        <w:ind w:firstLine="400"/>
        <w:rPr>
          <w:sz w:val="20"/>
          <w:szCs w:val="20"/>
        </w:rPr>
      </w:pPr>
    </w:p>
    <w:p w14:paraId="5C9D2A77" w14:textId="77777777" w:rsidR="00A74F3A" w:rsidRDefault="00A74F3A">
      <w:pPr>
        <w:spacing w:line="200" w:lineRule="exact"/>
        <w:ind w:firstLine="400"/>
        <w:rPr>
          <w:sz w:val="20"/>
          <w:szCs w:val="20"/>
        </w:rPr>
      </w:pPr>
    </w:p>
    <w:p w14:paraId="14730A06" w14:textId="77777777" w:rsidR="00A74F3A" w:rsidRDefault="00A74F3A">
      <w:pPr>
        <w:spacing w:line="200" w:lineRule="exact"/>
        <w:ind w:firstLine="400"/>
        <w:rPr>
          <w:sz w:val="20"/>
          <w:szCs w:val="20"/>
        </w:rPr>
      </w:pPr>
    </w:p>
    <w:p w14:paraId="1C544626" w14:textId="77777777" w:rsidR="00A74F3A" w:rsidRDefault="00A74F3A">
      <w:pPr>
        <w:spacing w:line="200" w:lineRule="exact"/>
        <w:ind w:firstLine="400"/>
        <w:rPr>
          <w:sz w:val="20"/>
          <w:szCs w:val="20"/>
        </w:rPr>
      </w:pPr>
    </w:p>
    <w:p w14:paraId="6813DB98" w14:textId="77777777" w:rsidR="00A74F3A" w:rsidRDefault="00A74F3A">
      <w:pPr>
        <w:spacing w:line="200" w:lineRule="exact"/>
        <w:ind w:firstLine="400"/>
        <w:rPr>
          <w:sz w:val="20"/>
          <w:szCs w:val="20"/>
        </w:rPr>
      </w:pPr>
    </w:p>
    <w:p w14:paraId="5CDC5479" w14:textId="77777777" w:rsidR="00A74F3A" w:rsidRDefault="00A74F3A">
      <w:pPr>
        <w:spacing w:line="200" w:lineRule="exact"/>
        <w:ind w:firstLine="400"/>
        <w:rPr>
          <w:sz w:val="20"/>
          <w:szCs w:val="20"/>
        </w:rPr>
      </w:pPr>
    </w:p>
    <w:p w14:paraId="0BA18246" w14:textId="77777777" w:rsidR="00A74F3A" w:rsidRDefault="00A74F3A">
      <w:pPr>
        <w:spacing w:before="12" w:line="280" w:lineRule="exact"/>
        <w:ind w:firstLine="560"/>
        <w:rPr>
          <w:sz w:val="28"/>
          <w:szCs w:val="28"/>
        </w:rPr>
      </w:pPr>
    </w:p>
    <w:p w14:paraId="4E0F6283" w14:textId="77777777" w:rsidR="00A74F3A" w:rsidRDefault="00A74F3A">
      <w:pPr>
        <w:pStyle w:val="a9"/>
        <w:ind w:firstLine="280"/>
        <w:rPr>
          <w:sz w:val="28"/>
          <w:szCs w:val="28"/>
        </w:rPr>
      </w:pPr>
    </w:p>
    <w:p w14:paraId="3F432670" w14:textId="77777777" w:rsidR="00A74F3A" w:rsidRDefault="00A74F3A">
      <w:pPr>
        <w:pStyle w:val="TOC6"/>
        <w:rPr>
          <w:sz w:val="28"/>
          <w:szCs w:val="28"/>
        </w:rPr>
      </w:pPr>
    </w:p>
    <w:p w14:paraId="0E267147" w14:textId="77777777" w:rsidR="00A74F3A" w:rsidRDefault="00A74F3A">
      <w:pPr>
        <w:rPr>
          <w:sz w:val="28"/>
          <w:szCs w:val="28"/>
        </w:rPr>
      </w:pPr>
    </w:p>
    <w:p w14:paraId="73D47B6B" w14:textId="77777777" w:rsidR="00A74F3A" w:rsidRDefault="00A74F3A">
      <w:pPr>
        <w:pStyle w:val="a9"/>
        <w:ind w:firstLine="280"/>
        <w:rPr>
          <w:sz w:val="28"/>
          <w:szCs w:val="28"/>
        </w:rPr>
      </w:pPr>
    </w:p>
    <w:p w14:paraId="398FB4C7" w14:textId="77777777" w:rsidR="00A74F3A" w:rsidRDefault="00A74F3A">
      <w:pPr>
        <w:pStyle w:val="TOC6"/>
      </w:pPr>
    </w:p>
    <w:p w14:paraId="59170857" w14:textId="77777777" w:rsidR="00A74F3A" w:rsidRDefault="009E6E96">
      <w:pPr>
        <w:jc w:val="center"/>
        <w:rPr>
          <w:rFonts w:ascii="黑体" w:eastAsia="黑体" w:hAnsi="宋体" w:cs="黑体"/>
          <w:sz w:val="72"/>
          <w:szCs w:val="72"/>
        </w:rPr>
      </w:pPr>
      <w:r>
        <w:rPr>
          <w:rFonts w:ascii="黑体" w:eastAsia="黑体" w:hAnsi="宋体" w:cs="黑体" w:hint="eastAsia"/>
          <w:sz w:val="72"/>
          <w:szCs w:val="72"/>
        </w:rPr>
        <w:t>招标文件</w:t>
      </w:r>
    </w:p>
    <w:p w14:paraId="63A7C779" w14:textId="77777777" w:rsidR="00A74F3A" w:rsidRDefault="00A74F3A">
      <w:pPr>
        <w:pStyle w:val="1"/>
      </w:pPr>
    </w:p>
    <w:p w14:paraId="369C4CF1" w14:textId="77777777" w:rsidR="00A74F3A" w:rsidRDefault="00A74F3A">
      <w:pPr>
        <w:spacing w:line="540" w:lineRule="exact"/>
        <w:rPr>
          <w:rFonts w:ascii="宋体"/>
        </w:rPr>
      </w:pPr>
    </w:p>
    <w:p w14:paraId="2540872E" w14:textId="77777777" w:rsidR="00A74F3A" w:rsidRDefault="00A74F3A">
      <w:pPr>
        <w:pStyle w:val="a9"/>
        <w:ind w:firstLineChars="0" w:firstLine="0"/>
        <w:rPr>
          <w:rFonts w:cs="宋体"/>
          <w:sz w:val="30"/>
          <w:szCs w:val="30"/>
        </w:rPr>
      </w:pPr>
    </w:p>
    <w:p w14:paraId="378EAA15" w14:textId="77777777" w:rsidR="00A74F3A" w:rsidRDefault="00A74F3A">
      <w:pPr>
        <w:pStyle w:val="TOC6"/>
        <w:rPr>
          <w:rFonts w:ascii="宋体" w:hAnsi="宋体" w:cs="宋体"/>
          <w:sz w:val="30"/>
          <w:szCs w:val="30"/>
        </w:rPr>
      </w:pPr>
    </w:p>
    <w:p w14:paraId="771FAE35" w14:textId="77777777" w:rsidR="00A74F3A" w:rsidRDefault="00A74F3A"/>
    <w:p w14:paraId="156B2B81" w14:textId="77777777" w:rsidR="00A74F3A" w:rsidRDefault="009E6E96">
      <w:pPr>
        <w:tabs>
          <w:tab w:val="right" w:pos="9070"/>
        </w:tabs>
        <w:snapToGrid w:val="0"/>
        <w:spacing w:line="480" w:lineRule="auto"/>
        <w:ind w:firstLineChars="150" w:firstLine="450"/>
        <w:rPr>
          <w:rFonts w:ascii="宋体"/>
          <w:sz w:val="30"/>
          <w:szCs w:val="30"/>
        </w:rPr>
      </w:pPr>
      <w:r>
        <w:rPr>
          <w:rFonts w:ascii="宋体" w:hAnsi="宋体" w:cs="宋体" w:hint="eastAsia"/>
          <w:sz w:val="30"/>
          <w:szCs w:val="30"/>
        </w:rPr>
        <w:t>招标人：</w:t>
      </w:r>
      <w:r>
        <w:rPr>
          <w:rFonts w:ascii="宋体" w:hint="eastAsia"/>
          <w:sz w:val="30"/>
          <w:szCs w:val="30"/>
          <w:u w:val="single"/>
        </w:rPr>
        <w:t xml:space="preserve">瑞安市水利投资有限公司     </w:t>
      </w:r>
      <w:r>
        <w:rPr>
          <w:rFonts w:ascii="宋体" w:hAnsi="宋体" w:cs="宋体" w:hint="eastAsia"/>
          <w:sz w:val="30"/>
          <w:szCs w:val="30"/>
        </w:rPr>
        <w:t>（盖单位章）</w:t>
      </w:r>
    </w:p>
    <w:p w14:paraId="4B70BE44" w14:textId="77777777" w:rsidR="00A74F3A" w:rsidRDefault="009E6E96">
      <w:pPr>
        <w:tabs>
          <w:tab w:val="right" w:pos="9070"/>
        </w:tabs>
        <w:snapToGrid w:val="0"/>
        <w:spacing w:line="480" w:lineRule="auto"/>
        <w:ind w:firstLineChars="150" w:firstLine="450"/>
        <w:rPr>
          <w:rFonts w:ascii="宋体"/>
          <w:sz w:val="30"/>
          <w:szCs w:val="30"/>
        </w:rPr>
      </w:pPr>
      <w:r>
        <w:rPr>
          <w:rFonts w:ascii="宋体" w:hAnsi="宋体" w:cs="宋体" w:hint="eastAsia"/>
          <w:sz w:val="30"/>
          <w:szCs w:val="30"/>
        </w:rPr>
        <w:t>招标代理机构：</w:t>
      </w:r>
      <w:r>
        <w:rPr>
          <w:rFonts w:ascii="宋体" w:hint="eastAsia"/>
          <w:sz w:val="30"/>
          <w:szCs w:val="30"/>
          <w:u w:val="single"/>
        </w:rPr>
        <w:t xml:space="preserve">浙江中际工程项目管理有限公司 </w:t>
      </w:r>
      <w:r>
        <w:rPr>
          <w:rFonts w:ascii="宋体" w:hAnsi="宋体" w:cs="宋体" w:hint="eastAsia"/>
          <w:sz w:val="30"/>
          <w:szCs w:val="30"/>
        </w:rPr>
        <w:t>（盖单位章）</w:t>
      </w:r>
    </w:p>
    <w:p w14:paraId="3F401EB4" w14:textId="77777777" w:rsidR="00A74F3A" w:rsidRDefault="00A74F3A">
      <w:pPr>
        <w:rPr>
          <w:b/>
          <w:bCs/>
          <w:sz w:val="28"/>
          <w:szCs w:val="28"/>
          <w:u w:val="single"/>
        </w:rPr>
      </w:pPr>
    </w:p>
    <w:p w14:paraId="19E6BDBA" w14:textId="0ACB1412" w:rsidR="00A74F3A" w:rsidRDefault="009E6E96">
      <w:pPr>
        <w:spacing w:afterLines="150" w:after="456"/>
        <w:jc w:val="center"/>
        <w:rPr>
          <w:rFonts w:ascii="宋体" w:hAnsi="宋体" w:cs="宋体"/>
          <w:sz w:val="28"/>
          <w:szCs w:val="28"/>
        </w:rPr>
      </w:pPr>
      <w:r>
        <w:rPr>
          <w:rFonts w:ascii="宋体" w:hAnsi="宋体" w:cs="宋体" w:hint="eastAsia"/>
          <w:sz w:val="28"/>
          <w:szCs w:val="28"/>
          <w:u w:val="single"/>
        </w:rPr>
        <w:t>2023</w:t>
      </w:r>
      <w:r>
        <w:rPr>
          <w:rFonts w:ascii="宋体" w:hAnsi="宋体" w:cs="宋体" w:hint="eastAsia"/>
          <w:sz w:val="28"/>
          <w:szCs w:val="28"/>
        </w:rPr>
        <w:t>年</w:t>
      </w:r>
      <w:r>
        <w:rPr>
          <w:rFonts w:ascii="宋体" w:hAnsi="宋体" w:cs="宋体" w:hint="eastAsia"/>
          <w:sz w:val="28"/>
          <w:szCs w:val="28"/>
          <w:u w:val="single"/>
        </w:rPr>
        <w:t>3</w:t>
      </w:r>
      <w:r>
        <w:rPr>
          <w:rFonts w:ascii="宋体" w:hAnsi="宋体" w:cs="宋体" w:hint="eastAsia"/>
          <w:sz w:val="28"/>
          <w:szCs w:val="28"/>
        </w:rPr>
        <w:t>月</w:t>
      </w:r>
    </w:p>
    <w:p w14:paraId="44095659" w14:textId="77777777" w:rsidR="00A74F3A" w:rsidRDefault="00A74F3A">
      <w:pPr>
        <w:jc w:val="center"/>
        <w:rPr>
          <w:b/>
          <w:bCs/>
          <w:sz w:val="44"/>
          <w:szCs w:val="44"/>
        </w:rPr>
      </w:pPr>
    </w:p>
    <w:p w14:paraId="35425CA4" w14:textId="77777777" w:rsidR="00A74F3A" w:rsidRDefault="009E6E96">
      <w:pPr>
        <w:jc w:val="center"/>
        <w:rPr>
          <w:b/>
          <w:bCs/>
          <w:sz w:val="44"/>
          <w:szCs w:val="44"/>
        </w:rPr>
      </w:pPr>
      <w:r>
        <w:rPr>
          <w:rFonts w:hint="eastAsia"/>
          <w:b/>
          <w:bCs/>
          <w:sz w:val="44"/>
          <w:szCs w:val="44"/>
        </w:rPr>
        <w:lastRenderedPageBreak/>
        <w:t>目</w:t>
      </w:r>
      <w:r>
        <w:rPr>
          <w:rFonts w:hint="eastAsia"/>
          <w:b/>
          <w:bCs/>
          <w:sz w:val="44"/>
          <w:szCs w:val="44"/>
        </w:rPr>
        <w:t xml:space="preserve">  </w:t>
      </w:r>
      <w:r>
        <w:rPr>
          <w:rFonts w:hint="eastAsia"/>
          <w:b/>
          <w:bCs/>
          <w:sz w:val="44"/>
          <w:szCs w:val="44"/>
        </w:rPr>
        <w:t>录</w:t>
      </w:r>
    </w:p>
    <w:p w14:paraId="4DE8BDEB" w14:textId="77777777" w:rsidR="00A74F3A" w:rsidRDefault="009E6E96">
      <w:pPr>
        <w:pStyle w:val="TOC1"/>
        <w:tabs>
          <w:tab w:val="clear" w:pos="780"/>
          <w:tab w:val="clear" w:pos="9628"/>
          <w:tab w:val="right" w:leader="dot" w:pos="8731"/>
        </w:tabs>
        <w:spacing w:line="340" w:lineRule="exact"/>
        <w:rPr>
          <w:sz w:val="21"/>
          <w:szCs w:val="21"/>
        </w:rPr>
      </w:pPr>
      <w:r>
        <w:rPr>
          <w:sz w:val="21"/>
          <w:szCs w:val="21"/>
        </w:rPr>
        <w:fldChar w:fldCharType="begin"/>
      </w:r>
      <w:r>
        <w:rPr>
          <w:sz w:val="21"/>
          <w:szCs w:val="21"/>
        </w:rPr>
        <w:instrText xml:space="preserve"> </w:instrText>
      </w:r>
      <w:r>
        <w:rPr>
          <w:rFonts w:hint="eastAsia"/>
          <w:sz w:val="21"/>
          <w:szCs w:val="21"/>
        </w:rPr>
        <w:instrText>TOC \o "1-3" \h \z \u</w:instrText>
      </w:r>
      <w:r>
        <w:rPr>
          <w:sz w:val="21"/>
          <w:szCs w:val="21"/>
        </w:rPr>
        <w:instrText xml:space="preserve"> </w:instrText>
      </w:r>
      <w:r>
        <w:rPr>
          <w:sz w:val="21"/>
          <w:szCs w:val="21"/>
        </w:rPr>
        <w:fldChar w:fldCharType="separate"/>
      </w:r>
      <w:hyperlink w:anchor="_Toc17518" w:history="1">
        <w:r>
          <w:rPr>
            <w:rFonts w:hint="eastAsia"/>
            <w:sz w:val="21"/>
            <w:szCs w:val="21"/>
          </w:rPr>
          <w:t>第一章</w:t>
        </w:r>
        <w:r>
          <w:rPr>
            <w:sz w:val="21"/>
            <w:szCs w:val="21"/>
          </w:rPr>
          <w:t xml:space="preserve">  </w:t>
        </w:r>
        <w:r>
          <w:rPr>
            <w:rFonts w:hint="eastAsia"/>
            <w:sz w:val="21"/>
            <w:szCs w:val="21"/>
          </w:rPr>
          <w:t>招标公告</w:t>
        </w:r>
        <w:r>
          <w:rPr>
            <w:sz w:val="21"/>
            <w:szCs w:val="21"/>
          </w:rPr>
          <w:tab/>
        </w:r>
        <w:r>
          <w:rPr>
            <w:rFonts w:hint="eastAsia"/>
            <w:sz w:val="21"/>
            <w:szCs w:val="21"/>
          </w:rPr>
          <w:t>3</w:t>
        </w:r>
      </w:hyperlink>
    </w:p>
    <w:p w14:paraId="74CABF01" w14:textId="77777777" w:rsidR="00A74F3A" w:rsidRDefault="002244AB">
      <w:pPr>
        <w:pStyle w:val="TOC1"/>
        <w:tabs>
          <w:tab w:val="clear" w:pos="780"/>
          <w:tab w:val="clear" w:pos="9628"/>
          <w:tab w:val="right" w:leader="dot" w:pos="8731"/>
        </w:tabs>
        <w:spacing w:line="340" w:lineRule="exact"/>
        <w:rPr>
          <w:sz w:val="21"/>
          <w:szCs w:val="21"/>
        </w:rPr>
      </w:pPr>
      <w:hyperlink w:anchor="_Toc447" w:history="1">
        <w:r w:rsidR="009E6E96">
          <w:rPr>
            <w:rFonts w:hint="eastAsia"/>
            <w:sz w:val="21"/>
            <w:szCs w:val="21"/>
          </w:rPr>
          <w:t>第二章</w:t>
        </w:r>
        <w:r w:rsidR="009E6E96">
          <w:rPr>
            <w:sz w:val="21"/>
            <w:szCs w:val="21"/>
          </w:rPr>
          <w:t xml:space="preserve">  </w:t>
        </w:r>
        <w:r w:rsidR="009E6E96">
          <w:rPr>
            <w:rFonts w:hint="eastAsia"/>
            <w:sz w:val="21"/>
            <w:szCs w:val="21"/>
          </w:rPr>
          <w:t>投标人须知</w:t>
        </w:r>
        <w:r w:rsidR="009E6E96">
          <w:rPr>
            <w:sz w:val="21"/>
            <w:szCs w:val="21"/>
          </w:rPr>
          <w:tab/>
        </w:r>
        <w:r w:rsidR="009E6E96">
          <w:rPr>
            <w:rFonts w:hint="eastAsia"/>
            <w:sz w:val="21"/>
            <w:szCs w:val="21"/>
          </w:rPr>
          <w:t>6</w:t>
        </w:r>
      </w:hyperlink>
    </w:p>
    <w:p w14:paraId="210E7304" w14:textId="77777777" w:rsidR="00A74F3A" w:rsidRDefault="002244AB">
      <w:pPr>
        <w:pStyle w:val="TOC2"/>
        <w:tabs>
          <w:tab w:val="right" w:leader="dot" w:pos="8731"/>
        </w:tabs>
        <w:spacing w:line="340" w:lineRule="exact"/>
        <w:rPr>
          <w:szCs w:val="21"/>
        </w:rPr>
      </w:pPr>
      <w:hyperlink w:anchor="_Toc15823" w:history="1">
        <w:r w:rsidR="009E6E96">
          <w:rPr>
            <w:rFonts w:ascii="宋体" w:hAnsi="宋体" w:hint="eastAsia"/>
            <w:szCs w:val="21"/>
          </w:rPr>
          <w:t>投标人须知前附表</w:t>
        </w:r>
        <w:r w:rsidR="009E6E96">
          <w:rPr>
            <w:szCs w:val="21"/>
          </w:rPr>
          <w:tab/>
        </w:r>
        <w:r w:rsidR="009E6E96">
          <w:rPr>
            <w:rFonts w:hint="eastAsia"/>
            <w:szCs w:val="21"/>
          </w:rPr>
          <w:t>6</w:t>
        </w:r>
      </w:hyperlink>
    </w:p>
    <w:p w14:paraId="425F186D" w14:textId="77777777" w:rsidR="00A74F3A" w:rsidRDefault="002244AB">
      <w:pPr>
        <w:pStyle w:val="TOC2"/>
        <w:tabs>
          <w:tab w:val="right" w:leader="dot" w:pos="8731"/>
        </w:tabs>
        <w:spacing w:line="340" w:lineRule="exact"/>
        <w:rPr>
          <w:rFonts w:ascii="Times New Roman" w:hAnsi="Times New Roman"/>
          <w:szCs w:val="21"/>
        </w:rPr>
      </w:pPr>
      <w:hyperlink w:anchor="_Toc10092" w:history="1">
        <w:r w:rsidR="009E6E96">
          <w:rPr>
            <w:rFonts w:ascii="Times New Roman" w:hAnsi="Times New Roman" w:hint="eastAsia"/>
            <w:szCs w:val="21"/>
          </w:rPr>
          <w:t xml:space="preserve">1. </w:t>
        </w:r>
        <w:r w:rsidR="009E6E96">
          <w:rPr>
            <w:rFonts w:ascii="Times New Roman" w:hAnsi="Times New Roman" w:hint="eastAsia"/>
            <w:szCs w:val="21"/>
          </w:rPr>
          <w:t>总则</w:t>
        </w:r>
        <w:r w:rsidR="009E6E96">
          <w:rPr>
            <w:rFonts w:ascii="Times New Roman" w:hAnsi="Times New Roman" w:hint="eastAsia"/>
            <w:szCs w:val="21"/>
          </w:rPr>
          <w:tab/>
          <w:t>1</w:t>
        </w:r>
      </w:hyperlink>
      <w:r w:rsidR="009E6E96">
        <w:rPr>
          <w:rFonts w:ascii="Times New Roman" w:hAnsi="Times New Roman" w:hint="eastAsia"/>
          <w:szCs w:val="21"/>
        </w:rPr>
        <w:t>3</w:t>
      </w:r>
    </w:p>
    <w:p w14:paraId="5538DB5F" w14:textId="77777777" w:rsidR="00A74F3A" w:rsidRDefault="002244AB">
      <w:pPr>
        <w:pStyle w:val="TOC2"/>
        <w:tabs>
          <w:tab w:val="right" w:leader="dot" w:pos="8731"/>
        </w:tabs>
        <w:spacing w:line="340" w:lineRule="exact"/>
        <w:rPr>
          <w:rFonts w:ascii="Times New Roman" w:hAnsi="Times New Roman"/>
          <w:szCs w:val="21"/>
        </w:rPr>
      </w:pPr>
      <w:hyperlink w:anchor="_Toc3998" w:history="1">
        <w:r w:rsidR="009E6E96">
          <w:rPr>
            <w:rFonts w:ascii="Times New Roman" w:hAnsi="Times New Roman" w:hint="eastAsia"/>
            <w:szCs w:val="21"/>
          </w:rPr>
          <w:t xml:space="preserve">2. </w:t>
        </w:r>
        <w:r w:rsidR="009E6E96">
          <w:rPr>
            <w:rFonts w:ascii="Times New Roman" w:hAnsi="Times New Roman" w:hint="eastAsia"/>
            <w:szCs w:val="21"/>
          </w:rPr>
          <w:t>招标文件</w:t>
        </w:r>
        <w:r w:rsidR="009E6E96">
          <w:rPr>
            <w:rFonts w:ascii="Times New Roman" w:hAnsi="Times New Roman" w:hint="eastAsia"/>
            <w:szCs w:val="21"/>
          </w:rPr>
          <w:tab/>
          <w:t>1</w:t>
        </w:r>
      </w:hyperlink>
      <w:r w:rsidR="009E6E96">
        <w:rPr>
          <w:rFonts w:ascii="Times New Roman" w:hAnsi="Times New Roman" w:hint="eastAsia"/>
          <w:szCs w:val="21"/>
        </w:rPr>
        <w:t>6</w:t>
      </w:r>
    </w:p>
    <w:p w14:paraId="0144BA2F" w14:textId="77777777" w:rsidR="00A74F3A" w:rsidRDefault="002244AB">
      <w:pPr>
        <w:pStyle w:val="TOC2"/>
        <w:tabs>
          <w:tab w:val="right" w:leader="dot" w:pos="8731"/>
        </w:tabs>
        <w:spacing w:line="340" w:lineRule="exact"/>
        <w:rPr>
          <w:szCs w:val="21"/>
        </w:rPr>
      </w:pPr>
      <w:hyperlink w:anchor="_Toc11418" w:history="1">
        <w:r w:rsidR="009E6E96">
          <w:rPr>
            <w:rFonts w:ascii="宋体" w:hAnsi="宋体" w:hint="eastAsia"/>
            <w:szCs w:val="21"/>
          </w:rPr>
          <w:t>3</w:t>
        </w:r>
        <w:r w:rsidR="009E6E96">
          <w:rPr>
            <w:rFonts w:ascii="宋体" w:hAnsi="宋体"/>
            <w:szCs w:val="21"/>
          </w:rPr>
          <w:t xml:space="preserve">. </w:t>
        </w:r>
        <w:r w:rsidR="009E6E96">
          <w:rPr>
            <w:rFonts w:ascii="宋体" w:hAnsi="宋体" w:hint="eastAsia"/>
            <w:szCs w:val="21"/>
          </w:rPr>
          <w:t>投标文件</w:t>
        </w:r>
        <w:r w:rsidR="009E6E96">
          <w:rPr>
            <w:szCs w:val="21"/>
          </w:rPr>
          <w:tab/>
        </w:r>
        <w:r w:rsidR="009E6E96">
          <w:rPr>
            <w:rFonts w:hint="eastAsia"/>
            <w:szCs w:val="21"/>
          </w:rPr>
          <w:t>1</w:t>
        </w:r>
      </w:hyperlink>
      <w:r w:rsidR="009E6E96">
        <w:rPr>
          <w:rFonts w:hint="eastAsia"/>
          <w:szCs w:val="21"/>
        </w:rPr>
        <w:t>7</w:t>
      </w:r>
    </w:p>
    <w:p w14:paraId="44A75B6A" w14:textId="77777777" w:rsidR="00A74F3A" w:rsidRDefault="002244AB">
      <w:pPr>
        <w:pStyle w:val="TOC2"/>
        <w:tabs>
          <w:tab w:val="right" w:leader="dot" w:pos="8731"/>
        </w:tabs>
        <w:spacing w:line="340" w:lineRule="exact"/>
        <w:rPr>
          <w:szCs w:val="21"/>
        </w:rPr>
      </w:pPr>
      <w:hyperlink w:anchor="_Toc18138" w:history="1">
        <w:r w:rsidR="009E6E96">
          <w:rPr>
            <w:rFonts w:ascii="宋体" w:hAnsi="宋体" w:hint="eastAsia"/>
            <w:szCs w:val="21"/>
          </w:rPr>
          <w:t>4</w:t>
        </w:r>
        <w:r w:rsidR="009E6E96">
          <w:rPr>
            <w:rFonts w:ascii="宋体" w:hAnsi="宋体"/>
            <w:szCs w:val="21"/>
          </w:rPr>
          <w:t xml:space="preserve">. </w:t>
        </w:r>
        <w:r w:rsidR="009E6E96">
          <w:rPr>
            <w:rFonts w:ascii="宋体" w:hAnsi="宋体" w:hint="eastAsia"/>
            <w:szCs w:val="21"/>
          </w:rPr>
          <w:t>投标</w:t>
        </w:r>
        <w:r w:rsidR="009E6E96">
          <w:rPr>
            <w:szCs w:val="21"/>
          </w:rPr>
          <w:tab/>
        </w:r>
        <w:r w:rsidR="009E6E96">
          <w:rPr>
            <w:rFonts w:hint="eastAsia"/>
            <w:szCs w:val="21"/>
          </w:rPr>
          <w:t>2</w:t>
        </w:r>
      </w:hyperlink>
      <w:r w:rsidR="009E6E96">
        <w:rPr>
          <w:rFonts w:hint="eastAsia"/>
          <w:b/>
          <w:szCs w:val="21"/>
        </w:rPr>
        <w:t>2</w:t>
      </w:r>
    </w:p>
    <w:p w14:paraId="636AD024" w14:textId="77777777" w:rsidR="00A74F3A" w:rsidRDefault="002244AB">
      <w:pPr>
        <w:pStyle w:val="TOC2"/>
        <w:tabs>
          <w:tab w:val="right" w:leader="dot" w:pos="8731"/>
        </w:tabs>
        <w:spacing w:line="340" w:lineRule="exact"/>
        <w:rPr>
          <w:szCs w:val="21"/>
        </w:rPr>
      </w:pPr>
      <w:hyperlink w:anchor="_Toc3756" w:history="1">
        <w:r w:rsidR="009E6E96">
          <w:rPr>
            <w:rFonts w:ascii="宋体" w:hAnsi="宋体" w:hint="eastAsia"/>
            <w:szCs w:val="21"/>
          </w:rPr>
          <w:t>5</w:t>
        </w:r>
        <w:r w:rsidR="009E6E96">
          <w:rPr>
            <w:rFonts w:ascii="宋体" w:hAnsi="宋体"/>
            <w:szCs w:val="21"/>
          </w:rPr>
          <w:t xml:space="preserve">. </w:t>
        </w:r>
        <w:r w:rsidR="009E6E96">
          <w:rPr>
            <w:rFonts w:ascii="宋体" w:hAnsi="宋体" w:hint="eastAsia"/>
            <w:szCs w:val="21"/>
          </w:rPr>
          <w:t>开标</w:t>
        </w:r>
        <w:r w:rsidR="009E6E96">
          <w:rPr>
            <w:szCs w:val="21"/>
          </w:rPr>
          <w:tab/>
        </w:r>
        <w:r w:rsidR="009E6E96">
          <w:rPr>
            <w:rFonts w:hint="eastAsia"/>
            <w:szCs w:val="21"/>
          </w:rPr>
          <w:t>2</w:t>
        </w:r>
      </w:hyperlink>
      <w:r w:rsidR="009E6E96">
        <w:rPr>
          <w:rFonts w:hint="eastAsia"/>
          <w:b/>
          <w:szCs w:val="21"/>
        </w:rPr>
        <w:t>3</w:t>
      </w:r>
    </w:p>
    <w:p w14:paraId="13BFEA32" w14:textId="77777777" w:rsidR="00A74F3A" w:rsidRDefault="002244AB">
      <w:pPr>
        <w:pStyle w:val="TOC2"/>
        <w:tabs>
          <w:tab w:val="right" w:leader="dot" w:pos="8731"/>
        </w:tabs>
        <w:spacing w:line="340" w:lineRule="exact"/>
        <w:rPr>
          <w:szCs w:val="21"/>
        </w:rPr>
      </w:pPr>
      <w:hyperlink w:anchor="_Toc29937" w:history="1">
        <w:r w:rsidR="009E6E96">
          <w:rPr>
            <w:rFonts w:ascii="宋体" w:hAnsi="宋体" w:hint="eastAsia"/>
            <w:szCs w:val="21"/>
          </w:rPr>
          <w:t>6</w:t>
        </w:r>
        <w:r w:rsidR="009E6E96">
          <w:rPr>
            <w:rFonts w:ascii="宋体" w:hAnsi="宋体"/>
            <w:szCs w:val="21"/>
          </w:rPr>
          <w:t xml:space="preserve">. </w:t>
        </w:r>
        <w:r w:rsidR="009E6E96">
          <w:rPr>
            <w:rFonts w:ascii="宋体" w:hAnsi="宋体" w:hint="eastAsia"/>
            <w:szCs w:val="21"/>
          </w:rPr>
          <w:t>评标</w:t>
        </w:r>
        <w:r w:rsidR="009E6E96">
          <w:rPr>
            <w:szCs w:val="21"/>
          </w:rPr>
          <w:tab/>
        </w:r>
        <w:r w:rsidR="009E6E96">
          <w:rPr>
            <w:rFonts w:hint="eastAsia"/>
            <w:szCs w:val="21"/>
          </w:rPr>
          <w:t>2</w:t>
        </w:r>
      </w:hyperlink>
      <w:r w:rsidR="009E6E96">
        <w:rPr>
          <w:rFonts w:hint="eastAsia"/>
          <w:b/>
          <w:szCs w:val="21"/>
        </w:rPr>
        <w:t>3</w:t>
      </w:r>
    </w:p>
    <w:p w14:paraId="44882FF8" w14:textId="77777777" w:rsidR="00A74F3A" w:rsidRDefault="002244AB">
      <w:pPr>
        <w:pStyle w:val="TOC2"/>
        <w:tabs>
          <w:tab w:val="right" w:leader="dot" w:pos="8731"/>
        </w:tabs>
        <w:spacing w:line="340" w:lineRule="exact"/>
        <w:rPr>
          <w:szCs w:val="21"/>
        </w:rPr>
      </w:pPr>
      <w:hyperlink w:anchor="_Toc17568" w:history="1">
        <w:r w:rsidR="009E6E96">
          <w:rPr>
            <w:rFonts w:ascii="宋体" w:hAnsi="宋体" w:hint="eastAsia"/>
            <w:szCs w:val="21"/>
          </w:rPr>
          <w:t>7</w:t>
        </w:r>
        <w:r w:rsidR="009E6E96">
          <w:rPr>
            <w:rFonts w:ascii="宋体" w:hAnsi="宋体"/>
            <w:szCs w:val="21"/>
          </w:rPr>
          <w:t xml:space="preserve">. </w:t>
        </w:r>
        <w:r w:rsidR="009E6E96">
          <w:rPr>
            <w:rFonts w:ascii="宋体" w:hAnsi="宋体" w:hint="eastAsia"/>
            <w:szCs w:val="21"/>
          </w:rPr>
          <w:t>合同授予</w:t>
        </w:r>
        <w:r w:rsidR="009E6E96">
          <w:rPr>
            <w:szCs w:val="21"/>
          </w:rPr>
          <w:tab/>
        </w:r>
        <w:r w:rsidR="009E6E96">
          <w:rPr>
            <w:rFonts w:hint="eastAsia"/>
            <w:szCs w:val="21"/>
          </w:rPr>
          <w:t>2</w:t>
        </w:r>
      </w:hyperlink>
      <w:r w:rsidR="009E6E96">
        <w:rPr>
          <w:rFonts w:hint="eastAsia"/>
          <w:b/>
          <w:szCs w:val="21"/>
        </w:rPr>
        <w:t>4</w:t>
      </w:r>
    </w:p>
    <w:p w14:paraId="37A51296" w14:textId="77777777" w:rsidR="00A74F3A" w:rsidRDefault="002244AB">
      <w:pPr>
        <w:pStyle w:val="TOC2"/>
        <w:tabs>
          <w:tab w:val="right" w:leader="dot" w:pos="8731"/>
        </w:tabs>
        <w:spacing w:line="340" w:lineRule="exact"/>
        <w:rPr>
          <w:szCs w:val="21"/>
        </w:rPr>
      </w:pPr>
      <w:hyperlink w:anchor="_Toc23304" w:history="1">
        <w:r w:rsidR="009E6E96">
          <w:rPr>
            <w:rFonts w:ascii="宋体" w:hAnsi="宋体" w:hint="eastAsia"/>
            <w:szCs w:val="21"/>
          </w:rPr>
          <w:t>8</w:t>
        </w:r>
        <w:r w:rsidR="009E6E96">
          <w:rPr>
            <w:rFonts w:ascii="宋体" w:hAnsi="宋体"/>
            <w:szCs w:val="21"/>
          </w:rPr>
          <w:t xml:space="preserve">. </w:t>
        </w:r>
        <w:r w:rsidR="009E6E96">
          <w:rPr>
            <w:rFonts w:ascii="宋体" w:hAnsi="宋体" w:hint="eastAsia"/>
            <w:szCs w:val="21"/>
          </w:rPr>
          <w:t>重新招标和不再招标</w:t>
        </w:r>
        <w:r w:rsidR="009E6E96">
          <w:rPr>
            <w:szCs w:val="21"/>
          </w:rPr>
          <w:tab/>
        </w:r>
        <w:r w:rsidR="009E6E96">
          <w:rPr>
            <w:rFonts w:hint="eastAsia"/>
            <w:szCs w:val="21"/>
          </w:rPr>
          <w:t>2</w:t>
        </w:r>
      </w:hyperlink>
      <w:r w:rsidR="009E6E96">
        <w:rPr>
          <w:rFonts w:hint="eastAsia"/>
          <w:b/>
          <w:szCs w:val="21"/>
        </w:rPr>
        <w:t>5</w:t>
      </w:r>
    </w:p>
    <w:p w14:paraId="52C6E7FF" w14:textId="77777777" w:rsidR="00A74F3A" w:rsidRDefault="002244AB">
      <w:pPr>
        <w:pStyle w:val="TOC2"/>
        <w:tabs>
          <w:tab w:val="right" w:leader="dot" w:pos="8731"/>
        </w:tabs>
        <w:spacing w:line="340" w:lineRule="exact"/>
        <w:rPr>
          <w:szCs w:val="21"/>
        </w:rPr>
      </w:pPr>
      <w:hyperlink w:anchor="_Toc8355" w:history="1">
        <w:r w:rsidR="009E6E96">
          <w:rPr>
            <w:rFonts w:ascii="宋体" w:hAnsi="宋体" w:hint="eastAsia"/>
            <w:szCs w:val="21"/>
          </w:rPr>
          <w:t>9</w:t>
        </w:r>
        <w:r w:rsidR="009E6E96">
          <w:rPr>
            <w:rFonts w:ascii="宋体" w:hAnsi="宋体"/>
            <w:szCs w:val="21"/>
          </w:rPr>
          <w:t xml:space="preserve">. </w:t>
        </w:r>
        <w:r w:rsidR="009E6E96">
          <w:rPr>
            <w:rFonts w:ascii="宋体" w:hAnsi="宋体" w:hint="eastAsia"/>
            <w:szCs w:val="21"/>
          </w:rPr>
          <w:t>纪律和监督</w:t>
        </w:r>
        <w:r w:rsidR="009E6E96">
          <w:rPr>
            <w:szCs w:val="21"/>
          </w:rPr>
          <w:tab/>
        </w:r>
        <w:r w:rsidR="009E6E96">
          <w:rPr>
            <w:rFonts w:hint="eastAsia"/>
            <w:szCs w:val="21"/>
          </w:rPr>
          <w:t>2</w:t>
        </w:r>
      </w:hyperlink>
      <w:r w:rsidR="009E6E96">
        <w:rPr>
          <w:rFonts w:hint="eastAsia"/>
          <w:b/>
          <w:szCs w:val="21"/>
        </w:rPr>
        <w:t>6</w:t>
      </w:r>
    </w:p>
    <w:p w14:paraId="33BF03DE" w14:textId="77777777" w:rsidR="00A74F3A" w:rsidRDefault="002244AB">
      <w:pPr>
        <w:pStyle w:val="TOC2"/>
        <w:tabs>
          <w:tab w:val="right" w:leader="dot" w:pos="8731"/>
        </w:tabs>
        <w:spacing w:line="340" w:lineRule="exact"/>
        <w:rPr>
          <w:szCs w:val="21"/>
        </w:rPr>
      </w:pPr>
      <w:hyperlink w:anchor="_Toc10700" w:history="1">
        <w:r w:rsidR="009E6E96">
          <w:rPr>
            <w:rFonts w:ascii="宋体" w:hAnsi="宋体" w:hint="eastAsia"/>
            <w:szCs w:val="21"/>
          </w:rPr>
          <w:t>10</w:t>
        </w:r>
        <w:r w:rsidR="009E6E96">
          <w:rPr>
            <w:rFonts w:ascii="宋体" w:hAnsi="宋体"/>
            <w:szCs w:val="21"/>
          </w:rPr>
          <w:t>.</w:t>
        </w:r>
        <w:r w:rsidR="009E6E96">
          <w:rPr>
            <w:rFonts w:ascii="宋体" w:hAnsi="宋体" w:hint="eastAsia"/>
            <w:szCs w:val="21"/>
          </w:rPr>
          <w:t xml:space="preserve"> 需要补充的其他内容</w:t>
        </w:r>
        <w:r w:rsidR="009E6E96">
          <w:rPr>
            <w:szCs w:val="21"/>
          </w:rPr>
          <w:tab/>
        </w:r>
        <w:r w:rsidR="009E6E96">
          <w:rPr>
            <w:rFonts w:hint="eastAsia"/>
            <w:szCs w:val="21"/>
          </w:rPr>
          <w:t>2</w:t>
        </w:r>
      </w:hyperlink>
      <w:r w:rsidR="009E6E96">
        <w:rPr>
          <w:rFonts w:hint="eastAsia"/>
          <w:b/>
          <w:szCs w:val="21"/>
        </w:rPr>
        <w:t>6</w:t>
      </w:r>
    </w:p>
    <w:p w14:paraId="42043A82" w14:textId="77777777" w:rsidR="00A74F3A" w:rsidRDefault="002244AB">
      <w:pPr>
        <w:pStyle w:val="TOC1"/>
        <w:tabs>
          <w:tab w:val="clear" w:pos="780"/>
          <w:tab w:val="clear" w:pos="9628"/>
          <w:tab w:val="right" w:leader="dot" w:pos="8731"/>
        </w:tabs>
        <w:spacing w:line="340" w:lineRule="exact"/>
        <w:rPr>
          <w:sz w:val="21"/>
          <w:szCs w:val="21"/>
        </w:rPr>
      </w:pPr>
      <w:hyperlink w:anchor="_Toc25365" w:history="1">
        <w:r w:rsidR="009E6E96">
          <w:rPr>
            <w:rFonts w:hint="eastAsia"/>
            <w:sz w:val="21"/>
            <w:szCs w:val="21"/>
          </w:rPr>
          <w:t>第三章</w:t>
        </w:r>
        <w:r w:rsidR="009E6E96">
          <w:rPr>
            <w:rFonts w:hint="eastAsia"/>
            <w:sz w:val="21"/>
            <w:szCs w:val="21"/>
          </w:rPr>
          <w:t xml:space="preserve">  </w:t>
        </w:r>
        <w:r w:rsidR="009E6E96">
          <w:rPr>
            <w:rFonts w:hint="eastAsia"/>
            <w:sz w:val="21"/>
            <w:szCs w:val="21"/>
          </w:rPr>
          <w:t>评标办法</w:t>
        </w:r>
        <w:r w:rsidR="009E6E96">
          <w:rPr>
            <w:sz w:val="21"/>
            <w:szCs w:val="21"/>
          </w:rPr>
          <w:tab/>
        </w:r>
      </w:hyperlink>
      <w:r w:rsidR="009E6E96">
        <w:rPr>
          <w:rFonts w:hint="eastAsia"/>
          <w:bCs/>
          <w:sz w:val="21"/>
          <w:szCs w:val="21"/>
        </w:rPr>
        <w:t>28</w:t>
      </w:r>
    </w:p>
    <w:p w14:paraId="3745656B" w14:textId="77777777" w:rsidR="00A74F3A" w:rsidRDefault="002244AB">
      <w:pPr>
        <w:pStyle w:val="TOC2"/>
        <w:tabs>
          <w:tab w:val="right" w:leader="dot" w:pos="8731"/>
        </w:tabs>
        <w:spacing w:line="340" w:lineRule="exact"/>
        <w:rPr>
          <w:szCs w:val="21"/>
        </w:rPr>
      </w:pPr>
      <w:hyperlink w:anchor="_Toc20700" w:history="1">
        <w:r w:rsidR="009E6E96">
          <w:rPr>
            <w:rFonts w:ascii="宋体" w:hAnsi="宋体" w:hint="eastAsia"/>
            <w:szCs w:val="21"/>
          </w:rPr>
          <w:t>评标办法前附表</w:t>
        </w:r>
        <w:r w:rsidR="009E6E96">
          <w:rPr>
            <w:szCs w:val="21"/>
          </w:rPr>
          <w:tab/>
        </w:r>
      </w:hyperlink>
      <w:r w:rsidR="009E6E96">
        <w:rPr>
          <w:rFonts w:hint="eastAsia"/>
          <w:szCs w:val="21"/>
        </w:rPr>
        <w:t>28</w:t>
      </w:r>
    </w:p>
    <w:p w14:paraId="7C508BB0" w14:textId="77777777" w:rsidR="00A74F3A" w:rsidRDefault="002244AB">
      <w:pPr>
        <w:pStyle w:val="TOC2"/>
        <w:tabs>
          <w:tab w:val="right" w:leader="dot" w:pos="8731"/>
        </w:tabs>
        <w:spacing w:line="340" w:lineRule="exact"/>
        <w:rPr>
          <w:szCs w:val="21"/>
        </w:rPr>
      </w:pPr>
      <w:hyperlink w:anchor="_Toc13014" w:history="1">
        <w:r w:rsidR="009E6E96">
          <w:rPr>
            <w:rFonts w:ascii="宋体" w:hAnsi="宋体"/>
            <w:szCs w:val="21"/>
          </w:rPr>
          <w:t xml:space="preserve">1. </w:t>
        </w:r>
        <w:r w:rsidR="009E6E96">
          <w:rPr>
            <w:rFonts w:ascii="宋体" w:hAnsi="宋体" w:hint="eastAsia"/>
            <w:szCs w:val="21"/>
          </w:rPr>
          <w:t>总则</w:t>
        </w:r>
        <w:r w:rsidR="009E6E96">
          <w:rPr>
            <w:szCs w:val="21"/>
          </w:rPr>
          <w:tab/>
        </w:r>
      </w:hyperlink>
      <w:r w:rsidR="009E6E96">
        <w:rPr>
          <w:rFonts w:hint="eastAsia"/>
          <w:bCs/>
          <w:szCs w:val="21"/>
        </w:rPr>
        <w:t>30</w:t>
      </w:r>
    </w:p>
    <w:p w14:paraId="390BECA1" w14:textId="77777777" w:rsidR="00A74F3A" w:rsidRDefault="002244AB">
      <w:pPr>
        <w:pStyle w:val="TOC2"/>
        <w:tabs>
          <w:tab w:val="right" w:leader="dot" w:pos="8731"/>
        </w:tabs>
        <w:spacing w:line="340" w:lineRule="exact"/>
        <w:rPr>
          <w:szCs w:val="21"/>
        </w:rPr>
      </w:pPr>
      <w:hyperlink w:anchor="_Toc25194" w:history="1">
        <w:r w:rsidR="009E6E96">
          <w:rPr>
            <w:rFonts w:ascii="宋体" w:hAnsi="宋体" w:hint="eastAsia"/>
            <w:szCs w:val="21"/>
          </w:rPr>
          <w:t>2</w:t>
        </w:r>
        <w:r w:rsidR="009E6E96">
          <w:rPr>
            <w:rFonts w:ascii="宋体" w:hAnsi="宋体"/>
            <w:szCs w:val="21"/>
          </w:rPr>
          <w:t xml:space="preserve">. </w:t>
        </w:r>
        <w:r w:rsidR="009E6E96">
          <w:rPr>
            <w:rFonts w:ascii="宋体" w:hAnsi="宋体" w:hint="eastAsia"/>
            <w:szCs w:val="21"/>
          </w:rPr>
          <w:t>评审标准</w:t>
        </w:r>
        <w:r w:rsidR="009E6E96">
          <w:rPr>
            <w:szCs w:val="21"/>
          </w:rPr>
          <w:tab/>
        </w:r>
      </w:hyperlink>
      <w:r w:rsidR="009E6E96">
        <w:rPr>
          <w:rFonts w:hint="eastAsia"/>
          <w:bCs/>
          <w:szCs w:val="21"/>
        </w:rPr>
        <w:t>30</w:t>
      </w:r>
    </w:p>
    <w:p w14:paraId="1981A28D" w14:textId="77777777" w:rsidR="00A74F3A" w:rsidRDefault="002244AB">
      <w:pPr>
        <w:pStyle w:val="TOC2"/>
        <w:tabs>
          <w:tab w:val="right" w:leader="dot" w:pos="8731"/>
        </w:tabs>
        <w:spacing w:line="340" w:lineRule="exact"/>
        <w:rPr>
          <w:szCs w:val="21"/>
        </w:rPr>
      </w:pPr>
      <w:hyperlink w:anchor="_Toc3286" w:history="1">
        <w:r w:rsidR="009E6E96">
          <w:rPr>
            <w:rFonts w:ascii="宋体" w:hAnsi="宋体" w:hint="eastAsia"/>
            <w:szCs w:val="21"/>
          </w:rPr>
          <w:t>3</w:t>
        </w:r>
        <w:r w:rsidR="009E6E96">
          <w:rPr>
            <w:rFonts w:ascii="宋体" w:hAnsi="宋体"/>
            <w:szCs w:val="21"/>
          </w:rPr>
          <w:t xml:space="preserve">. </w:t>
        </w:r>
        <w:r w:rsidR="009E6E96">
          <w:rPr>
            <w:rFonts w:ascii="宋体" w:hAnsi="宋体" w:hint="eastAsia"/>
            <w:szCs w:val="21"/>
          </w:rPr>
          <w:t>评标准备</w:t>
        </w:r>
        <w:r w:rsidR="009E6E96">
          <w:rPr>
            <w:szCs w:val="21"/>
          </w:rPr>
          <w:tab/>
        </w:r>
      </w:hyperlink>
      <w:r w:rsidR="009E6E96">
        <w:rPr>
          <w:rFonts w:hint="eastAsia"/>
          <w:bCs/>
          <w:szCs w:val="21"/>
        </w:rPr>
        <w:t>30</w:t>
      </w:r>
    </w:p>
    <w:p w14:paraId="1D45A855" w14:textId="77777777" w:rsidR="00A74F3A" w:rsidRDefault="002244AB">
      <w:pPr>
        <w:pStyle w:val="TOC2"/>
        <w:tabs>
          <w:tab w:val="right" w:leader="dot" w:pos="8731"/>
        </w:tabs>
        <w:spacing w:line="340" w:lineRule="exact"/>
        <w:rPr>
          <w:szCs w:val="21"/>
        </w:rPr>
      </w:pPr>
      <w:hyperlink w:anchor="_Toc29961" w:history="1">
        <w:r w:rsidR="009E6E96">
          <w:rPr>
            <w:rFonts w:ascii="宋体" w:hAnsi="宋体" w:hint="eastAsia"/>
            <w:szCs w:val="21"/>
          </w:rPr>
          <w:t>4</w:t>
        </w:r>
        <w:r w:rsidR="009E6E96">
          <w:rPr>
            <w:rFonts w:ascii="宋体" w:hAnsi="宋体"/>
            <w:szCs w:val="21"/>
          </w:rPr>
          <w:t xml:space="preserve">. </w:t>
        </w:r>
        <w:r w:rsidR="009E6E96">
          <w:rPr>
            <w:rFonts w:ascii="宋体" w:hAnsi="宋体" w:hint="eastAsia"/>
            <w:szCs w:val="21"/>
          </w:rPr>
          <w:t>初步评审</w:t>
        </w:r>
        <w:r w:rsidR="009E6E96">
          <w:rPr>
            <w:szCs w:val="21"/>
          </w:rPr>
          <w:tab/>
        </w:r>
      </w:hyperlink>
      <w:r w:rsidR="009E6E96">
        <w:rPr>
          <w:rFonts w:hint="eastAsia"/>
          <w:bCs/>
          <w:szCs w:val="21"/>
        </w:rPr>
        <w:t>31</w:t>
      </w:r>
    </w:p>
    <w:p w14:paraId="145785B2" w14:textId="77777777" w:rsidR="00A74F3A" w:rsidRDefault="002244AB">
      <w:pPr>
        <w:pStyle w:val="TOC2"/>
        <w:tabs>
          <w:tab w:val="right" w:leader="dot" w:pos="8731"/>
        </w:tabs>
        <w:spacing w:line="340" w:lineRule="exact"/>
        <w:rPr>
          <w:szCs w:val="21"/>
        </w:rPr>
      </w:pPr>
      <w:hyperlink w:anchor="_Toc3385" w:history="1">
        <w:r w:rsidR="009E6E96">
          <w:rPr>
            <w:rFonts w:ascii="宋体" w:hAnsi="宋体" w:hint="eastAsia"/>
            <w:szCs w:val="21"/>
          </w:rPr>
          <w:t>5</w:t>
        </w:r>
        <w:r w:rsidR="009E6E96">
          <w:rPr>
            <w:rFonts w:ascii="宋体" w:hAnsi="宋体"/>
            <w:szCs w:val="21"/>
          </w:rPr>
          <w:t xml:space="preserve">. </w:t>
        </w:r>
        <w:r w:rsidR="009E6E96">
          <w:rPr>
            <w:rFonts w:ascii="宋体" w:hAnsi="宋体" w:hint="eastAsia"/>
            <w:szCs w:val="21"/>
          </w:rPr>
          <w:t>详细评审</w:t>
        </w:r>
        <w:r w:rsidR="009E6E96">
          <w:rPr>
            <w:szCs w:val="21"/>
          </w:rPr>
          <w:tab/>
        </w:r>
      </w:hyperlink>
      <w:r w:rsidR="009E6E96">
        <w:rPr>
          <w:rFonts w:hint="eastAsia"/>
          <w:bCs/>
          <w:szCs w:val="21"/>
        </w:rPr>
        <w:t>31</w:t>
      </w:r>
    </w:p>
    <w:p w14:paraId="7CB0B5B5" w14:textId="77777777" w:rsidR="00A74F3A" w:rsidRDefault="002244AB">
      <w:pPr>
        <w:pStyle w:val="TOC2"/>
        <w:tabs>
          <w:tab w:val="right" w:leader="dot" w:pos="8731"/>
        </w:tabs>
        <w:spacing w:line="340" w:lineRule="exact"/>
        <w:rPr>
          <w:szCs w:val="21"/>
        </w:rPr>
      </w:pPr>
      <w:hyperlink w:anchor="_Toc31936" w:history="1">
        <w:r w:rsidR="009E6E96">
          <w:rPr>
            <w:rFonts w:ascii="宋体" w:hAnsi="宋体" w:hint="eastAsia"/>
            <w:szCs w:val="21"/>
          </w:rPr>
          <w:t>6</w:t>
        </w:r>
        <w:r w:rsidR="009E6E96">
          <w:rPr>
            <w:rFonts w:ascii="宋体" w:hAnsi="宋体"/>
            <w:szCs w:val="21"/>
          </w:rPr>
          <w:t xml:space="preserve">. </w:t>
        </w:r>
        <w:r w:rsidR="009E6E96">
          <w:rPr>
            <w:rFonts w:ascii="宋体" w:hAnsi="宋体" w:hint="eastAsia"/>
            <w:szCs w:val="21"/>
          </w:rPr>
          <w:t>投标文件的澄清、说明和补正</w:t>
        </w:r>
        <w:r w:rsidR="009E6E96">
          <w:rPr>
            <w:szCs w:val="21"/>
          </w:rPr>
          <w:tab/>
        </w:r>
      </w:hyperlink>
      <w:r w:rsidR="009E6E96">
        <w:rPr>
          <w:rFonts w:hint="eastAsia"/>
          <w:bCs/>
          <w:szCs w:val="21"/>
        </w:rPr>
        <w:t>33</w:t>
      </w:r>
    </w:p>
    <w:p w14:paraId="2237DBDD" w14:textId="77777777" w:rsidR="00A74F3A" w:rsidRDefault="002244AB">
      <w:pPr>
        <w:pStyle w:val="TOC2"/>
        <w:tabs>
          <w:tab w:val="right" w:leader="dot" w:pos="8731"/>
        </w:tabs>
        <w:spacing w:line="340" w:lineRule="exact"/>
        <w:rPr>
          <w:szCs w:val="21"/>
        </w:rPr>
      </w:pPr>
      <w:hyperlink w:anchor="_Toc18066" w:history="1">
        <w:r w:rsidR="009E6E96">
          <w:rPr>
            <w:rFonts w:ascii="宋体" w:hAnsi="宋体" w:hint="eastAsia"/>
            <w:szCs w:val="21"/>
          </w:rPr>
          <w:t>7</w:t>
        </w:r>
        <w:r w:rsidR="009E6E96">
          <w:rPr>
            <w:rFonts w:ascii="宋体" w:hAnsi="宋体"/>
            <w:szCs w:val="21"/>
          </w:rPr>
          <w:t xml:space="preserve">. </w:t>
        </w:r>
        <w:r w:rsidR="009E6E96">
          <w:rPr>
            <w:rFonts w:ascii="宋体" w:hAnsi="宋体" w:hint="eastAsia"/>
            <w:szCs w:val="21"/>
          </w:rPr>
          <w:t>推荐中标候选人</w:t>
        </w:r>
        <w:r w:rsidR="009E6E96">
          <w:rPr>
            <w:szCs w:val="21"/>
          </w:rPr>
          <w:tab/>
        </w:r>
      </w:hyperlink>
      <w:r w:rsidR="009E6E96">
        <w:rPr>
          <w:rFonts w:hint="eastAsia"/>
          <w:bCs/>
          <w:szCs w:val="21"/>
        </w:rPr>
        <w:t>33</w:t>
      </w:r>
    </w:p>
    <w:p w14:paraId="53FA718B" w14:textId="77777777" w:rsidR="00A74F3A" w:rsidRDefault="002244AB">
      <w:pPr>
        <w:pStyle w:val="TOC2"/>
        <w:tabs>
          <w:tab w:val="right" w:leader="dot" w:pos="8731"/>
        </w:tabs>
        <w:spacing w:line="340" w:lineRule="exact"/>
        <w:rPr>
          <w:szCs w:val="21"/>
        </w:rPr>
      </w:pPr>
      <w:hyperlink w:anchor="_Toc7641" w:history="1">
        <w:r w:rsidR="009E6E96">
          <w:rPr>
            <w:rFonts w:ascii="宋体" w:hAnsi="宋体" w:hint="eastAsia"/>
            <w:szCs w:val="21"/>
          </w:rPr>
          <w:t>8</w:t>
        </w:r>
        <w:r w:rsidR="009E6E96">
          <w:rPr>
            <w:rFonts w:ascii="宋体" w:hAnsi="宋体"/>
            <w:szCs w:val="21"/>
          </w:rPr>
          <w:t xml:space="preserve">. </w:t>
        </w:r>
        <w:r w:rsidR="009E6E96">
          <w:rPr>
            <w:rFonts w:ascii="宋体" w:hAnsi="宋体" w:hint="eastAsia"/>
            <w:szCs w:val="21"/>
          </w:rPr>
          <w:t>特殊情况的处理程序</w:t>
        </w:r>
        <w:r w:rsidR="009E6E96">
          <w:rPr>
            <w:szCs w:val="21"/>
          </w:rPr>
          <w:tab/>
        </w:r>
      </w:hyperlink>
      <w:r w:rsidR="009E6E96">
        <w:rPr>
          <w:rFonts w:hint="eastAsia"/>
          <w:szCs w:val="21"/>
        </w:rPr>
        <w:t>34</w:t>
      </w:r>
    </w:p>
    <w:p w14:paraId="49E2CD8B" w14:textId="77777777" w:rsidR="00A74F3A" w:rsidRDefault="002244AB">
      <w:pPr>
        <w:pStyle w:val="TOC2"/>
        <w:tabs>
          <w:tab w:val="right" w:leader="dot" w:pos="8731"/>
        </w:tabs>
        <w:spacing w:line="340" w:lineRule="exact"/>
        <w:ind w:leftChars="0" w:left="0"/>
        <w:rPr>
          <w:szCs w:val="21"/>
        </w:rPr>
      </w:pPr>
      <w:hyperlink w:anchor="_Toc16384" w:history="1">
        <w:r w:rsidR="009E6E96">
          <w:rPr>
            <w:rFonts w:ascii="宋体" w:hAnsi="宋体" w:hint="eastAsia"/>
            <w:szCs w:val="21"/>
          </w:rPr>
          <w:t>附件1：否决投标条件一览表</w:t>
        </w:r>
        <w:r w:rsidR="009E6E96">
          <w:rPr>
            <w:szCs w:val="21"/>
          </w:rPr>
          <w:tab/>
        </w:r>
      </w:hyperlink>
      <w:r w:rsidR="009E6E96">
        <w:rPr>
          <w:rFonts w:hint="eastAsia"/>
          <w:szCs w:val="21"/>
        </w:rPr>
        <w:t>35</w:t>
      </w:r>
    </w:p>
    <w:p w14:paraId="1CF4247E" w14:textId="77777777" w:rsidR="00A74F3A" w:rsidRDefault="002244AB">
      <w:pPr>
        <w:pStyle w:val="TOC1"/>
        <w:tabs>
          <w:tab w:val="clear" w:pos="780"/>
          <w:tab w:val="clear" w:pos="9628"/>
          <w:tab w:val="right" w:leader="dot" w:pos="8731"/>
        </w:tabs>
        <w:spacing w:line="340" w:lineRule="exact"/>
        <w:rPr>
          <w:sz w:val="21"/>
          <w:szCs w:val="21"/>
        </w:rPr>
      </w:pPr>
      <w:hyperlink w:anchor="_Toc12755" w:history="1">
        <w:r w:rsidR="009E6E96">
          <w:rPr>
            <w:rFonts w:hint="eastAsia"/>
            <w:sz w:val="21"/>
            <w:szCs w:val="21"/>
          </w:rPr>
          <w:t>第四章</w:t>
        </w:r>
        <w:r w:rsidR="009E6E96">
          <w:rPr>
            <w:rFonts w:hint="eastAsia"/>
            <w:sz w:val="21"/>
            <w:szCs w:val="21"/>
          </w:rPr>
          <w:t xml:space="preserve">  </w:t>
        </w:r>
        <w:r w:rsidR="009E6E96">
          <w:rPr>
            <w:rFonts w:hint="eastAsia"/>
            <w:sz w:val="21"/>
            <w:szCs w:val="21"/>
          </w:rPr>
          <w:t>合同主要条款</w:t>
        </w:r>
        <w:r w:rsidR="009E6E96">
          <w:rPr>
            <w:sz w:val="21"/>
            <w:szCs w:val="21"/>
          </w:rPr>
          <w:tab/>
        </w:r>
      </w:hyperlink>
      <w:r w:rsidR="009E6E96">
        <w:rPr>
          <w:rFonts w:hint="eastAsia"/>
          <w:bCs/>
          <w:sz w:val="21"/>
          <w:szCs w:val="21"/>
        </w:rPr>
        <w:t>42</w:t>
      </w:r>
    </w:p>
    <w:p w14:paraId="5D28A4D4" w14:textId="77777777" w:rsidR="00A74F3A" w:rsidRDefault="009E6E96">
      <w:pPr>
        <w:pStyle w:val="TOC2"/>
        <w:tabs>
          <w:tab w:val="right" w:leader="dot" w:pos="8731"/>
        </w:tabs>
        <w:spacing w:line="340" w:lineRule="exact"/>
        <w:rPr>
          <w:szCs w:val="21"/>
        </w:rPr>
      </w:pPr>
      <w:r>
        <w:rPr>
          <w:rFonts w:hint="eastAsia"/>
          <w:bCs/>
          <w:szCs w:val="21"/>
        </w:rPr>
        <w:t>第一部分</w:t>
      </w:r>
      <w:r>
        <w:rPr>
          <w:rFonts w:hint="eastAsia"/>
          <w:b/>
          <w:szCs w:val="21"/>
        </w:rPr>
        <w:t xml:space="preserve"> </w:t>
      </w:r>
      <w:hyperlink w:anchor="_Toc21262" w:history="1">
        <w:r>
          <w:rPr>
            <w:rFonts w:ascii="宋体" w:hAnsi="宋体" w:hint="eastAsia"/>
            <w:szCs w:val="21"/>
          </w:rPr>
          <w:t>协议书</w:t>
        </w:r>
        <w:r>
          <w:rPr>
            <w:szCs w:val="21"/>
          </w:rPr>
          <w:tab/>
        </w:r>
      </w:hyperlink>
      <w:r>
        <w:rPr>
          <w:rFonts w:hint="eastAsia"/>
          <w:bCs/>
          <w:szCs w:val="21"/>
        </w:rPr>
        <w:t>43</w:t>
      </w:r>
    </w:p>
    <w:p w14:paraId="7B48358C" w14:textId="77777777" w:rsidR="00A74F3A" w:rsidRDefault="002244AB">
      <w:pPr>
        <w:pStyle w:val="TOC2"/>
        <w:tabs>
          <w:tab w:val="right" w:leader="dot" w:pos="8731"/>
        </w:tabs>
        <w:spacing w:line="340" w:lineRule="exact"/>
        <w:rPr>
          <w:szCs w:val="21"/>
        </w:rPr>
      </w:pPr>
      <w:hyperlink w:anchor="_Toc29783" w:history="1">
        <w:r w:rsidR="009E6E96">
          <w:rPr>
            <w:rFonts w:ascii="宋体" w:hAnsi="宋体" w:hint="eastAsia"/>
            <w:szCs w:val="21"/>
          </w:rPr>
          <w:t>第二部分 通用条件</w:t>
        </w:r>
        <w:r w:rsidR="009E6E96">
          <w:rPr>
            <w:szCs w:val="21"/>
          </w:rPr>
          <w:tab/>
        </w:r>
      </w:hyperlink>
      <w:r w:rsidR="009E6E96">
        <w:rPr>
          <w:rFonts w:hint="eastAsia"/>
          <w:bCs/>
          <w:szCs w:val="21"/>
        </w:rPr>
        <w:t>49</w:t>
      </w:r>
    </w:p>
    <w:p w14:paraId="1C3B4894" w14:textId="77777777" w:rsidR="00A74F3A" w:rsidRDefault="002244AB">
      <w:pPr>
        <w:pStyle w:val="TOC2"/>
        <w:tabs>
          <w:tab w:val="right" w:leader="dot" w:pos="8731"/>
        </w:tabs>
        <w:spacing w:line="340" w:lineRule="exact"/>
        <w:rPr>
          <w:szCs w:val="21"/>
        </w:rPr>
      </w:pPr>
      <w:hyperlink w:anchor="_Toc2944" w:history="1">
        <w:r w:rsidR="009E6E96">
          <w:rPr>
            <w:rFonts w:ascii="宋体" w:hAnsi="宋体" w:hint="eastAsia"/>
            <w:szCs w:val="21"/>
          </w:rPr>
          <w:t>第三部分 专用条件</w:t>
        </w:r>
        <w:r w:rsidR="009E6E96">
          <w:rPr>
            <w:szCs w:val="21"/>
          </w:rPr>
          <w:tab/>
        </w:r>
      </w:hyperlink>
      <w:r w:rsidR="009E6E96">
        <w:rPr>
          <w:rFonts w:hint="eastAsia"/>
          <w:bCs/>
          <w:szCs w:val="21"/>
        </w:rPr>
        <w:t>58</w:t>
      </w:r>
    </w:p>
    <w:p w14:paraId="295C0E0A" w14:textId="77777777" w:rsidR="00A74F3A" w:rsidRDefault="002244AB">
      <w:pPr>
        <w:pStyle w:val="TOC1"/>
        <w:tabs>
          <w:tab w:val="clear" w:pos="780"/>
          <w:tab w:val="clear" w:pos="9628"/>
          <w:tab w:val="right" w:leader="dot" w:pos="8731"/>
        </w:tabs>
        <w:spacing w:line="340" w:lineRule="exact"/>
        <w:rPr>
          <w:bCs/>
          <w:sz w:val="21"/>
          <w:szCs w:val="21"/>
        </w:rPr>
      </w:pPr>
      <w:hyperlink w:anchor="_Toc30507" w:history="1">
        <w:r w:rsidR="009E6E96">
          <w:rPr>
            <w:rFonts w:hint="eastAsia"/>
            <w:sz w:val="21"/>
            <w:szCs w:val="21"/>
          </w:rPr>
          <w:t>第五章</w:t>
        </w:r>
        <w:r w:rsidR="009E6E96">
          <w:rPr>
            <w:rFonts w:hint="eastAsia"/>
            <w:sz w:val="21"/>
            <w:szCs w:val="21"/>
          </w:rPr>
          <w:t xml:space="preserve"> </w:t>
        </w:r>
        <w:r w:rsidR="009E6E96">
          <w:rPr>
            <w:sz w:val="21"/>
            <w:szCs w:val="21"/>
          </w:rPr>
          <w:t xml:space="preserve"> </w:t>
        </w:r>
        <w:r w:rsidR="009E6E96">
          <w:rPr>
            <w:rFonts w:hint="eastAsia"/>
            <w:sz w:val="21"/>
            <w:szCs w:val="21"/>
          </w:rPr>
          <w:t>技术资料和服务要求</w:t>
        </w:r>
        <w:r w:rsidR="009E6E96">
          <w:rPr>
            <w:sz w:val="21"/>
            <w:szCs w:val="21"/>
          </w:rPr>
          <w:tab/>
        </w:r>
      </w:hyperlink>
      <w:r w:rsidR="009E6E96">
        <w:rPr>
          <w:rFonts w:hint="eastAsia"/>
          <w:bCs/>
          <w:sz w:val="21"/>
          <w:szCs w:val="21"/>
        </w:rPr>
        <w:t>76</w:t>
      </w:r>
    </w:p>
    <w:p w14:paraId="4B9358EB" w14:textId="77777777" w:rsidR="00A74F3A" w:rsidRDefault="002244AB">
      <w:pPr>
        <w:pStyle w:val="TOC1"/>
        <w:tabs>
          <w:tab w:val="clear" w:pos="780"/>
          <w:tab w:val="clear" w:pos="9628"/>
          <w:tab w:val="right" w:leader="dot" w:pos="8731"/>
        </w:tabs>
        <w:spacing w:line="340" w:lineRule="exact"/>
      </w:pPr>
      <w:hyperlink w:anchor="_Toc14196" w:history="1">
        <w:r w:rsidR="009E6E96">
          <w:rPr>
            <w:rFonts w:hint="eastAsia"/>
            <w:sz w:val="21"/>
            <w:szCs w:val="21"/>
          </w:rPr>
          <w:t>第六章</w:t>
        </w:r>
        <w:r w:rsidR="009E6E96">
          <w:rPr>
            <w:rFonts w:hint="eastAsia"/>
            <w:sz w:val="21"/>
            <w:szCs w:val="21"/>
          </w:rPr>
          <w:t xml:space="preserve">  </w:t>
        </w:r>
        <w:r w:rsidR="009E6E96">
          <w:rPr>
            <w:rFonts w:ascii="宋体" w:hAnsi="宋体" w:hint="eastAsia"/>
            <w:sz w:val="21"/>
            <w:szCs w:val="21"/>
          </w:rPr>
          <w:t>知识产权及相关法律问题</w:t>
        </w:r>
        <w:r w:rsidR="009E6E96">
          <w:rPr>
            <w:sz w:val="21"/>
            <w:szCs w:val="21"/>
          </w:rPr>
          <w:tab/>
        </w:r>
      </w:hyperlink>
      <w:r w:rsidR="009E6E96">
        <w:rPr>
          <w:rFonts w:hint="eastAsia"/>
          <w:bCs/>
          <w:sz w:val="21"/>
          <w:szCs w:val="21"/>
        </w:rPr>
        <w:t>77</w:t>
      </w:r>
    </w:p>
    <w:p w14:paraId="6EC70D8E" w14:textId="77777777" w:rsidR="00A74F3A" w:rsidRDefault="002244AB">
      <w:pPr>
        <w:pStyle w:val="TOC1"/>
        <w:tabs>
          <w:tab w:val="clear" w:pos="780"/>
          <w:tab w:val="clear" w:pos="9628"/>
          <w:tab w:val="right" w:leader="dot" w:pos="8731"/>
        </w:tabs>
        <w:spacing w:line="340" w:lineRule="exact"/>
        <w:rPr>
          <w:sz w:val="21"/>
          <w:szCs w:val="21"/>
        </w:rPr>
      </w:pPr>
      <w:hyperlink w:anchor="_Toc14196" w:history="1">
        <w:r w:rsidR="009E6E96">
          <w:rPr>
            <w:rFonts w:hint="eastAsia"/>
            <w:sz w:val="21"/>
            <w:szCs w:val="21"/>
          </w:rPr>
          <w:t>第七章</w:t>
        </w:r>
        <w:r w:rsidR="009E6E96">
          <w:rPr>
            <w:rFonts w:hint="eastAsia"/>
            <w:sz w:val="21"/>
            <w:szCs w:val="21"/>
          </w:rPr>
          <w:t xml:space="preserve">  </w:t>
        </w:r>
        <w:r w:rsidR="009E6E96">
          <w:rPr>
            <w:rFonts w:ascii="宋体" w:hAnsi="宋体" w:hint="eastAsia"/>
            <w:sz w:val="21"/>
            <w:szCs w:val="21"/>
          </w:rPr>
          <w:t>投标文件格式</w:t>
        </w:r>
        <w:r w:rsidR="009E6E96">
          <w:rPr>
            <w:sz w:val="21"/>
            <w:szCs w:val="21"/>
          </w:rPr>
          <w:tab/>
        </w:r>
      </w:hyperlink>
      <w:r w:rsidR="009E6E96">
        <w:rPr>
          <w:rFonts w:hint="eastAsia"/>
          <w:bCs/>
          <w:sz w:val="21"/>
          <w:szCs w:val="21"/>
        </w:rPr>
        <w:t>77</w:t>
      </w:r>
    </w:p>
    <w:p w14:paraId="655FE6C9" w14:textId="77777777" w:rsidR="00A74F3A" w:rsidRDefault="009E6E96">
      <w:pPr>
        <w:pStyle w:val="TOC1"/>
        <w:tabs>
          <w:tab w:val="clear" w:pos="780"/>
          <w:tab w:val="clear" w:pos="9628"/>
          <w:tab w:val="right" w:leader="dot" w:pos="8731"/>
        </w:tabs>
        <w:spacing w:line="340" w:lineRule="exact"/>
        <w:rPr>
          <w:sz w:val="21"/>
          <w:szCs w:val="21"/>
        </w:rPr>
      </w:pPr>
      <w:r>
        <w:rPr>
          <w:rFonts w:hint="eastAsia"/>
          <w:b/>
          <w:sz w:val="21"/>
          <w:szCs w:val="21"/>
        </w:rPr>
        <w:t xml:space="preserve">    </w:t>
      </w:r>
      <w:hyperlink w:anchor="_Toc3992" w:history="1">
        <w:r>
          <w:rPr>
            <w:rFonts w:ascii="宋体" w:hint="eastAsia"/>
            <w:sz w:val="21"/>
            <w:szCs w:val="21"/>
          </w:rPr>
          <w:t>一</w:t>
        </w:r>
        <w:r>
          <w:rPr>
            <w:rFonts w:ascii="宋体"/>
            <w:sz w:val="21"/>
            <w:szCs w:val="21"/>
          </w:rPr>
          <w:t>、投标文件商务标格式</w:t>
        </w:r>
        <w:r>
          <w:rPr>
            <w:sz w:val="21"/>
            <w:szCs w:val="21"/>
          </w:rPr>
          <w:tab/>
        </w:r>
      </w:hyperlink>
      <w:r>
        <w:rPr>
          <w:rFonts w:hint="eastAsia"/>
          <w:bCs/>
          <w:sz w:val="21"/>
          <w:szCs w:val="21"/>
        </w:rPr>
        <w:t>78</w:t>
      </w:r>
    </w:p>
    <w:p w14:paraId="2B25A3EF" w14:textId="77777777" w:rsidR="00A74F3A" w:rsidRDefault="009E6E96">
      <w:pPr>
        <w:pStyle w:val="TOC1"/>
        <w:tabs>
          <w:tab w:val="clear" w:pos="780"/>
          <w:tab w:val="clear" w:pos="9628"/>
          <w:tab w:val="right" w:leader="dot" w:pos="8731"/>
        </w:tabs>
        <w:spacing w:line="340" w:lineRule="exact"/>
        <w:rPr>
          <w:sz w:val="21"/>
          <w:szCs w:val="21"/>
        </w:rPr>
      </w:pPr>
      <w:r>
        <w:rPr>
          <w:rFonts w:hint="eastAsia"/>
          <w:b/>
          <w:sz w:val="21"/>
          <w:szCs w:val="21"/>
        </w:rPr>
        <w:t xml:space="preserve">    </w:t>
      </w:r>
      <w:hyperlink w:anchor="_Toc32737" w:history="1">
        <w:r>
          <w:rPr>
            <w:rFonts w:ascii="宋体" w:hint="eastAsia"/>
            <w:sz w:val="21"/>
            <w:szCs w:val="21"/>
          </w:rPr>
          <w:t>二</w:t>
        </w:r>
        <w:r>
          <w:rPr>
            <w:rFonts w:ascii="宋体"/>
            <w:sz w:val="21"/>
            <w:szCs w:val="21"/>
          </w:rPr>
          <w:t>、投标文件技术标格式</w:t>
        </w:r>
        <w:r>
          <w:rPr>
            <w:sz w:val="21"/>
            <w:szCs w:val="21"/>
          </w:rPr>
          <w:tab/>
        </w:r>
      </w:hyperlink>
      <w:r>
        <w:rPr>
          <w:rFonts w:hint="eastAsia"/>
          <w:bCs/>
          <w:sz w:val="21"/>
          <w:szCs w:val="21"/>
        </w:rPr>
        <w:t>84</w:t>
      </w:r>
    </w:p>
    <w:p w14:paraId="5E0EC56A" w14:textId="77777777" w:rsidR="00A74F3A" w:rsidRDefault="009E6E96">
      <w:pPr>
        <w:pStyle w:val="TOC1"/>
        <w:tabs>
          <w:tab w:val="clear" w:pos="780"/>
          <w:tab w:val="clear" w:pos="9628"/>
          <w:tab w:val="right" w:leader="dot" w:pos="8731"/>
        </w:tabs>
        <w:spacing w:line="340" w:lineRule="exact"/>
        <w:rPr>
          <w:sz w:val="21"/>
          <w:szCs w:val="21"/>
        </w:rPr>
      </w:pPr>
      <w:r>
        <w:rPr>
          <w:rFonts w:hint="eastAsia"/>
          <w:b/>
          <w:sz w:val="21"/>
          <w:szCs w:val="21"/>
        </w:rPr>
        <w:t xml:space="preserve">    </w:t>
      </w:r>
      <w:hyperlink w:anchor="_Toc390" w:history="1">
        <w:r>
          <w:rPr>
            <w:rFonts w:ascii="宋体" w:hint="eastAsia"/>
            <w:sz w:val="21"/>
            <w:szCs w:val="21"/>
          </w:rPr>
          <w:t>三</w:t>
        </w:r>
        <w:r>
          <w:rPr>
            <w:rFonts w:ascii="宋体"/>
            <w:sz w:val="21"/>
            <w:szCs w:val="21"/>
          </w:rPr>
          <w:t>、投标文件资信标格式</w:t>
        </w:r>
        <w:r>
          <w:rPr>
            <w:sz w:val="21"/>
            <w:szCs w:val="21"/>
          </w:rPr>
          <w:tab/>
        </w:r>
      </w:hyperlink>
      <w:r>
        <w:rPr>
          <w:rFonts w:hint="eastAsia"/>
          <w:bCs/>
          <w:sz w:val="21"/>
          <w:szCs w:val="21"/>
        </w:rPr>
        <w:t>87</w:t>
      </w:r>
    </w:p>
    <w:p w14:paraId="77B8592F" w14:textId="77777777" w:rsidR="00A74F3A" w:rsidRDefault="009E6E96">
      <w:pPr>
        <w:pStyle w:val="TOC1"/>
        <w:tabs>
          <w:tab w:val="clear" w:pos="780"/>
          <w:tab w:val="clear" w:pos="9628"/>
          <w:tab w:val="right" w:leader="dot" w:pos="8731"/>
        </w:tabs>
        <w:spacing w:line="340" w:lineRule="exact"/>
        <w:rPr>
          <w:sz w:val="21"/>
          <w:szCs w:val="21"/>
        </w:rPr>
      </w:pPr>
      <w:r>
        <w:rPr>
          <w:rFonts w:hint="eastAsia"/>
          <w:b/>
          <w:sz w:val="21"/>
          <w:szCs w:val="21"/>
        </w:rPr>
        <w:t xml:space="preserve">    </w:t>
      </w:r>
    </w:p>
    <w:p w14:paraId="76424C91" w14:textId="77777777" w:rsidR="00A74F3A" w:rsidRDefault="009E6E96">
      <w:pPr>
        <w:pStyle w:val="a9"/>
        <w:ind w:firstLine="210"/>
        <w:rPr>
          <w:sz w:val="21"/>
          <w:szCs w:val="21"/>
        </w:rPr>
      </w:pPr>
      <w:r>
        <w:rPr>
          <w:sz w:val="21"/>
          <w:szCs w:val="21"/>
        </w:rPr>
        <w:fldChar w:fldCharType="end"/>
      </w:r>
    </w:p>
    <w:p w14:paraId="6880577A" w14:textId="77777777" w:rsidR="00A74F3A" w:rsidRDefault="00A74F3A">
      <w:pPr>
        <w:pStyle w:val="a9"/>
        <w:ind w:firstLineChars="0" w:firstLine="0"/>
        <w:rPr>
          <w:sz w:val="21"/>
          <w:szCs w:val="21"/>
        </w:rPr>
      </w:pPr>
    </w:p>
    <w:p w14:paraId="1EA8C674" w14:textId="77777777" w:rsidR="00A74F3A" w:rsidRDefault="009E6E96">
      <w:pPr>
        <w:pStyle w:val="1"/>
        <w:tabs>
          <w:tab w:val="left" w:pos="360"/>
        </w:tabs>
        <w:spacing w:beforeLines="50" w:before="152" w:line="240" w:lineRule="auto"/>
        <w:jc w:val="center"/>
        <w:rPr>
          <w:sz w:val="36"/>
          <w:szCs w:val="36"/>
        </w:rPr>
      </w:pPr>
      <w:r>
        <w:rPr>
          <w:rFonts w:hint="eastAsia"/>
          <w:sz w:val="36"/>
          <w:szCs w:val="36"/>
        </w:rPr>
        <w:t>第一章</w:t>
      </w:r>
      <w:r>
        <w:rPr>
          <w:sz w:val="36"/>
          <w:szCs w:val="36"/>
        </w:rPr>
        <w:t xml:space="preserve">  </w:t>
      </w:r>
      <w:r>
        <w:rPr>
          <w:rFonts w:hint="eastAsia"/>
          <w:sz w:val="36"/>
          <w:szCs w:val="36"/>
        </w:rPr>
        <w:t>招标公告</w:t>
      </w:r>
    </w:p>
    <w:p w14:paraId="4BD20F88" w14:textId="2BCDB555" w:rsidR="00A74F3A" w:rsidRDefault="009E6E96">
      <w:pPr>
        <w:pStyle w:val="2"/>
        <w:spacing w:before="0" w:after="0" w:line="440" w:lineRule="exact"/>
        <w:jc w:val="center"/>
        <w:rPr>
          <w:rFonts w:ascii="宋体" w:eastAsia="宋体" w:hAnsi="宋体" w:cs="宋体"/>
          <w:sz w:val="24"/>
          <w:szCs w:val="24"/>
          <w:u w:val="single" w:color="000000"/>
        </w:rPr>
      </w:pPr>
      <w:bookmarkStart w:id="0" w:name="_Toc11806"/>
      <w:r>
        <w:rPr>
          <w:rFonts w:ascii="宋体" w:eastAsia="宋体" w:hAnsi="宋体" w:cs="宋体" w:hint="eastAsia"/>
          <w:sz w:val="24"/>
          <w:szCs w:val="24"/>
          <w:u w:val="single" w:color="000000"/>
        </w:rPr>
        <w:t>瑞安市海塘安澜工程</w:t>
      </w:r>
      <w:r w:rsidRPr="000F41B1">
        <w:rPr>
          <w:rFonts w:ascii="宋体" w:eastAsia="宋体" w:hAnsi="宋体" w:cs="宋体" w:hint="eastAsia"/>
          <w:sz w:val="24"/>
          <w:szCs w:val="24"/>
          <w:u w:val="single" w:color="000000"/>
        </w:rPr>
        <w:t>（瑞安大桥</w:t>
      </w:r>
      <w:proofErr w:type="gramStart"/>
      <w:r w:rsidRPr="000F41B1">
        <w:rPr>
          <w:rFonts w:ascii="宋体" w:eastAsia="宋体" w:hAnsi="宋体" w:cs="宋体" w:hint="eastAsia"/>
          <w:sz w:val="24"/>
          <w:szCs w:val="24"/>
          <w:u w:val="single" w:color="000000"/>
        </w:rPr>
        <w:t>至上望段海塘</w:t>
      </w:r>
      <w:proofErr w:type="gramEnd"/>
      <w:r w:rsidRPr="000F41B1">
        <w:rPr>
          <w:rFonts w:ascii="宋体" w:eastAsia="宋体" w:hAnsi="宋体" w:cs="宋体" w:hint="eastAsia"/>
          <w:sz w:val="24"/>
          <w:szCs w:val="24"/>
          <w:u w:val="single" w:color="000000"/>
        </w:rPr>
        <w:t>）</w:t>
      </w:r>
      <w:r>
        <w:rPr>
          <w:rFonts w:ascii="宋体" w:eastAsia="宋体" w:hAnsi="宋体" w:cs="宋体" w:hint="eastAsia"/>
          <w:sz w:val="24"/>
          <w:szCs w:val="24"/>
          <w:u w:val="single" w:color="000000"/>
        </w:rPr>
        <w:t xml:space="preserve">勘察设计 </w:t>
      </w:r>
      <w:r>
        <w:rPr>
          <w:rFonts w:ascii="宋体" w:eastAsia="宋体" w:hAnsi="宋体" w:cs="宋体" w:hint="eastAsia"/>
          <w:sz w:val="24"/>
          <w:szCs w:val="24"/>
        </w:rPr>
        <w:t>招标公告</w:t>
      </w:r>
    </w:p>
    <w:p w14:paraId="54AAA182" w14:textId="77777777" w:rsidR="00A74F3A" w:rsidRDefault="009E6E96">
      <w:pPr>
        <w:pStyle w:val="2"/>
        <w:spacing w:before="0" w:after="0" w:line="440" w:lineRule="exact"/>
        <w:rPr>
          <w:rFonts w:ascii="宋体" w:eastAsia="宋体" w:hAnsi="宋体"/>
          <w:sz w:val="21"/>
          <w:szCs w:val="21"/>
        </w:rPr>
      </w:pPr>
      <w:r>
        <w:rPr>
          <w:rFonts w:ascii="宋体" w:eastAsia="宋体" w:hAnsi="宋体" w:hint="eastAsia"/>
          <w:sz w:val="21"/>
          <w:szCs w:val="21"/>
        </w:rPr>
        <w:t>1．招标条件</w:t>
      </w:r>
      <w:bookmarkEnd w:id="0"/>
    </w:p>
    <w:p w14:paraId="3102CE8C" w14:textId="78059C69" w:rsidR="00A74F3A" w:rsidRDefault="009E6E96">
      <w:pPr>
        <w:spacing w:line="440" w:lineRule="exact"/>
        <w:ind w:firstLineChars="200" w:firstLine="420"/>
        <w:rPr>
          <w:rFonts w:ascii="Times New Roman" w:hAnsi="Times New Roman"/>
          <w:szCs w:val="21"/>
        </w:rPr>
      </w:pPr>
      <w:r>
        <w:rPr>
          <w:rFonts w:ascii="Times New Roman" w:hAnsi="Times New Roman"/>
          <w:szCs w:val="21"/>
        </w:rPr>
        <w:t>本招标项目</w:t>
      </w:r>
      <w:r>
        <w:rPr>
          <w:rFonts w:ascii="Times New Roman" w:hAnsi="Times New Roman" w:hint="eastAsia"/>
          <w:szCs w:val="21"/>
          <w:u w:val="single" w:color="000000"/>
        </w:rPr>
        <w:t>瑞安市海塘安澜工程</w:t>
      </w:r>
      <w:r w:rsidRPr="000F41B1">
        <w:rPr>
          <w:rFonts w:ascii="Times New Roman" w:hAnsi="Times New Roman" w:hint="eastAsia"/>
          <w:szCs w:val="21"/>
          <w:u w:val="single" w:color="000000"/>
        </w:rPr>
        <w:t>（瑞安大桥</w:t>
      </w:r>
      <w:proofErr w:type="gramStart"/>
      <w:r w:rsidRPr="000F41B1">
        <w:rPr>
          <w:rFonts w:ascii="Times New Roman" w:hAnsi="Times New Roman" w:hint="eastAsia"/>
          <w:szCs w:val="21"/>
          <w:u w:val="single" w:color="000000"/>
        </w:rPr>
        <w:t>至上望段海塘</w:t>
      </w:r>
      <w:proofErr w:type="gramEnd"/>
      <w:r w:rsidRPr="000F41B1">
        <w:rPr>
          <w:rFonts w:ascii="Times New Roman" w:hAnsi="Times New Roman" w:hint="eastAsia"/>
          <w:szCs w:val="21"/>
          <w:u w:val="single" w:color="000000"/>
        </w:rPr>
        <w:t>）</w:t>
      </w:r>
      <w:r>
        <w:rPr>
          <w:rFonts w:ascii="Times New Roman" w:hAnsi="Times New Roman"/>
          <w:szCs w:val="21"/>
        </w:rPr>
        <w:t>已由</w:t>
      </w:r>
      <w:r>
        <w:rPr>
          <w:rFonts w:ascii="Times New Roman" w:hAnsi="Times New Roman" w:hint="eastAsia"/>
          <w:szCs w:val="21"/>
          <w:u w:val="single"/>
        </w:rPr>
        <w:t xml:space="preserve">  </w:t>
      </w:r>
      <w:r>
        <w:rPr>
          <w:rFonts w:ascii="Times New Roman" w:hAnsi="Times New Roman" w:hint="eastAsia"/>
          <w:szCs w:val="21"/>
          <w:u w:val="single"/>
        </w:rPr>
        <w:t>瑞安市人民政府</w:t>
      </w:r>
      <w:r>
        <w:rPr>
          <w:rFonts w:ascii="Times New Roman" w:hAnsi="Times New Roman" w:hint="eastAsia"/>
          <w:szCs w:val="21"/>
          <w:u w:val="single"/>
        </w:rPr>
        <w:t xml:space="preserve">   </w:t>
      </w:r>
      <w:r>
        <w:rPr>
          <w:rFonts w:ascii="Times New Roman" w:hAnsi="Times New Roman" w:hint="eastAsia"/>
          <w:szCs w:val="21"/>
        </w:rPr>
        <w:t>批准</w:t>
      </w:r>
      <w:r>
        <w:rPr>
          <w:rFonts w:ascii="Times New Roman" w:hAnsi="Times New Roman"/>
          <w:szCs w:val="21"/>
        </w:rPr>
        <w:t>建设，项目业主为</w:t>
      </w:r>
      <w:r>
        <w:rPr>
          <w:rFonts w:ascii="Times New Roman" w:hAnsi="Times New Roman" w:hint="eastAsia"/>
          <w:szCs w:val="21"/>
          <w:u w:val="single" w:color="000000"/>
        </w:rPr>
        <w:t>瑞安市水利投资有限公司</w:t>
      </w:r>
      <w:r>
        <w:rPr>
          <w:rFonts w:ascii="Times New Roman" w:hAnsi="Times New Roman"/>
          <w:szCs w:val="21"/>
        </w:rPr>
        <w:t>，建设资金来自</w:t>
      </w:r>
      <w:r>
        <w:rPr>
          <w:rFonts w:ascii="Times New Roman" w:hAnsi="Times New Roman" w:hint="eastAsia"/>
          <w:szCs w:val="21"/>
          <w:u w:val="single"/>
        </w:rPr>
        <w:t>自筹</w:t>
      </w:r>
      <w:r>
        <w:rPr>
          <w:rFonts w:ascii="Times New Roman" w:hAnsi="Times New Roman"/>
          <w:szCs w:val="21"/>
          <w:u w:val="single"/>
        </w:rPr>
        <w:t>资金</w:t>
      </w:r>
      <w:r>
        <w:rPr>
          <w:rFonts w:ascii="Times New Roman" w:hAnsi="Times New Roman"/>
          <w:szCs w:val="21"/>
        </w:rPr>
        <w:t>，</w:t>
      </w:r>
      <w:r>
        <w:rPr>
          <w:rFonts w:ascii="Times New Roman" w:hAnsi="Times New Roman" w:hint="eastAsia"/>
          <w:szCs w:val="21"/>
        </w:rPr>
        <w:t>本次勘察设计</w:t>
      </w:r>
      <w:r>
        <w:rPr>
          <w:rFonts w:ascii="Times New Roman" w:hAnsi="Times New Roman"/>
          <w:szCs w:val="21"/>
        </w:rPr>
        <w:t>出资比例为</w:t>
      </w:r>
      <w:r>
        <w:rPr>
          <w:rFonts w:ascii="Times New Roman" w:hAnsi="Times New Roman"/>
          <w:szCs w:val="21"/>
          <w:u w:val="single"/>
        </w:rPr>
        <w:t>其中财政资金</w:t>
      </w:r>
      <w:r>
        <w:rPr>
          <w:rFonts w:ascii="Times New Roman" w:hAnsi="Times New Roman"/>
          <w:szCs w:val="21"/>
          <w:u w:val="single"/>
        </w:rPr>
        <w:t>0.00</w:t>
      </w:r>
      <w:r>
        <w:rPr>
          <w:rFonts w:ascii="Times New Roman" w:hAnsi="Times New Roman"/>
          <w:szCs w:val="21"/>
          <w:u w:val="single"/>
        </w:rPr>
        <w:t>万元，自筹资金</w:t>
      </w:r>
      <w:r w:rsidR="008C08A4">
        <w:rPr>
          <w:rFonts w:ascii="Times New Roman" w:hAnsi="Times New Roman"/>
          <w:szCs w:val="21"/>
          <w:u w:val="single"/>
        </w:rPr>
        <w:t>1004</w:t>
      </w:r>
      <w:r>
        <w:rPr>
          <w:rFonts w:ascii="Times New Roman" w:hAnsi="Times New Roman"/>
          <w:szCs w:val="21"/>
          <w:u w:val="single"/>
        </w:rPr>
        <w:t>万元</w:t>
      </w:r>
      <w:r>
        <w:rPr>
          <w:rFonts w:ascii="Times New Roman" w:hAnsi="Times New Roman"/>
          <w:szCs w:val="21"/>
        </w:rPr>
        <w:t>，招标人为</w:t>
      </w:r>
      <w:bookmarkStart w:id="1" w:name="_Hlk36038692"/>
      <w:r>
        <w:rPr>
          <w:rFonts w:ascii="Times New Roman" w:hAnsi="Times New Roman" w:hint="eastAsia"/>
          <w:szCs w:val="21"/>
          <w:u w:val="single" w:color="000000"/>
        </w:rPr>
        <w:t>瑞安市水利投资有限公司</w:t>
      </w:r>
      <w:r>
        <w:rPr>
          <w:rFonts w:ascii="Times New Roman" w:hAnsi="Times New Roman"/>
          <w:szCs w:val="21"/>
        </w:rPr>
        <w:t>，项目已具备招标条件，现对该项目</w:t>
      </w:r>
      <w:bookmarkEnd w:id="1"/>
      <w:r>
        <w:rPr>
          <w:rFonts w:ascii="Times New Roman" w:hAnsi="Times New Roman" w:hint="eastAsia"/>
          <w:szCs w:val="21"/>
          <w:u w:val="single"/>
        </w:rPr>
        <w:t>勘察设计</w:t>
      </w:r>
      <w:r>
        <w:rPr>
          <w:rFonts w:ascii="Times New Roman" w:hAnsi="Times New Roman"/>
          <w:szCs w:val="21"/>
        </w:rPr>
        <w:t>进行公开招标。本次招标对投标报名人的资格审查，采用资格后</w:t>
      </w:r>
      <w:proofErr w:type="gramStart"/>
      <w:r>
        <w:rPr>
          <w:rFonts w:ascii="Times New Roman" w:hAnsi="Times New Roman"/>
          <w:szCs w:val="21"/>
        </w:rPr>
        <w:t>审方法</w:t>
      </w:r>
      <w:proofErr w:type="gramEnd"/>
      <w:r>
        <w:rPr>
          <w:rFonts w:ascii="Times New Roman" w:hAnsi="Times New Roman"/>
          <w:szCs w:val="21"/>
        </w:rPr>
        <w:t>选择合适的投标申请人参加投标。</w:t>
      </w:r>
    </w:p>
    <w:p w14:paraId="53BA8DED" w14:textId="77777777" w:rsidR="00A74F3A" w:rsidRDefault="009E6E96">
      <w:pPr>
        <w:pStyle w:val="2"/>
        <w:spacing w:before="0" w:after="0" w:line="440" w:lineRule="exact"/>
        <w:rPr>
          <w:rFonts w:ascii="宋体" w:eastAsia="宋体" w:hAnsi="宋体"/>
          <w:sz w:val="21"/>
          <w:szCs w:val="21"/>
        </w:rPr>
      </w:pPr>
      <w:bookmarkStart w:id="2" w:name="_Toc19603"/>
      <w:r>
        <w:rPr>
          <w:rFonts w:ascii="宋体" w:eastAsia="宋体" w:hAnsi="宋体" w:hint="eastAsia"/>
          <w:sz w:val="21"/>
          <w:szCs w:val="21"/>
        </w:rPr>
        <w:t>2. 项目概况与招标范围</w:t>
      </w:r>
      <w:bookmarkEnd w:id="2"/>
    </w:p>
    <w:p w14:paraId="36E3985C" w14:textId="77777777" w:rsidR="00A74F3A" w:rsidRDefault="009E6E96">
      <w:pPr>
        <w:widowControl/>
        <w:spacing w:line="440" w:lineRule="exact"/>
        <w:ind w:firstLineChars="200" w:firstLine="420"/>
        <w:jc w:val="left"/>
        <w:rPr>
          <w:rFonts w:ascii="Times New Roman" w:hAnsi="Times New Roman"/>
          <w:szCs w:val="21"/>
        </w:rPr>
      </w:pPr>
      <w:r>
        <w:rPr>
          <w:rFonts w:ascii="Times New Roman" w:hAnsi="Times New Roman"/>
          <w:szCs w:val="21"/>
        </w:rPr>
        <w:t>2.1</w:t>
      </w:r>
      <w:r>
        <w:rPr>
          <w:rFonts w:ascii="Times New Roman" w:hAnsi="Times New Roman"/>
          <w:szCs w:val="21"/>
        </w:rPr>
        <w:t>建设地点：</w:t>
      </w:r>
      <w:r>
        <w:rPr>
          <w:rFonts w:ascii="宋体" w:hAnsi="宋体" w:cs="宋体" w:hint="eastAsia"/>
          <w:kern w:val="0"/>
          <w:szCs w:val="21"/>
          <w:u w:val="single"/>
          <w:lang w:bidi="ar"/>
        </w:rPr>
        <w:t>位于飞云江北岸口</w:t>
      </w:r>
      <w:r>
        <w:rPr>
          <w:rFonts w:ascii="Times New Roman" w:hAnsi="Times New Roman"/>
          <w:szCs w:val="21"/>
        </w:rPr>
        <w:t>。</w:t>
      </w:r>
    </w:p>
    <w:p w14:paraId="5458E467" w14:textId="2CE1C388" w:rsidR="00A74F3A" w:rsidRDefault="009E6E96">
      <w:pPr>
        <w:widowControl/>
        <w:spacing w:line="440" w:lineRule="exact"/>
        <w:ind w:firstLineChars="200" w:firstLine="420"/>
        <w:jc w:val="left"/>
      </w:pPr>
      <w:r>
        <w:rPr>
          <w:rFonts w:ascii="Times New Roman" w:hAnsi="Times New Roman"/>
          <w:szCs w:val="21"/>
        </w:rPr>
        <w:t>2.2</w:t>
      </w:r>
      <w:r>
        <w:rPr>
          <w:rFonts w:ascii="Times New Roman" w:hAnsi="Times New Roman"/>
          <w:szCs w:val="21"/>
        </w:rPr>
        <w:t>工程规模：</w:t>
      </w:r>
      <w:r>
        <w:rPr>
          <w:rFonts w:ascii="宋体" w:hAnsi="宋体" w:cs="宋体" w:hint="eastAsia"/>
          <w:kern w:val="0"/>
          <w:szCs w:val="21"/>
          <w:u w:val="single"/>
          <w:lang w:bidi="ar"/>
        </w:rPr>
        <w:t>设计防潮标准为</w:t>
      </w:r>
      <w:r>
        <w:rPr>
          <w:rFonts w:ascii="Times New Roman" w:hAnsi="Times New Roman"/>
          <w:kern w:val="0"/>
          <w:szCs w:val="21"/>
          <w:u w:val="single"/>
          <w:lang w:bidi="ar"/>
        </w:rPr>
        <w:t>100</w:t>
      </w:r>
      <w:r>
        <w:rPr>
          <w:rFonts w:ascii="宋体" w:hAnsi="宋体" w:cs="宋体" w:hint="eastAsia"/>
          <w:kern w:val="0"/>
          <w:szCs w:val="21"/>
          <w:u w:val="single"/>
          <w:lang w:bidi="ar"/>
        </w:rPr>
        <w:t>年一遇</w:t>
      </w:r>
      <w:proofErr w:type="gramStart"/>
      <w:r>
        <w:rPr>
          <w:rFonts w:ascii="宋体" w:hAnsi="宋体" w:cs="宋体" w:hint="eastAsia"/>
          <w:kern w:val="0"/>
          <w:szCs w:val="21"/>
          <w:u w:val="single"/>
          <w:lang w:bidi="ar"/>
        </w:rPr>
        <w:t>，</w:t>
      </w:r>
      <w:proofErr w:type="gramEnd"/>
      <w:r>
        <w:rPr>
          <w:rFonts w:ascii="宋体" w:hAnsi="宋体" w:cs="宋体" w:hint="eastAsia"/>
          <w:kern w:val="0"/>
          <w:szCs w:val="21"/>
          <w:u w:val="single"/>
          <w:lang w:bidi="ar"/>
        </w:rPr>
        <w:t>工程等别为</w:t>
      </w:r>
      <w:r>
        <w:rPr>
          <w:rFonts w:ascii="Times New Roman" w:hAnsi="Times New Roman"/>
          <w:kern w:val="0"/>
          <w:szCs w:val="21"/>
          <w:u w:val="single"/>
          <w:lang w:bidi="ar"/>
        </w:rPr>
        <w:t>Ⅱ</w:t>
      </w:r>
      <w:r>
        <w:rPr>
          <w:rFonts w:ascii="宋体" w:hAnsi="宋体" w:cs="宋体" w:hint="eastAsia"/>
          <w:kern w:val="0"/>
          <w:szCs w:val="21"/>
          <w:u w:val="single"/>
          <w:lang w:bidi="ar"/>
        </w:rPr>
        <w:t>等，主要建筑物级别为</w:t>
      </w:r>
      <w:r>
        <w:rPr>
          <w:rFonts w:ascii="Times New Roman" w:hAnsi="Times New Roman"/>
          <w:kern w:val="0"/>
          <w:szCs w:val="21"/>
          <w:u w:val="single"/>
          <w:lang w:bidi="ar"/>
        </w:rPr>
        <w:t>1</w:t>
      </w:r>
      <w:r>
        <w:rPr>
          <w:rFonts w:ascii="宋体" w:hAnsi="宋体" w:cs="宋体" w:hint="eastAsia"/>
          <w:kern w:val="0"/>
          <w:szCs w:val="21"/>
          <w:u w:val="single"/>
          <w:lang w:bidi="ar"/>
        </w:rPr>
        <w:t>级，次要建筑物级别为</w:t>
      </w:r>
      <w:r>
        <w:rPr>
          <w:rFonts w:ascii="Times New Roman" w:hAnsi="Times New Roman"/>
          <w:kern w:val="0"/>
          <w:szCs w:val="21"/>
          <w:u w:val="single"/>
          <w:lang w:bidi="ar"/>
        </w:rPr>
        <w:t>3</w:t>
      </w:r>
      <w:r>
        <w:rPr>
          <w:rFonts w:ascii="宋体" w:hAnsi="宋体" w:cs="宋体" w:hint="eastAsia"/>
          <w:kern w:val="0"/>
          <w:szCs w:val="21"/>
          <w:u w:val="single"/>
          <w:lang w:bidi="ar"/>
        </w:rPr>
        <w:t>级，临时建筑物级别为</w:t>
      </w:r>
      <w:r>
        <w:rPr>
          <w:rFonts w:ascii="Times New Roman" w:hAnsi="Times New Roman"/>
          <w:kern w:val="0"/>
          <w:szCs w:val="21"/>
          <w:u w:val="single"/>
          <w:lang w:bidi="ar"/>
        </w:rPr>
        <w:t>4</w:t>
      </w:r>
      <w:r>
        <w:rPr>
          <w:rFonts w:ascii="宋体" w:hAnsi="宋体" w:cs="宋体" w:hint="eastAsia"/>
          <w:kern w:val="0"/>
          <w:szCs w:val="21"/>
          <w:u w:val="single"/>
          <w:lang w:bidi="ar"/>
        </w:rPr>
        <w:t>级。本工程建设内容主要包括</w:t>
      </w:r>
      <w:r w:rsidRPr="000F41B1">
        <w:rPr>
          <w:rFonts w:ascii="宋体" w:hAnsi="宋体" w:cs="宋体" w:hint="eastAsia"/>
          <w:kern w:val="0"/>
          <w:szCs w:val="21"/>
          <w:u w:val="single"/>
          <w:lang w:bidi="ar"/>
        </w:rPr>
        <w:t>（</w:t>
      </w:r>
      <w:r w:rsidRPr="000F41B1">
        <w:rPr>
          <w:rFonts w:ascii="宋体" w:hAnsi="宋体" w:cs="宋体"/>
          <w:kern w:val="0"/>
          <w:szCs w:val="21"/>
          <w:u w:val="single"/>
          <w:lang w:bidi="ar"/>
        </w:rPr>
        <w:t>1</w:t>
      </w:r>
      <w:r w:rsidRPr="000F41B1">
        <w:rPr>
          <w:rFonts w:ascii="宋体" w:hAnsi="宋体" w:cs="宋体" w:hint="eastAsia"/>
          <w:kern w:val="0"/>
          <w:szCs w:val="21"/>
          <w:u w:val="single"/>
          <w:lang w:bidi="ar"/>
        </w:rPr>
        <w:t>）</w:t>
      </w:r>
      <w:r>
        <w:rPr>
          <w:rFonts w:ascii="宋体" w:hAnsi="宋体" w:cs="宋体" w:hint="eastAsia"/>
          <w:kern w:val="0"/>
          <w:szCs w:val="21"/>
          <w:u w:val="single"/>
          <w:lang w:bidi="ar"/>
        </w:rPr>
        <w:t>工程</w:t>
      </w:r>
      <w:r w:rsidRPr="000F41B1">
        <w:rPr>
          <w:rFonts w:ascii="宋体" w:hAnsi="宋体" w:cs="宋体" w:hint="eastAsia"/>
          <w:kern w:val="0"/>
          <w:szCs w:val="21"/>
          <w:u w:val="single"/>
          <w:lang w:bidi="ar"/>
        </w:rPr>
        <w:t>提标加固海塘</w:t>
      </w:r>
      <w:r w:rsidRPr="000F41B1">
        <w:rPr>
          <w:rFonts w:ascii="宋体" w:hAnsi="宋体" w:cs="宋体"/>
          <w:kern w:val="0"/>
          <w:szCs w:val="21"/>
          <w:u w:val="single"/>
          <w:lang w:bidi="ar"/>
        </w:rPr>
        <w:t xml:space="preserve"> 4.80 </w:t>
      </w:r>
      <w:r w:rsidRPr="000F41B1">
        <w:rPr>
          <w:rFonts w:ascii="宋体" w:hAnsi="宋体" w:cs="宋体" w:hint="eastAsia"/>
          <w:kern w:val="0"/>
          <w:szCs w:val="21"/>
          <w:u w:val="single"/>
          <w:lang w:bidi="ar"/>
        </w:rPr>
        <w:t>公里。（</w:t>
      </w:r>
      <w:r w:rsidRPr="000F41B1">
        <w:rPr>
          <w:rFonts w:ascii="宋体" w:hAnsi="宋体" w:cs="宋体"/>
          <w:kern w:val="0"/>
          <w:szCs w:val="21"/>
          <w:u w:val="single"/>
          <w:lang w:bidi="ar"/>
        </w:rPr>
        <w:t>2</w:t>
      </w:r>
      <w:r w:rsidRPr="000F41B1">
        <w:rPr>
          <w:rFonts w:ascii="宋体" w:hAnsi="宋体" w:cs="宋体" w:hint="eastAsia"/>
          <w:kern w:val="0"/>
          <w:szCs w:val="21"/>
          <w:u w:val="single"/>
          <w:lang w:bidi="ar"/>
        </w:rPr>
        <w:t>）拆除扩建上望闸站（水闸净宽</w:t>
      </w:r>
      <w:r w:rsidRPr="000F41B1">
        <w:rPr>
          <w:rFonts w:ascii="宋体" w:hAnsi="宋体" w:cs="宋体"/>
          <w:kern w:val="0"/>
          <w:szCs w:val="21"/>
          <w:u w:val="single"/>
          <w:lang w:bidi="ar"/>
        </w:rPr>
        <w:t xml:space="preserve"> 5 </w:t>
      </w:r>
      <w:r w:rsidRPr="000F41B1">
        <w:rPr>
          <w:rFonts w:ascii="宋体" w:hAnsi="宋体" w:cs="宋体" w:hint="eastAsia"/>
          <w:kern w:val="0"/>
          <w:szCs w:val="21"/>
          <w:u w:val="single"/>
          <w:lang w:bidi="ar"/>
        </w:rPr>
        <w:t>孔×</w:t>
      </w:r>
      <w:r w:rsidRPr="000F41B1">
        <w:rPr>
          <w:rFonts w:ascii="宋体" w:hAnsi="宋体" w:cs="宋体"/>
          <w:kern w:val="0"/>
          <w:szCs w:val="21"/>
          <w:u w:val="single"/>
          <w:lang w:bidi="ar"/>
        </w:rPr>
        <w:t xml:space="preserve">5 </w:t>
      </w:r>
      <w:r w:rsidRPr="000F41B1">
        <w:rPr>
          <w:rFonts w:ascii="宋体" w:hAnsi="宋体" w:cs="宋体" w:hint="eastAsia"/>
          <w:kern w:val="0"/>
          <w:szCs w:val="21"/>
          <w:u w:val="single"/>
          <w:lang w:bidi="ar"/>
        </w:rPr>
        <w:t>米，泵站流量</w:t>
      </w:r>
      <w:r w:rsidRPr="000F41B1">
        <w:rPr>
          <w:rFonts w:ascii="宋体" w:hAnsi="宋体" w:cs="宋体"/>
          <w:kern w:val="0"/>
          <w:szCs w:val="21"/>
          <w:u w:val="single"/>
          <w:lang w:bidi="ar"/>
        </w:rPr>
        <w:t xml:space="preserve"> 40 </w:t>
      </w:r>
      <w:r w:rsidRPr="000F41B1">
        <w:rPr>
          <w:rFonts w:ascii="宋体" w:hAnsi="宋体" w:cs="宋体" w:hint="eastAsia"/>
          <w:kern w:val="0"/>
          <w:szCs w:val="21"/>
          <w:u w:val="single"/>
          <w:lang w:bidi="ar"/>
        </w:rPr>
        <w:t>立方米每秒）；移址</w:t>
      </w:r>
      <w:proofErr w:type="gramStart"/>
      <w:r w:rsidRPr="000F41B1">
        <w:rPr>
          <w:rFonts w:ascii="宋体" w:hAnsi="宋体" w:cs="宋体" w:hint="eastAsia"/>
          <w:kern w:val="0"/>
          <w:szCs w:val="21"/>
          <w:u w:val="single"/>
          <w:lang w:bidi="ar"/>
        </w:rPr>
        <w:t>扩建场</w:t>
      </w:r>
      <w:proofErr w:type="gramEnd"/>
      <w:r w:rsidRPr="000F41B1">
        <w:rPr>
          <w:rFonts w:ascii="宋体" w:hAnsi="宋体" w:cs="宋体" w:hint="eastAsia"/>
          <w:kern w:val="0"/>
          <w:szCs w:val="21"/>
          <w:u w:val="single"/>
          <w:lang w:bidi="ar"/>
        </w:rPr>
        <w:t>四水闸（</w:t>
      </w:r>
      <w:r w:rsidRPr="000F41B1">
        <w:rPr>
          <w:rFonts w:ascii="宋体" w:hAnsi="宋体" w:cs="宋体"/>
          <w:kern w:val="0"/>
          <w:szCs w:val="21"/>
          <w:u w:val="single"/>
          <w:lang w:bidi="ar"/>
        </w:rPr>
        <w:t xml:space="preserve">1 </w:t>
      </w:r>
      <w:r w:rsidRPr="000F41B1">
        <w:rPr>
          <w:rFonts w:ascii="宋体" w:hAnsi="宋体" w:cs="宋体" w:hint="eastAsia"/>
          <w:kern w:val="0"/>
          <w:szCs w:val="21"/>
          <w:u w:val="single"/>
          <w:lang w:bidi="ar"/>
        </w:rPr>
        <w:t>孔×</w:t>
      </w:r>
      <w:r w:rsidRPr="000F41B1">
        <w:rPr>
          <w:rFonts w:ascii="宋体" w:hAnsi="宋体" w:cs="宋体"/>
          <w:kern w:val="0"/>
          <w:szCs w:val="21"/>
          <w:u w:val="single"/>
          <w:lang w:bidi="ar"/>
        </w:rPr>
        <w:t xml:space="preserve">5 </w:t>
      </w:r>
      <w:r w:rsidRPr="000F41B1">
        <w:rPr>
          <w:rFonts w:ascii="宋体" w:hAnsi="宋体" w:cs="宋体" w:hint="eastAsia"/>
          <w:kern w:val="0"/>
          <w:szCs w:val="21"/>
          <w:u w:val="single"/>
          <w:lang w:bidi="ar"/>
        </w:rPr>
        <w:t>米）；</w:t>
      </w:r>
      <w:proofErr w:type="gramStart"/>
      <w:r w:rsidRPr="000F41B1">
        <w:rPr>
          <w:rFonts w:ascii="宋体" w:hAnsi="宋体" w:cs="宋体" w:hint="eastAsia"/>
          <w:kern w:val="0"/>
          <w:szCs w:val="21"/>
          <w:u w:val="single"/>
          <w:lang w:bidi="ar"/>
        </w:rPr>
        <w:t>肖宅水闸</w:t>
      </w:r>
      <w:proofErr w:type="gramEnd"/>
      <w:r w:rsidRPr="000F41B1">
        <w:rPr>
          <w:rFonts w:ascii="宋体" w:hAnsi="宋体" w:cs="宋体" w:hint="eastAsia"/>
          <w:kern w:val="0"/>
          <w:szCs w:val="21"/>
          <w:u w:val="single"/>
          <w:lang w:bidi="ar"/>
        </w:rPr>
        <w:t>提标加固，规模维持</w:t>
      </w:r>
      <w:r w:rsidRPr="000F41B1">
        <w:rPr>
          <w:rFonts w:ascii="宋体" w:hAnsi="宋体" w:cs="宋体"/>
          <w:kern w:val="0"/>
          <w:szCs w:val="21"/>
          <w:u w:val="single"/>
          <w:lang w:bidi="ar"/>
        </w:rPr>
        <w:t xml:space="preserve"> 2 </w:t>
      </w:r>
      <w:r w:rsidRPr="000F41B1">
        <w:rPr>
          <w:rFonts w:ascii="宋体" w:hAnsi="宋体" w:cs="宋体" w:hint="eastAsia"/>
          <w:kern w:val="0"/>
          <w:szCs w:val="21"/>
          <w:u w:val="single"/>
          <w:lang w:bidi="ar"/>
        </w:rPr>
        <w:t>孔×</w:t>
      </w:r>
      <w:r w:rsidRPr="000F41B1">
        <w:rPr>
          <w:rFonts w:ascii="宋体" w:hAnsi="宋体" w:cs="宋体"/>
          <w:kern w:val="0"/>
          <w:szCs w:val="21"/>
          <w:u w:val="single"/>
          <w:lang w:bidi="ar"/>
        </w:rPr>
        <w:t xml:space="preserve">6 </w:t>
      </w:r>
      <w:r w:rsidRPr="000F41B1">
        <w:rPr>
          <w:rFonts w:ascii="宋体" w:hAnsi="宋体" w:cs="宋体" w:hint="eastAsia"/>
          <w:kern w:val="0"/>
          <w:szCs w:val="21"/>
          <w:u w:val="single"/>
          <w:lang w:bidi="ar"/>
        </w:rPr>
        <w:t>米；拆除重建牛场排水涵管</w:t>
      </w:r>
      <w:r w:rsidRPr="000F41B1">
        <w:rPr>
          <w:rFonts w:ascii="宋体" w:hAnsi="宋体" w:cs="宋体"/>
          <w:kern w:val="0"/>
          <w:szCs w:val="21"/>
          <w:u w:val="single"/>
          <w:lang w:bidi="ar"/>
        </w:rPr>
        <w:t xml:space="preserve"> 1 </w:t>
      </w:r>
      <w:r w:rsidRPr="000F41B1">
        <w:rPr>
          <w:rFonts w:ascii="宋体" w:hAnsi="宋体" w:cs="宋体" w:hint="eastAsia"/>
          <w:kern w:val="0"/>
          <w:szCs w:val="21"/>
          <w:u w:val="single"/>
          <w:lang w:bidi="ar"/>
        </w:rPr>
        <w:t>座；归并</w:t>
      </w:r>
      <w:proofErr w:type="gramStart"/>
      <w:r w:rsidRPr="000F41B1">
        <w:rPr>
          <w:rFonts w:ascii="宋体" w:hAnsi="宋体" w:cs="宋体" w:hint="eastAsia"/>
          <w:kern w:val="0"/>
          <w:szCs w:val="21"/>
          <w:u w:val="single"/>
          <w:lang w:bidi="ar"/>
        </w:rPr>
        <w:t>重建旱闸</w:t>
      </w:r>
      <w:proofErr w:type="gramEnd"/>
      <w:r w:rsidRPr="000F41B1">
        <w:rPr>
          <w:rFonts w:ascii="宋体" w:hAnsi="宋体" w:cs="宋体"/>
          <w:kern w:val="0"/>
          <w:szCs w:val="21"/>
          <w:u w:val="single"/>
          <w:lang w:bidi="ar"/>
        </w:rPr>
        <w:t xml:space="preserve">5 </w:t>
      </w:r>
      <w:r w:rsidRPr="000F41B1">
        <w:rPr>
          <w:rFonts w:ascii="宋体" w:hAnsi="宋体" w:cs="宋体" w:hint="eastAsia"/>
          <w:kern w:val="0"/>
          <w:szCs w:val="21"/>
          <w:u w:val="single"/>
          <w:lang w:bidi="ar"/>
        </w:rPr>
        <w:t>座。（</w:t>
      </w:r>
      <w:r w:rsidRPr="000F41B1">
        <w:rPr>
          <w:rFonts w:ascii="宋体" w:hAnsi="宋体" w:cs="宋体"/>
          <w:kern w:val="0"/>
          <w:szCs w:val="21"/>
          <w:u w:val="single"/>
          <w:lang w:bidi="ar"/>
        </w:rPr>
        <w:t>3</w:t>
      </w:r>
      <w:r w:rsidRPr="000F41B1">
        <w:rPr>
          <w:rFonts w:ascii="宋体" w:hAnsi="宋体" w:cs="宋体" w:hint="eastAsia"/>
          <w:kern w:val="0"/>
          <w:szCs w:val="21"/>
          <w:u w:val="single"/>
          <w:lang w:bidi="ar"/>
        </w:rPr>
        <w:t>）生态修复面积</w:t>
      </w:r>
      <w:r w:rsidRPr="000F41B1">
        <w:rPr>
          <w:rFonts w:ascii="宋体" w:hAnsi="宋体" w:cs="宋体"/>
          <w:kern w:val="0"/>
          <w:szCs w:val="21"/>
          <w:u w:val="single"/>
          <w:lang w:bidi="ar"/>
        </w:rPr>
        <w:t xml:space="preserve"> 11.62 </w:t>
      </w:r>
      <w:proofErr w:type="gramStart"/>
      <w:r w:rsidRPr="000F41B1">
        <w:rPr>
          <w:rFonts w:ascii="宋体" w:hAnsi="宋体" w:cs="宋体" w:hint="eastAsia"/>
          <w:kern w:val="0"/>
          <w:szCs w:val="21"/>
          <w:u w:val="single"/>
          <w:lang w:bidi="ar"/>
        </w:rPr>
        <w:t>万平方米</w:t>
      </w:r>
      <w:proofErr w:type="gramEnd"/>
      <w:r w:rsidRPr="000F41B1">
        <w:rPr>
          <w:rFonts w:ascii="宋体" w:hAnsi="宋体" w:cs="宋体" w:hint="eastAsia"/>
          <w:kern w:val="0"/>
          <w:szCs w:val="21"/>
          <w:u w:val="single"/>
          <w:lang w:bidi="ar"/>
        </w:rPr>
        <w:t>，融合提升面积</w:t>
      </w:r>
      <w:r w:rsidRPr="000F41B1">
        <w:rPr>
          <w:rFonts w:ascii="宋体" w:hAnsi="宋体" w:cs="宋体"/>
          <w:kern w:val="0"/>
          <w:szCs w:val="21"/>
          <w:u w:val="single"/>
          <w:lang w:bidi="ar"/>
        </w:rPr>
        <w:t xml:space="preserve"> 1.63 </w:t>
      </w:r>
      <w:proofErr w:type="gramStart"/>
      <w:r w:rsidRPr="000F41B1">
        <w:rPr>
          <w:rFonts w:ascii="宋体" w:hAnsi="宋体" w:cs="宋体" w:hint="eastAsia"/>
          <w:kern w:val="0"/>
          <w:szCs w:val="21"/>
          <w:u w:val="single"/>
          <w:lang w:bidi="ar"/>
        </w:rPr>
        <w:t>万平方米</w:t>
      </w:r>
      <w:proofErr w:type="gramEnd"/>
      <w:r w:rsidRPr="000F41B1">
        <w:rPr>
          <w:rFonts w:ascii="宋体" w:hAnsi="宋体" w:cs="宋体" w:hint="eastAsia"/>
          <w:kern w:val="0"/>
          <w:szCs w:val="21"/>
          <w:u w:val="single"/>
          <w:lang w:bidi="ar"/>
        </w:rPr>
        <w:t>。（</w:t>
      </w:r>
      <w:r w:rsidRPr="000F41B1">
        <w:rPr>
          <w:rFonts w:ascii="宋体" w:hAnsi="宋体" w:cs="宋体"/>
          <w:kern w:val="0"/>
          <w:szCs w:val="21"/>
          <w:u w:val="single"/>
          <w:lang w:bidi="ar"/>
        </w:rPr>
        <w:t>4</w:t>
      </w:r>
      <w:r w:rsidRPr="000F41B1">
        <w:rPr>
          <w:rFonts w:ascii="宋体" w:hAnsi="宋体" w:cs="宋体" w:hint="eastAsia"/>
          <w:kern w:val="0"/>
          <w:szCs w:val="21"/>
          <w:u w:val="single"/>
          <w:lang w:bidi="ar"/>
        </w:rPr>
        <w:t>）海塘信息化建设。</w:t>
      </w:r>
    </w:p>
    <w:p w14:paraId="713F1B3B" w14:textId="6C16F180" w:rsidR="00A74F3A" w:rsidRDefault="009E6E96">
      <w:pPr>
        <w:spacing w:line="440" w:lineRule="exact"/>
        <w:ind w:firstLineChars="200" w:firstLine="420"/>
        <w:rPr>
          <w:rFonts w:ascii="Times New Roman" w:hAnsi="Times New Roman"/>
          <w:szCs w:val="21"/>
        </w:rPr>
      </w:pPr>
      <w:r>
        <w:rPr>
          <w:rFonts w:ascii="Times New Roman" w:hAnsi="Times New Roman"/>
          <w:szCs w:val="21"/>
        </w:rPr>
        <w:t>2.3</w:t>
      </w:r>
      <w:r>
        <w:rPr>
          <w:rFonts w:ascii="Times New Roman" w:hAnsi="Times New Roman"/>
          <w:szCs w:val="21"/>
        </w:rPr>
        <w:t>总投资：</w:t>
      </w:r>
      <w:r>
        <w:rPr>
          <w:rFonts w:ascii="Times New Roman" w:hAnsi="Times New Roman"/>
          <w:szCs w:val="21"/>
          <w:u w:val="single"/>
        </w:rPr>
        <w:t>约</w:t>
      </w:r>
      <w:r w:rsidRPr="000F41B1">
        <w:rPr>
          <w:rFonts w:ascii="Times New Roman" w:hAnsi="Times New Roman"/>
          <w:szCs w:val="21"/>
          <w:u w:val="single"/>
        </w:rPr>
        <w:t>60821</w:t>
      </w:r>
      <w:r>
        <w:rPr>
          <w:rFonts w:ascii="Times New Roman" w:hAnsi="Times New Roman" w:hint="eastAsia"/>
          <w:szCs w:val="21"/>
          <w:u w:val="single"/>
        </w:rPr>
        <w:t>万</w:t>
      </w:r>
      <w:r>
        <w:rPr>
          <w:rFonts w:ascii="Times New Roman" w:hAnsi="Times New Roman"/>
          <w:szCs w:val="21"/>
          <w:u w:val="single"/>
        </w:rPr>
        <w:t>元</w:t>
      </w:r>
      <w:r>
        <w:rPr>
          <w:rFonts w:ascii="Times New Roman" w:hAnsi="Times New Roman"/>
          <w:szCs w:val="21"/>
        </w:rPr>
        <w:t>。</w:t>
      </w:r>
    </w:p>
    <w:p w14:paraId="1D04A225" w14:textId="473BA513" w:rsidR="00A74F3A" w:rsidRDefault="009E6E96">
      <w:pPr>
        <w:spacing w:line="440" w:lineRule="exact"/>
        <w:ind w:firstLineChars="200" w:firstLine="420"/>
        <w:rPr>
          <w:rFonts w:ascii="Times New Roman" w:hAnsi="Times New Roman"/>
          <w:szCs w:val="21"/>
          <w:u w:val="single"/>
        </w:rPr>
      </w:pPr>
      <w:r>
        <w:rPr>
          <w:rFonts w:ascii="Times New Roman" w:hAnsi="Times New Roman"/>
          <w:szCs w:val="21"/>
        </w:rPr>
        <w:t>2.4</w:t>
      </w:r>
      <w:r>
        <w:rPr>
          <w:rFonts w:ascii="Times New Roman" w:hAnsi="Times New Roman"/>
          <w:szCs w:val="21"/>
        </w:rPr>
        <w:t>建安造价：</w:t>
      </w:r>
      <w:r>
        <w:rPr>
          <w:rFonts w:ascii="Times New Roman" w:hAnsi="Times New Roman" w:hint="eastAsia"/>
          <w:szCs w:val="21"/>
          <w:u w:val="single"/>
        </w:rPr>
        <w:t>约</w:t>
      </w:r>
      <w:r>
        <w:rPr>
          <w:rFonts w:ascii="Times New Roman" w:hAnsi="Times New Roman" w:hint="eastAsia"/>
          <w:szCs w:val="21"/>
          <w:u w:val="single"/>
        </w:rPr>
        <w:t>38013</w:t>
      </w:r>
      <w:r>
        <w:rPr>
          <w:rFonts w:ascii="Times New Roman" w:hAnsi="Times New Roman" w:hint="eastAsia"/>
          <w:szCs w:val="21"/>
          <w:u w:val="single"/>
        </w:rPr>
        <w:t>万元</w:t>
      </w:r>
      <w:r>
        <w:rPr>
          <w:rFonts w:ascii="Times New Roman" w:hAnsi="Times New Roman" w:hint="eastAsia"/>
          <w:szCs w:val="21"/>
        </w:rPr>
        <w:t>。</w:t>
      </w:r>
    </w:p>
    <w:p w14:paraId="55CD14B8" w14:textId="77777777" w:rsidR="00A74F3A" w:rsidRDefault="009E6E96">
      <w:pPr>
        <w:spacing w:line="440" w:lineRule="exact"/>
        <w:ind w:firstLineChars="200" w:firstLine="420"/>
      </w:pPr>
      <w:r>
        <w:rPr>
          <w:rFonts w:ascii="Times New Roman" w:hAnsi="Times New Roman"/>
          <w:szCs w:val="21"/>
        </w:rPr>
        <w:t>2.5</w:t>
      </w:r>
      <w:r>
        <w:rPr>
          <w:rFonts w:ascii="Times New Roman" w:hAnsi="Times New Roman" w:hint="eastAsia"/>
          <w:szCs w:val="21"/>
        </w:rPr>
        <w:t>招标范围：</w:t>
      </w:r>
    </w:p>
    <w:p w14:paraId="37A0C849" w14:textId="5638A131" w:rsidR="00A74F3A" w:rsidRDefault="009E6E96">
      <w:pPr>
        <w:spacing w:line="440" w:lineRule="exact"/>
        <w:ind w:firstLineChars="200" w:firstLine="420"/>
        <w:rPr>
          <w:rFonts w:ascii="Times New Roman" w:hAnsi="Times New Roman"/>
          <w:szCs w:val="21"/>
        </w:rPr>
      </w:pPr>
      <w:r>
        <w:rPr>
          <w:rFonts w:ascii="Times New Roman" w:hAnsi="Times New Roman"/>
          <w:szCs w:val="21"/>
        </w:rPr>
        <w:t>本次招标范围为</w:t>
      </w:r>
      <w:r>
        <w:rPr>
          <w:rFonts w:ascii="Times New Roman" w:hAnsi="Times New Roman" w:hint="eastAsia"/>
          <w:szCs w:val="21"/>
        </w:rPr>
        <w:t>瑞安市海塘安澜工程（瑞安大桥</w:t>
      </w:r>
      <w:proofErr w:type="gramStart"/>
      <w:r>
        <w:rPr>
          <w:rFonts w:ascii="Times New Roman" w:hAnsi="Times New Roman" w:hint="eastAsia"/>
          <w:szCs w:val="21"/>
        </w:rPr>
        <w:t>至上望段海塘</w:t>
      </w:r>
      <w:proofErr w:type="gramEnd"/>
      <w:r>
        <w:rPr>
          <w:rFonts w:ascii="Times New Roman" w:hAnsi="Times New Roman" w:hint="eastAsia"/>
          <w:szCs w:val="21"/>
        </w:rPr>
        <w:t>）勘察设计</w:t>
      </w:r>
      <w:r>
        <w:rPr>
          <w:rFonts w:ascii="Times New Roman" w:hAnsi="Times New Roman"/>
          <w:szCs w:val="21"/>
        </w:rPr>
        <w:t>，主要内容为：</w:t>
      </w:r>
      <w:r>
        <w:rPr>
          <w:rFonts w:ascii="Times New Roman" w:hAnsi="Times New Roman" w:hint="eastAsia"/>
          <w:szCs w:val="21"/>
        </w:rPr>
        <w:t>工程设计阶段补充勘察工作；工程初步设计（含审批服务）、招标设计</w:t>
      </w:r>
      <w:r>
        <w:rPr>
          <w:rFonts w:ascii="Times New Roman" w:hAnsi="Times New Roman" w:hint="eastAsia"/>
          <w:szCs w:val="21"/>
        </w:rPr>
        <w:t>(</w:t>
      </w:r>
      <w:r>
        <w:rPr>
          <w:rFonts w:ascii="Times New Roman" w:hAnsi="Times New Roman" w:hint="eastAsia"/>
          <w:szCs w:val="21"/>
        </w:rPr>
        <w:t>如需</w:t>
      </w:r>
      <w:r>
        <w:rPr>
          <w:rFonts w:ascii="Times New Roman" w:hAnsi="Times New Roman" w:hint="eastAsia"/>
          <w:szCs w:val="21"/>
        </w:rPr>
        <w:t>)</w:t>
      </w:r>
      <w:r>
        <w:rPr>
          <w:rFonts w:ascii="Times New Roman" w:hAnsi="Times New Roman" w:hint="eastAsia"/>
          <w:szCs w:val="21"/>
        </w:rPr>
        <w:t>、景观设计、供电配电系统设计（含供电外线）；施工图设计阶段设计工作及施工期间现场服务工作；施工期间根据业主要求每年汛期前提供度汛设计报告及度汛预案；提供机电及金属结构等系统设备招标的详图及技术标准和要求。</w:t>
      </w:r>
    </w:p>
    <w:p w14:paraId="597D16E3" w14:textId="77777777" w:rsidR="00A74F3A" w:rsidRDefault="009E6E96">
      <w:pPr>
        <w:spacing w:line="440" w:lineRule="exact"/>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6</w:t>
      </w:r>
      <w:r>
        <w:rPr>
          <w:rFonts w:ascii="Times New Roman" w:hAnsi="Times New Roman"/>
          <w:szCs w:val="21"/>
        </w:rPr>
        <w:t>服务期限：</w:t>
      </w:r>
      <w:r>
        <w:rPr>
          <w:rFonts w:ascii="Times New Roman" w:hAnsi="Times New Roman" w:hint="eastAsia"/>
          <w:szCs w:val="21"/>
        </w:rPr>
        <w:t>合同签订至工程竣工验收止。其中：合同签订后</w:t>
      </w:r>
      <w:r>
        <w:rPr>
          <w:rFonts w:ascii="Times New Roman" w:hAnsi="Times New Roman" w:hint="eastAsia"/>
          <w:szCs w:val="21"/>
        </w:rPr>
        <w:t>40</w:t>
      </w:r>
      <w:proofErr w:type="gramStart"/>
      <w:r>
        <w:rPr>
          <w:rFonts w:ascii="Times New Roman" w:hAnsi="Times New Roman" w:hint="eastAsia"/>
          <w:szCs w:val="21"/>
        </w:rPr>
        <w:t>日历天</w:t>
      </w:r>
      <w:proofErr w:type="gramEnd"/>
      <w:r>
        <w:rPr>
          <w:rFonts w:ascii="Times New Roman" w:hAnsi="Times New Roman" w:hint="eastAsia"/>
          <w:szCs w:val="21"/>
        </w:rPr>
        <w:t>内完成勘察工作并提交初步设计送审稿，</w:t>
      </w:r>
      <w:r>
        <w:rPr>
          <w:rFonts w:ascii="Times New Roman" w:hAnsi="Times New Roman" w:hint="eastAsia"/>
          <w:szCs w:val="21"/>
        </w:rPr>
        <w:t>30</w:t>
      </w:r>
      <w:proofErr w:type="gramStart"/>
      <w:r>
        <w:rPr>
          <w:rFonts w:ascii="Times New Roman" w:hAnsi="Times New Roman" w:hint="eastAsia"/>
          <w:szCs w:val="21"/>
        </w:rPr>
        <w:t>日历天</w:t>
      </w:r>
      <w:proofErr w:type="gramEnd"/>
      <w:r>
        <w:rPr>
          <w:rFonts w:ascii="Times New Roman" w:hAnsi="Times New Roman" w:hint="eastAsia"/>
          <w:szCs w:val="21"/>
        </w:rPr>
        <w:t>内完成初步设计审批工作；初步设计批复后</w:t>
      </w:r>
      <w:r>
        <w:rPr>
          <w:rFonts w:ascii="Times New Roman" w:hAnsi="Times New Roman" w:hint="eastAsia"/>
          <w:szCs w:val="21"/>
        </w:rPr>
        <w:t>30</w:t>
      </w:r>
      <w:proofErr w:type="gramStart"/>
      <w:r>
        <w:rPr>
          <w:rFonts w:ascii="Times New Roman" w:hAnsi="Times New Roman" w:hint="eastAsia"/>
          <w:szCs w:val="21"/>
        </w:rPr>
        <w:t>日历天</w:t>
      </w:r>
      <w:proofErr w:type="gramEnd"/>
      <w:r>
        <w:rPr>
          <w:rFonts w:ascii="Times New Roman" w:hAnsi="Times New Roman" w:hint="eastAsia"/>
          <w:szCs w:val="21"/>
        </w:rPr>
        <w:t>内出具完整施工图（含施工图审查时间）；如要求招标设计的，初步设计批复后</w:t>
      </w:r>
      <w:r>
        <w:rPr>
          <w:rFonts w:ascii="Times New Roman" w:hAnsi="Times New Roman" w:hint="eastAsia"/>
          <w:szCs w:val="21"/>
        </w:rPr>
        <w:t>20</w:t>
      </w:r>
      <w:proofErr w:type="gramStart"/>
      <w:r>
        <w:rPr>
          <w:rFonts w:ascii="Times New Roman" w:hAnsi="Times New Roman" w:hint="eastAsia"/>
          <w:szCs w:val="21"/>
        </w:rPr>
        <w:t>日历天</w:t>
      </w:r>
      <w:proofErr w:type="gramEnd"/>
      <w:r>
        <w:rPr>
          <w:rFonts w:ascii="Times New Roman" w:hAnsi="Times New Roman" w:hint="eastAsia"/>
          <w:szCs w:val="21"/>
        </w:rPr>
        <w:t>内出具招标图纸，招标图纸出具后</w:t>
      </w:r>
      <w:r>
        <w:rPr>
          <w:rFonts w:ascii="Times New Roman" w:hAnsi="Times New Roman" w:hint="eastAsia"/>
          <w:szCs w:val="21"/>
        </w:rPr>
        <w:t>20</w:t>
      </w:r>
      <w:proofErr w:type="gramStart"/>
      <w:r>
        <w:rPr>
          <w:rFonts w:ascii="Times New Roman" w:hAnsi="Times New Roman" w:hint="eastAsia"/>
          <w:szCs w:val="21"/>
        </w:rPr>
        <w:t>日历天</w:t>
      </w:r>
      <w:proofErr w:type="gramEnd"/>
      <w:r>
        <w:rPr>
          <w:rFonts w:ascii="Times New Roman" w:hAnsi="Times New Roman" w:hint="eastAsia"/>
          <w:szCs w:val="21"/>
        </w:rPr>
        <w:t>内出具完整施工图（含施工图审查时间）；施工图完成同时提供机电及金属结构等系统设备招标的详图及技术标准和要求。</w:t>
      </w:r>
    </w:p>
    <w:p w14:paraId="7AA65E8B" w14:textId="77777777" w:rsidR="00A74F3A" w:rsidRDefault="009E6E96">
      <w:pPr>
        <w:pStyle w:val="a9"/>
        <w:spacing w:line="440" w:lineRule="exact"/>
        <w:ind w:firstLineChars="200"/>
        <w:rPr>
          <w:rFonts w:ascii="Times New Roman" w:hAnsi="Times New Roman"/>
          <w:sz w:val="21"/>
          <w:szCs w:val="21"/>
        </w:rPr>
      </w:pPr>
      <w:r>
        <w:rPr>
          <w:rFonts w:ascii="Times New Roman" w:hAnsi="Times New Roman" w:hint="eastAsia"/>
          <w:sz w:val="21"/>
          <w:szCs w:val="21"/>
        </w:rPr>
        <w:t>2.7</w:t>
      </w:r>
      <w:r>
        <w:rPr>
          <w:rFonts w:cs="宋体"/>
          <w:sz w:val="21"/>
          <w:szCs w:val="21"/>
        </w:rPr>
        <w:t>质量要求：</w:t>
      </w:r>
      <w:r>
        <w:rPr>
          <w:rFonts w:ascii="Times New Roman" w:hAnsi="Times New Roman" w:hint="eastAsia"/>
          <w:sz w:val="21"/>
          <w:szCs w:val="21"/>
        </w:rPr>
        <w:t>合格，勘察设计文件的深度应满足相关编制规范的规定要求。</w:t>
      </w:r>
    </w:p>
    <w:p w14:paraId="5B85E9FD" w14:textId="77777777" w:rsidR="00A74F3A" w:rsidRDefault="009E6E96">
      <w:pPr>
        <w:pStyle w:val="2"/>
        <w:spacing w:before="0" w:after="0" w:line="440" w:lineRule="exact"/>
        <w:rPr>
          <w:rFonts w:ascii="宋体" w:eastAsia="宋体" w:hAnsi="宋体"/>
          <w:sz w:val="21"/>
          <w:szCs w:val="21"/>
        </w:rPr>
      </w:pPr>
      <w:bookmarkStart w:id="3" w:name="_Toc8278"/>
      <w:r>
        <w:rPr>
          <w:rFonts w:ascii="宋体" w:eastAsia="宋体" w:hAnsi="宋体" w:hint="eastAsia"/>
          <w:sz w:val="21"/>
          <w:szCs w:val="21"/>
        </w:rPr>
        <w:t>3. 投标人资格要求</w:t>
      </w:r>
      <w:bookmarkEnd w:id="3"/>
    </w:p>
    <w:p w14:paraId="3B6E738A" w14:textId="77777777" w:rsidR="00A74F3A" w:rsidRDefault="009E6E96">
      <w:pPr>
        <w:spacing w:line="440" w:lineRule="exact"/>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szCs w:val="21"/>
        </w:rPr>
        <w:t>投标人资格要求</w:t>
      </w:r>
      <w:r>
        <w:rPr>
          <w:rFonts w:ascii="Times New Roman" w:hAnsi="Times New Roman" w:hint="eastAsia"/>
          <w:szCs w:val="21"/>
        </w:rPr>
        <w:t>：</w:t>
      </w:r>
    </w:p>
    <w:p w14:paraId="17534CCD" w14:textId="77777777" w:rsidR="00A74F3A" w:rsidRDefault="009E6E96">
      <w:pPr>
        <w:spacing w:line="440" w:lineRule="exact"/>
        <w:ind w:firstLineChars="200" w:firstLine="420"/>
        <w:rPr>
          <w:rFonts w:ascii="Times New Roman" w:hAnsi="Times New Roman"/>
          <w:szCs w:val="21"/>
        </w:rPr>
      </w:pPr>
      <w:r>
        <w:rPr>
          <w:rFonts w:ascii="Times New Roman" w:hAnsi="Times New Roman"/>
          <w:szCs w:val="21"/>
        </w:rPr>
        <w:t xml:space="preserve">3.1.1 </w:t>
      </w:r>
      <w:r>
        <w:rPr>
          <w:rFonts w:ascii="Times New Roman" w:hAnsi="Times New Roman" w:hint="eastAsia"/>
          <w:szCs w:val="21"/>
        </w:rPr>
        <w:t>投标人应具备以下①、②、③、④项条件中任一项条件并且同时具备⑤、⑥条件：</w:t>
      </w:r>
    </w:p>
    <w:p w14:paraId="7258648C" w14:textId="77777777" w:rsidR="00A74F3A" w:rsidRDefault="009E6E96">
      <w:pPr>
        <w:spacing w:line="440" w:lineRule="exact"/>
        <w:ind w:firstLineChars="200" w:firstLine="420"/>
        <w:rPr>
          <w:rFonts w:ascii="Times New Roman" w:hAnsi="Times New Roman"/>
          <w:szCs w:val="21"/>
        </w:rPr>
      </w:pPr>
      <w:r>
        <w:rPr>
          <w:rFonts w:ascii="Times New Roman" w:hAnsi="Times New Roman" w:hint="eastAsia"/>
          <w:szCs w:val="21"/>
        </w:rPr>
        <w:t>①工程设计综合甲级资质；</w:t>
      </w:r>
    </w:p>
    <w:p w14:paraId="44163895" w14:textId="77777777" w:rsidR="00A74F3A" w:rsidRDefault="009E6E96">
      <w:pPr>
        <w:spacing w:line="440" w:lineRule="exact"/>
        <w:ind w:firstLineChars="200" w:firstLine="420"/>
        <w:rPr>
          <w:rFonts w:ascii="Times New Roman" w:hAnsi="Times New Roman"/>
          <w:szCs w:val="21"/>
        </w:rPr>
      </w:pPr>
      <w:r>
        <w:rPr>
          <w:rFonts w:ascii="Times New Roman" w:hAnsi="Times New Roman" w:hint="eastAsia"/>
          <w:szCs w:val="21"/>
        </w:rPr>
        <w:t>②水利行业设计甲级；</w:t>
      </w:r>
    </w:p>
    <w:p w14:paraId="2385915C" w14:textId="77777777" w:rsidR="00A74F3A" w:rsidRDefault="009E6E96">
      <w:pPr>
        <w:spacing w:line="440" w:lineRule="exact"/>
        <w:ind w:firstLineChars="200" w:firstLine="420"/>
        <w:rPr>
          <w:rFonts w:ascii="Times New Roman" w:hAnsi="Times New Roman"/>
          <w:szCs w:val="21"/>
        </w:rPr>
      </w:pPr>
      <w:r>
        <w:rPr>
          <w:rFonts w:ascii="Times New Roman" w:hAnsi="Times New Roman" w:hint="eastAsia"/>
          <w:szCs w:val="21"/>
        </w:rPr>
        <w:t>③水利行业（围垦）设计专业甲级；</w:t>
      </w:r>
    </w:p>
    <w:p w14:paraId="5626391B" w14:textId="77777777" w:rsidR="00A74F3A" w:rsidRDefault="009E6E96">
      <w:pPr>
        <w:spacing w:line="440" w:lineRule="exact"/>
        <w:ind w:firstLineChars="200" w:firstLine="420"/>
      </w:pPr>
      <w:r>
        <w:rPr>
          <w:rFonts w:ascii="Times New Roman" w:hAnsi="Times New Roman" w:hint="eastAsia"/>
          <w:szCs w:val="21"/>
        </w:rPr>
        <w:t>④水利行业（河道整治）设计专业甲级；</w:t>
      </w:r>
    </w:p>
    <w:p w14:paraId="1369B3FA" w14:textId="77777777" w:rsidR="00A74F3A" w:rsidRDefault="009E6E96">
      <w:pPr>
        <w:spacing w:line="440" w:lineRule="exact"/>
        <w:ind w:firstLineChars="200" w:firstLine="420"/>
        <w:rPr>
          <w:rFonts w:ascii="Times New Roman" w:hAnsi="Times New Roman"/>
          <w:szCs w:val="21"/>
        </w:rPr>
      </w:pPr>
      <w:r>
        <w:rPr>
          <w:rFonts w:ascii="Times New Roman" w:hAnsi="Times New Roman" w:hint="eastAsia"/>
          <w:szCs w:val="21"/>
        </w:rPr>
        <w:t>⑤工程勘察（岩土工程</w:t>
      </w:r>
      <w:r>
        <w:rPr>
          <w:rFonts w:ascii="Times New Roman" w:hAnsi="Times New Roman" w:hint="eastAsia"/>
          <w:szCs w:val="21"/>
        </w:rPr>
        <w:t>(</w:t>
      </w:r>
      <w:r>
        <w:rPr>
          <w:rFonts w:ascii="Times New Roman" w:hAnsi="Times New Roman" w:hint="eastAsia"/>
          <w:szCs w:val="21"/>
        </w:rPr>
        <w:t>勘察</w:t>
      </w:r>
      <w:r>
        <w:rPr>
          <w:rFonts w:ascii="Times New Roman" w:hAnsi="Times New Roman" w:hint="eastAsia"/>
          <w:szCs w:val="21"/>
        </w:rPr>
        <w:t>)</w:t>
      </w:r>
      <w:r>
        <w:rPr>
          <w:rFonts w:ascii="Times New Roman" w:hAnsi="Times New Roman" w:hint="eastAsia"/>
          <w:szCs w:val="21"/>
        </w:rPr>
        <w:t>）甲级及以上资质或者工程勘察综合甲级资质</w:t>
      </w:r>
    </w:p>
    <w:p w14:paraId="592A3843" w14:textId="149852C6" w:rsidR="00A74F3A" w:rsidRDefault="009E6E96">
      <w:pPr>
        <w:spacing w:line="440" w:lineRule="exact"/>
        <w:ind w:firstLineChars="200" w:firstLine="420"/>
        <w:rPr>
          <w:rFonts w:ascii="Times New Roman" w:hAnsi="Times New Roman"/>
          <w:szCs w:val="21"/>
          <w:u w:val="single"/>
        </w:rPr>
      </w:pPr>
      <w:r>
        <w:rPr>
          <w:rFonts w:ascii="Times New Roman" w:hAnsi="Times New Roman" w:hint="eastAsia"/>
          <w:szCs w:val="21"/>
        </w:rPr>
        <w:t>⑥</w:t>
      </w:r>
      <w:r>
        <w:rPr>
          <w:rFonts w:ascii="Times New Roman" w:hAnsi="Times New Roman" w:hint="eastAsia"/>
          <w:szCs w:val="21"/>
          <w:u w:val="single"/>
        </w:rPr>
        <w:t>自</w:t>
      </w:r>
      <w:r>
        <w:rPr>
          <w:rFonts w:ascii="Times New Roman" w:hAnsi="Times New Roman"/>
          <w:szCs w:val="21"/>
          <w:u w:val="single"/>
        </w:rPr>
        <w:t>201</w:t>
      </w:r>
      <w:r>
        <w:rPr>
          <w:rFonts w:ascii="Times New Roman" w:hAnsi="Times New Roman" w:hint="eastAsia"/>
          <w:szCs w:val="21"/>
          <w:u w:val="single"/>
        </w:rPr>
        <w:t>8</w:t>
      </w:r>
      <w:r>
        <w:rPr>
          <w:rFonts w:ascii="Times New Roman" w:hAnsi="Times New Roman"/>
          <w:szCs w:val="21"/>
          <w:u w:val="single"/>
        </w:rPr>
        <w:t>年</w:t>
      </w:r>
      <w:r>
        <w:rPr>
          <w:rFonts w:ascii="Times New Roman" w:hAnsi="Times New Roman"/>
          <w:szCs w:val="21"/>
          <w:u w:val="single"/>
        </w:rPr>
        <w:t>1</w:t>
      </w:r>
      <w:r>
        <w:rPr>
          <w:rFonts w:ascii="Times New Roman" w:hAnsi="Times New Roman"/>
          <w:szCs w:val="21"/>
          <w:u w:val="single"/>
        </w:rPr>
        <w:t>月</w:t>
      </w:r>
      <w:r>
        <w:rPr>
          <w:rFonts w:ascii="Times New Roman" w:hAnsi="Times New Roman"/>
          <w:szCs w:val="21"/>
          <w:u w:val="single"/>
        </w:rPr>
        <w:t>1</w:t>
      </w:r>
      <w:r>
        <w:rPr>
          <w:rFonts w:ascii="Times New Roman" w:hAnsi="Times New Roman"/>
          <w:szCs w:val="21"/>
          <w:u w:val="single"/>
        </w:rPr>
        <w:t>日以来，投标人承接过单项工程</w:t>
      </w:r>
      <w:r>
        <w:rPr>
          <w:rFonts w:ascii="Times New Roman" w:hAnsi="Times New Roman" w:hint="eastAsia"/>
          <w:szCs w:val="21"/>
          <w:u w:val="single"/>
        </w:rPr>
        <w:t>建安投资额</w:t>
      </w:r>
      <w:r>
        <w:rPr>
          <w:rFonts w:ascii="Times New Roman" w:hAnsi="Times New Roman"/>
          <w:szCs w:val="21"/>
          <w:u w:val="single"/>
        </w:rPr>
        <w:t>在</w:t>
      </w:r>
      <w:r w:rsidR="008C08A4">
        <w:rPr>
          <w:rFonts w:ascii="Times New Roman" w:hAnsi="Times New Roman"/>
          <w:szCs w:val="21"/>
          <w:u w:val="single"/>
        </w:rPr>
        <w:t>19000</w:t>
      </w:r>
      <w:r>
        <w:rPr>
          <w:rFonts w:ascii="Times New Roman" w:hAnsi="Times New Roman"/>
          <w:szCs w:val="21"/>
          <w:u w:val="single"/>
        </w:rPr>
        <w:t>万元（含）以上的</w:t>
      </w:r>
      <w:r>
        <w:rPr>
          <w:rFonts w:ascii="Times New Roman" w:hAnsi="Times New Roman" w:hint="eastAsia"/>
          <w:szCs w:val="21"/>
          <w:u w:val="single"/>
        </w:rPr>
        <w:t>100</w:t>
      </w:r>
      <w:r>
        <w:rPr>
          <w:rFonts w:ascii="Times New Roman" w:hAnsi="Times New Roman" w:hint="eastAsia"/>
          <w:szCs w:val="21"/>
          <w:u w:val="single"/>
        </w:rPr>
        <w:t>年一遇及以上防洪（潮）标准的</w:t>
      </w:r>
      <w:r>
        <w:rPr>
          <w:rFonts w:ascii="Times New Roman" w:hAnsi="Times New Roman" w:hint="eastAsia"/>
          <w:szCs w:val="21"/>
          <w:u w:val="single"/>
        </w:rPr>
        <w:t>1</w:t>
      </w:r>
      <w:r>
        <w:rPr>
          <w:rFonts w:ascii="Times New Roman" w:hAnsi="Times New Roman" w:hint="eastAsia"/>
          <w:szCs w:val="21"/>
          <w:u w:val="single"/>
        </w:rPr>
        <w:t>级</w:t>
      </w:r>
      <w:commentRangeStart w:id="4"/>
      <w:r>
        <w:rPr>
          <w:rFonts w:ascii="Times New Roman" w:hAnsi="Times New Roman" w:hint="eastAsia"/>
          <w:szCs w:val="21"/>
          <w:u w:val="single"/>
        </w:rPr>
        <w:t>海塘</w:t>
      </w:r>
      <w:commentRangeEnd w:id="4"/>
      <w:r>
        <w:rPr>
          <w:rFonts w:ascii="Times New Roman" w:hAnsi="Times New Roman"/>
          <w:u w:val="single"/>
        </w:rPr>
        <w:commentReference w:id="4"/>
      </w:r>
      <w:r>
        <w:rPr>
          <w:rFonts w:ascii="Times New Roman" w:hAnsi="Times New Roman" w:hint="eastAsia"/>
          <w:u w:val="single"/>
        </w:rPr>
        <w:t>工程</w:t>
      </w:r>
      <w:r>
        <w:rPr>
          <w:rFonts w:ascii="Times New Roman" w:hAnsi="Times New Roman" w:hint="eastAsia"/>
          <w:szCs w:val="21"/>
          <w:u w:val="single"/>
        </w:rPr>
        <w:t>（或海堤工程）的设计工作。须同时提供合同和初设批复文件（业绩时间、工程建设规模、工程建设任务以初设批复文件为准）作为业绩证明材料并加盖公章。若以上证明材料中未能体现以上项目规模的，另提供业主证明材料或行业主管部门证明材料并加盖公章，否则业绩不予认可。</w:t>
      </w:r>
    </w:p>
    <w:p w14:paraId="51A2D560" w14:textId="77777777" w:rsidR="00A74F3A" w:rsidRDefault="009E6E96">
      <w:pPr>
        <w:spacing w:line="440" w:lineRule="exact"/>
        <w:ind w:firstLineChars="200" w:firstLine="420"/>
        <w:rPr>
          <w:rFonts w:ascii="Times New Roman" w:hAnsi="Times New Roman"/>
          <w:szCs w:val="21"/>
        </w:rPr>
      </w:pPr>
      <w:r>
        <w:rPr>
          <w:rFonts w:ascii="Times New Roman" w:hAnsi="Times New Roman"/>
          <w:szCs w:val="21"/>
        </w:rPr>
        <w:t>3.2</w:t>
      </w:r>
      <w:r>
        <w:rPr>
          <w:rFonts w:ascii="Times New Roman" w:hAnsi="Times New Roman"/>
          <w:szCs w:val="21"/>
        </w:rPr>
        <w:t>投标人拟派项目负责人资格要求：</w:t>
      </w:r>
      <w:r>
        <w:rPr>
          <w:rFonts w:ascii="Times New Roman" w:hAnsi="Times New Roman" w:hint="eastAsia"/>
          <w:szCs w:val="21"/>
        </w:rPr>
        <w:t>①</w:t>
      </w:r>
      <w:r>
        <w:rPr>
          <w:rFonts w:ascii="Times New Roman" w:hAnsi="Times New Roman"/>
          <w:szCs w:val="21"/>
          <w:u w:val="single"/>
        </w:rPr>
        <w:t>须具有水利</w:t>
      </w:r>
      <w:r>
        <w:rPr>
          <w:rFonts w:ascii="Times New Roman" w:hAnsi="Times New Roman" w:hint="eastAsia"/>
          <w:szCs w:val="21"/>
          <w:u w:val="single"/>
        </w:rPr>
        <w:t>水电</w:t>
      </w:r>
      <w:r>
        <w:rPr>
          <w:rFonts w:ascii="Times New Roman" w:hAnsi="Times New Roman"/>
          <w:szCs w:val="21"/>
          <w:u w:val="single"/>
        </w:rPr>
        <w:t>相关专业高级工程师及以上职称，</w:t>
      </w:r>
      <w:r>
        <w:rPr>
          <w:rFonts w:ascii="Times New Roman" w:hAnsi="Times New Roman" w:hint="eastAsia"/>
          <w:szCs w:val="21"/>
          <w:u w:val="single"/>
        </w:rPr>
        <w:t>②</w:t>
      </w:r>
      <w:r>
        <w:rPr>
          <w:rFonts w:ascii="Times New Roman" w:hAnsi="Times New Roman"/>
          <w:szCs w:val="21"/>
          <w:u w:val="single"/>
        </w:rPr>
        <w:t>须具有注册土木工程师（水工结构）资格证书。</w:t>
      </w:r>
    </w:p>
    <w:p w14:paraId="6EE0B4F0" w14:textId="77777777" w:rsidR="00A74F3A" w:rsidRDefault="009E6E96">
      <w:pPr>
        <w:spacing w:line="440" w:lineRule="exact"/>
        <w:ind w:firstLineChars="200" w:firstLine="420"/>
        <w:rPr>
          <w:u w:val="single"/>
        </w:rPr>
      </w:pPr>
      <w:r>
        <w:rPr>
          <w:rFonts w:ascii="Times New Roman" w:hAnsi="Times New Roman"/>
          <w:szCs w:val="21"/>
        </w:rPr>
        <w:t>3.</w:t>
      </w:r>
      <w:r>
        <w:rPr>
          <w:rFonts w:ascii="Times New Roman" w:hAnsi="Times New Roman" w:hint="eastAsia"/>
          <w:szCs w:val="21"/>
        </w:rPr>
        <w:t>3</w:t>
      </w:r>
      <w:r>
        <w:rPr>
          <w:rFonts w:ascii="Times New Roman" w:hAnsi="Times New Roman"/>
          <w:szCs w:val="21"/>
        </w:rPr>
        <w:t xml:space="preserve"> </w:t>
      </w:r>
      <w:r>
        <w:rPr>
          <w:rFonts w:ascii="Times New Roman" w:hAnsi="Times New Roman"/>
          <w:szCs w:val="21"/>
        </w:rPr>
        <w:t>本次招标</w:t>
      </w:r>
      <w:r>
        <w:rPr>
          <w:rFonts w:ascii="Times New Roman" w:hAnsi="Times New Roman"/>
          <w:szCs w:val="21"/>
          <w:u w:val="single"/>
        </w:rPr>
        <w:t xml:space="preserve">  </w:t>
      </w:r>
      <w:r>
        <w:rPr>
          <w:rFonts w:ascii="Times New Roman" w:hAnsi="Times New Roman"/>
          <w:szCs w:val="21"/>
          <w:u w:val="single"/>
        </w:rPr>
        <w:t>接受</w:t>
      </w:r>
      <w:r>
        <w:rPr>
          <w:rFonts w:ascii="Times New Roman" w:hAnsi="Times New Roman"/>
          <w:szCs w:val="21"/>
          <w:u w:val="single"/>
        </w:rPr>
        <w:t xml:space="preserve">  </w:t>
      </w:r>
      <w:r>
        <w:rPr>
          <w:rFonts w:ascii="Times New Roman" w:hAnsi="Times New Roman"/>
          <w:szCs w:val="21"/>
        </w:rPr>
        <w:t>联合体投标</w:t>
      </w:r>
      <w:r>
        <w:rPr>
          <w:rFonts w:ascii="Times New Roman" w:hAnsi="Times New Roman" w:hint="eastAsia"/>
          <w:szCs w:val="21"/>
        </w:rPr>
        <w:t>。</w:t>
      </w:r>
      <w:r>
        <w:rPr>
          <w:rFonts w:ascii="宋体" w:hAnsi="宋体" w:hint="eastAsia"/>
          <w:szCs w:val="21"/>
        </w:rPr>
        <w:t>联合体投标的，同时应满足下列要求：</w:t>
      </w:r>
      <w:r>
        <w:rPr>
          <w:rFonts w:ascii="宋体" w:hAnsi="宋体" w:hint="eastAsia"/>
          <w:szCs w:val="21"/>
          <w:u w:val="single"/>
        </w:rPr>
        <w:t xml:space="preserve"> 联合体所有成员（含联合体牵头人）数量不得超过2家，联合体牵头人必须具备以下①、②、③、④项条件中任一项条件：</w:t>
      </w:r>
      <w:r>
        <w:rPr>
          <w:rFonts w:ascii="Times New Roman" w:hAnsi="Times New Roman" w:hint="eastAsia"/>
          <w:szCs w:val="21"/>
          <w:u w:val="single"/>
        </w:rPr>
        <w:t>①工程设计综合甲级资质；②水利行业设计甲级；③水利行业（围垦）设计专业甲级；④水利行业（河道整治）设计专业甲级；</w:t>
      </w:r>
    </w:p>
    <w:p w14:paraId="3D8A5F10" w14:textId="77777777" w:rsidR="00A74F3A" w:rsidRDefault="009E6E96">
      <w:pPr>
        <w:spacing w:line="440" w:lineRule="exact"/>
        <w:ind w:firstLineChars="200" w:firstLine="420"/>
        <w:jc w:val="left"/>
        <w:rPr>
          <w:rFonts w:ascii="Times New Roman" w:hAnsi="Times New Roman"/>
          <w:szCs w:val="21"/>
        </w:rPr>
      </w:pPr>
      <w:r>
        <w:rPr>
          <w:rFonts w:ascii="Times New Roman" w:hAnsi="Times New Roman"/>
          <w:szCs w:val="21"/>
        </w:rPr>
        <w:t>3.</w:t>
      </w:r>
      <w:r>
        <w:rPr>
          <w:rFonts w:ascii="Times New Roman" w:hAnsi="Times New Roman" w:hint="eastAsia"/>
          <w:szCs w:val="21"/>
        </w:rPr>
        <w:t>4</w:t>
      </w:r>
      <w:r>
        <w:rPr>
          <w:rFonts w:ascii="Times New Roman" w:hAnsi="Times New Roman"/>
          <w:szCs w:val="21"/>
        </w:rPr>
        <w:t xml:space="preserve"> </w:t>
      </w:r>
      <w:r>
        <w:rPr>
          <w:rFonts w:ascii="Times New Roman" w:hAnsi="Times New Roman"/>
          <w:szCs w:val="21"/>
        </w:rPr>
        <w:t>其他要求：</w:t>
      </w:r>
      <w:r>
        <w:rPr>
          <w:rFonts w:ascii="Times New Roman" w:hAnsi="Times New Roman" w:hint="eastAsia"/>
          <w:b/>
          <w:szCs w:val="21"/>
          <w:u w:val="single"/>
        </w:rPr>
        <w:t>须提供项目负责人的社保缴费证明（须含养老保险且在投标截止时间前一个月内由社会统筹保险基金管理部门出具）。施工阶段的现场服务设计代表具有水利相关专业中级工程师及以上职称。</w:t>
      </w:r>
    </w:p>
    <w:p w14:paraId="006DB6AB" w14:textId="77777777" w:rsidR="00A74F3A" w:rsidRDefault="009E6E96">
      <w:pPr>
        <w:pStyle w:val="2"/>
        <w:spacing w:before="0" w:after="0" w:line="440" w:lineRule="exact"/>
        <w:rPr>
          <w:rFonts w:ascii="宋体" w:eastAsia="宋体" w:hAnsi="宋体"/>
          <w:sz w:val="21"/>
          <w:szCs w:val="21"/>
        </w:rPr>
      </w:pPr>
      <w:bookmarkStart w:id="5" w:name="_Toc4759"/>
      <w:r>
        <w:rPr>
          <w:rFonts w:ascii="宋体" w:eastAsia="宋体" w:hAnsi="宋体" w:hint="eastAsia"/>
          <w:sz w:val="21"/>
          <w:szCs w:val="21"/>
        </w:rPr>
        <w:t>4. 招标文件的获取</w:t>
      </w:r>
      <w:bookmarkEnd w:id="5"/>
    </w:p>
    <w:p w14:paraId="0C056709" w14:textId="3D59E08D" w:rsidR="00A74F3A" w:rsidRDefault="009E6E96">
      <w:pPr>
        <w:pStyle w:val="21"/>
        <w:spacing w:line="440" w:lineRule="exact"/>
        <w:ind w:firstLine="420"/>
        <w:rPr>
          <w:rFonts w:ascii="Times New Roman" w:hAnsi="Times New Roman"/>
          <w:sz w:val="21"/>
          <w:szCs w:val="21"/>
        </w:rPr>
      </w:pPr>
      <w:bookmarkStart w:id="6" w:name="_Toc16997"/>
      <w:r>
        <w:rPr>
          <w:rFonts w:ascii="Times New Roman" w:hAnsi="Times New Roman"/>
          <w:sz w:val="21"/>
          <w:szCs w:val="21"/>
        </w:rPr>
        <w:t>4.1</w:t>
      </w:r>
      <w:r>
        <w:rPr>
          <w:rFonts w:ascii="Times New Roman" w:hAnsi="Times New Roman"/>
          <w:sz w:val="21"/>
          <w:szCs w:val="21"/>
        </w:rPr>
        <w:t>获取时间：</w:t>
      </w:r>
      <w:r>
        <w:rPr>
          <w:rFonts w:ascii="Times New Roman" w:hAnsi="Times New Roman"/>
          <w:sz w:val="21"/>
          <w:szCs w:val="21"/>
          <w:u w:val="single" w:color="000000"/>
        </w:rPr>
        <w:t>202</w:t>
      </w:r>
      <w:r>
        <w:rPr>
          <w:rFonts w:ascii="Times New Roman" w:hAnsi="Times New Roman" w:hint="eastAsia"/>
          <w:sz w:val="21"/>
          <w:szCs w:val="21"/>
          <w:u w:val="single" w:color="000000"/>
        </w:rPr>
        <w:t>3</w:t>
      </w:r>
      <w:r>
        <w:rPr>
          <w:rFonts w:ascii="Times New Roman" w:hAnsi="Times New Roman"/>
          <w:sz w:val="21"/>
          <w:szCs w:val="21"/>
        </w:rPr>
        <w:t>年</w:t>
      </w:r>
      <w:r>
        <w:rPr>
          <w:rFonts w:ascii="Times New Roman" w:hAnsi="Times New Roman" w:hint="eastAsia"/>
          <w:sz w:val="21"/>
          <w:szCs w:val="21"/>
          <w:u w:val="single"/>
        </w:rPr>
        <w:t xml:space="preserve">  </w:t>
      </w:r>
      <w:r>
        <w:rPr>
          <w:rFonts w:ascii="Times New Roman" w:hAnsi="Times New Roman"/>
          <w:sz w:val="21"/>
          <w:szCs w:val="21"/>
        </w:rPr>
        <w:t>月</w:t>
      </w:r>
      <w:r>
        <w:rPr>
          <w:rFonts w:ascii="Times New Roman" w:hAnsi="Times New Roman" w:hint="eastAsia"/>
          <w:sz w:val="21"/>
          <w:szCs w:val="21"/>
          <w:u w:val="single"/>
        </w:rPr>
        <w:t xml:space="preserve">   </w:t>
      </w:r>
      <w:r>
        <w:rPr>
          <w:rFonts w:ascii="Times New Roman" w:hAnsi="Times New Roman"/>
          <w:sz w:val="21"/>
          <w:szCs w:val="21"/>
        </w:rPr>
        <w:t>日</w:t>
      </w:r>
      <w:r>
        <w:rPr>
          <w:rFonts w:ascii="Times New Roman" w:hAnsi="Times New Roman"/>
          <w:sz w:val="21"/>
          <w:szCs w:val="21"/>
        </w:rPr>
        <w:t>8:30</w:t>
      </w:r>
      <w:r>
        <w:rPr>
          <w:rFonts w:ascii="Times New Roman" w:hAnsi="Times New Roman"/>
          <w:sz w:val="21"/>
          <w:szCs w:val="21"/>
        </w:rPr>
        <w:t>至</w:t>
      </w:r>
      <w:r>
        <w:rPr>
          <w:rFonts w:ascii="Times New Roman" w:hAnsi="Times New Roman"/>
          <w:sz w:val="21"/>
          <w:szCs w:val="21"/>
          <w:u w:val="single" w:color="000000"/>
        </w:rPr>
        <w:t>202</w:t>
      </w:r>
      <w:r>
        <w:rPr>
          <w:rFonts w:ascii="Times New Roman" w:hAnsi="Times New Roman" w:hint="eastAsia"/>
          <w:sz w:val="21"/>
          <w:szCs w:val="21"/>
          <w:u w:val="single" w:color="000000"/>
        </w:rPr>
        <w:t>3</w:t>
      </w:r>
      <w:r>
        <w:rPr>
          <w:rFonts w:ascii="Times New Roman" w:hAnsi="Times New Roman"/>
          <w:sz w:val="21"/>
          <w:szCs w:val="21"/>
        </w:rPr>
        <w:t>年</w:t>
      </w:r>
      <w:r>
        <w:rPr>
          <w:rFonts w:ascii="Times New Roman" w:hAnsi="Times New Roman" w:hint="eastAsia"/>
          <w:sz w:val="21"/>
          <w:szCs w:val="21"/>
          <w:u w:val="single"/>
        </w:rPr>
        <w:t xml:space="preserve">    </w:t>
      </w:r>
      <w:r>
        <w:rPr>
          <w:rFonts w:ascii="Times New Roman" w:hAnsi="Times New Roman"/>
          <w:sz w:val="21"/>
          <w:szCs w:val="21"/>
        </w:rPr>
        <w:t>月</w:t>
      </w:r>
      <w:r>
        <w:rPr>
          <w:rFonts w:ascii="Times New Roman" w:hAnsi="Times New Roman" w:hint="eastAsia"/>
          <w:sz w:val="21"/>
          <w:szCs w:val="21"/>
          <w:u w:val="single"/>
        </w:rPr>
        <w:t xml:space="preserve">     </w:t>
      </w:r>
      <w:r>
        <w:rPr>
          <w:rFonts w:ascii="Times New Roman" w:hAnsi="Times New Roman"/>
          <w:sz w:val="21"/>
          <w:szCs w:val="21"/>
        </w:rPr>
        <w:t>日</w:t>
      </w:r>
      <w:r>
        <w:rPr>
          <w:rFonts w:ascii="Times New Roman" w:hAnsi="Times New Roman"/>
          <w:sz w:val="21"/>
          <w:szCs w:val="21"/>
        </w:rPr>
        <w:t>9:00</w:t>
      </w:r>
      <w:r>
        <w:rPr>
          <w:rFonts w:ascii="Times New Roman" w:hAnsi="Times New Roman"/>
          <w:sz w:val="21"/>
          <w:szCs w:val="21"/>
        </w:rPr>
        <w:t>（北京时间，下同）。</w:t>
      </w:r>
    </w:p>
    <w:p w14:paraId="464E7E7D" w14:textId="77777777" w:rsidR="00A74F3A" w:rsidRDefault="009E6E96">
      <w:pPr>
        <w:pStyle w:val="21"/>
        <w:spacing w:line="440" w:lineRule="exact"/>
        <w:ind w:firstLine="420"/>
        <w:rPr>
          <w:rFonts w:ascii="Times New Roman" w:hAnsi="Times New Roman"/>
          <w:sz w:val="21"/>
          <w:szCs w:val="21"/>
        </w:rPr>
      </w:pPr>
      <w:r>
        <w:rPr>
          <w:rFonts w:ascii="Times New Roman" w:hAnsi="Times New Roman"/>
          <w:sz w:val="21"/>
          <w:szCs w:val="21"/>
        </w:rPr>
        <w:t xml:space="preserve">4.2 </w:t>
      </w:r>
      <w:r>
        <w:rPr>
          <w:rFonts w:ascii="Times New Roman" w:hAnsi="Times New Roman"/>
          <w:sz w:val="21"/>
          <w:szCs w:val="21"/>
        </w:rPr>
        <w:t>登陆瑞安市公共资源网上交易平台进行下载。</w:t>
      </w:r>
    </w:p>
    <w:p w14:paraId="4C576BEC" w14:textId="77777777" w:rsidR="00A74F3A" w:rsidRDefault="009E6E96">
      <w:pPr>
        <w:spacing w:line="440" w:lineRule="exact"/>
        <w:rPr>
          <w:rFonts w:ascii="Times New Roman" w:hAnsi="Times New Roman"/>
          <w:szCs w:val="21"/>
        </w:rPr>
      </w:pPr>
      <w:r>
        <w:rPr>
          <w:rFonts w:ascii="Times New Roman" w:hAnsi="Times New Roman"/>
          <w:b/>
          <w:bCs/>
          <w:szCs w:val="21"/>
        </w:rPr>
        <w:t xml:space="preserve">5. </w:t>
      </w:r>
      <w:r>
        <w:rPr>
          <w:rFonts w:ascii="Times New Roman" w:hAnsi="Times New Roman"/>
          <w:b/>
          <w:bCs/>
          <w:szCs w:val="21"/>
        </w:rPr>
        <w:t>投标文件的递交</w:t>
      </w:r>
    </w:p>
    <w:p w14:paraId="50D40B1C" w14:textId="248989CB" w:rsidR="00A74F3A" w:rsidRDefault="009E6E96">
      <w:pPr>
        <w:pStyle w:val="21"/>
        <w:spacing w:line="440" w:lineRule="exact"/>
        <w:ind w:firstLine="420"/>
        <w:rPr>
          <w:rFonts w:ascii="Times New Roman" w:hAnsi="Times New Roman"/>
          <w:sz w:val="21"/>
          <w:szCs w:val="21"/>
        </w:rPr>
      </w:pPr>
      <w:r>
        <w:rPr>
          <w:rFonts w:ascii="Times New Roman" w:hAnsi="Times New Roman"/>
          <w:sz w:val="21"/>
          <w:szCs w:val="21"/>
        </w:rPr>
        <w:t>5.1</w:t>
      </w:r>
      <w:r>
        <w:rPr>
          <w:rFonts w:ascii="Times New Roman" w:hAnsi="Times New Roman"/>
          <w:sz w:val="21"/>
          <w:szCs w:val="21"/>
        </w:rPr>
        <w:t>递交截止时间：</w:t>
      </w:r>
      <w:r>
        <w:rPr>
          <w:rFonts w:ascii="Times New Roman" w:hAnsi="Times New Roman"/>
          <w:sz w:val="21"/>
          <w:szCs w:val="21"/>
          <w:u w:val="single" w:color="000000"/>
        </w:rPr>
        <w:t>202</w:t>
      </w:r>
      <w:r>
        <w:rPr>
          <w:rFonts w:ascii="Times New Roman" w:hAnsi="Times New Roman" w:hint="eastAsia"/>
          <w:sz w:val="21"/>
          <w:szCs w:val="21"/>
          <w:u w:val="single" w:color="000000"/>
        </w:rPr>
        <w:t>3</w:t>
      </w:r>
      <w:r>
        <w:rPr>
          <w:rFonts w:ascii="Times New Roman" w:hAnsi="Times New Roman"/>
          <w:sz w:val="21"/>
          <w:szCs w:val="21"/>
        </w:rPr>
        <w:t>年</w:t>
      </w:r>
      <w:r>
        <w:rPr>
          <w:rFonts w:ascii="Times New Roman" w:hAnsi="Times New Roman" w:hint="eastAsia"/>
          <w:sz w:val="21"/>
          <w:szCs w:val="21"/>
          <w:u w:val="single"/>
        </w:rPr>
        <w:t xml:space="preserve">     </w:t>
      </w:r>
      <w:r>
        <w:rPr>
          <w:rFonts w:ascii="Times New Roman" w:hAnsi="Times New Roman"/>
          <w:sz w:val="21"/>
          <w:szCs w:val="21"/>
        </w:rPr>
        <w:t>月</w:t>
      </w:r>
      <w:r>
        <w:rPr>
          <w:rFonts w:ascii="Times New Roman" w:hAnsi="Times New Roman" w:hint="eastAsia"/>
          <w:sz w:val="21"/>
          <w:szCs w:val="21"/>
          <w:u w:val="single"/>
        </w:rPr>
        <w:t xml:space="preserve">    </w:t>
      </w:r>
      <w:r>
        <w:rPr>
          <w:rFonts w:ascii="Times New Roman" w:hAnsi="Times New Roman"/>
          <w:sz w:val="21"/>
          <w:szCs w:val="21"/>
        </w:rPr>
        <w:t>日</w:t>
      </w:r>
      <w:r>
        <w:rPr>
          <w:rFonts w:ascii="Times New Roman" w:hAnsi="Times New Roman"/>
          <w:sz w:val="21"/>
          <w:szCs w:val="21"/>
          <w:u w:val="single"/>
        </w:rPr>
        <w:t>9</w:t>
      </w:r>
      <w:r>
        <w:rPr>
          <w:rFonts w:ascii="Times New Roman" w:hAnsi="Times New Roman"/>
          <w:sz w:val="21"/>
          <w:szCs w:val="21"/>
        </w:rPr>
        <w:t>时</w:t>
      </w:r>
      <w:r>
        <w:rPr>
          <w:rFonts w:ascii="Times New Roman" w:hAnsi="Times New Roman" w:hint="eastAsia"/>
          <w:sz w:val="21"/>
          <w:szCs w:val="21"/>
        </w:rPr>
        <w:t>0</w:t>
      </w:r>
      <w:r>
        <w:rPr>
          <w:rFonts w:ascii="Times New Roman" w:hAnsi="Times New Roman"/>
          <w:sz w:val="21"/>
          <w:szCs w:val="21"/>
          <w:u w:val="single"/>
        </w:rPr>
        <w:t>0</w:t>
      </w:r>
      <w:r>
        <w:rPr>
          <w:rFonts w:ascii="Times New Roman" w:hAnsi="Times New Roman"/>
          <w:sz w:val="21"/>
          <w:szCs w:val="21"/>
        </w:rPr>
        <w:t>分</w:t>
      </w:r>
      <w:proofErr w:type="gramStart"/>
      <w:r>
        <w:rPr>
          <w:rFonts w:ascii="Times New Roman" w:hAnsi="Times New Roman"/>
          <w:sz w:val="21"/>
          <w:szCs w:val="21"/>
        </w:rPr>
        <w:t>止</w:t>
      </w:r>
      <w:proofErr w:type="gramEnd"/>
    </w:p>
    <w:p w14:paraId="71BB0ADC" w14:textId="77777777" w:rsidR="00A74F3A" w:rsidRDefault="009E6E96">
      <w:pPr>
        <w:spacing w:line="440" w:lineRule="exact"/>
        <w:ind w:firstLineChars="200" w:firstLine="420"/>
        <w:rPr>
          <w:rFonts w:ascii="Times New Roman" w:hAnsi="Times New Roman"/>
          <w:szCs w:val="21"/>
          <w:u w:val="single"/>
        </w:rPr>
      </w:pPr>
      <w:r>
        <w:rPr>
          <w:rFonts w:ascii="Times New Roman" w:hAnsi="Times New Roman"/>
          <w:szCs w:val="21"/>
        </w:rPr>
        <w:t>5.2</w:t>
      </w:r>
      <w:r>
        <w:rPr>
          <w:rFonts w:ascii="Times New Roman" w:hAnsi="Times New Roman"/>
          <w:szCs w:val="21"/>
        </w:rPr>
        <w:t>递交方式：在瑞安市外滩满庭芳大楼三楼瑞安市公共资源交易中心指定开标室递交投标文件</w:t>
      </w:r>
      <w:r>
        <w:rPr>
          <w:rFonts w:ascii="宋体" w:hAnsi="宋体" w:hint="eastAsia"/>
          <w:b/>
          <w:szCs w:val="21"/>
        </w:rPr>
        <w:t>(具体详见招标文件第二章 投标人须知前附表)</w:t>
      </w:r>
      <w:r>
        <w:rPr>
          <w:rFonts w:ascii="Times New Roman" w:hAnsi="Times New Roman"/>
          <w:szCs w:val="21"/>
        </w:rPr>
        <w:t>。</w:t>
      </w:r>
    </w:p>
    <w:p w14:paraId="2F9C8406" w14:textId="77777777" w:rsidR="00A74F3A" w:rsidRDefault="009E6E96">
      <w:pPr>
        <w:pStyle w:val="21"/>
        <w:spacing w:line="440" w:lineRule="exact"/>
        <w:ind w:firstLine="420"/>
        <w:rPr>
          <w:rFonts w:ascii="Times New Roman" w:hAnsi="Times New Roman"/>
          <w:sz w:val="21"/>
          <w:szCs w:val="21"/>
        </w:rPr>
      </w:pPr>
      <w:r>
        <w:rPr>
          <w:rFonts w:ascii="Times New Roman" w:hAnsi="Times New Roman"/>
          <w:sz w:val="21"/>
          <w:szCs w:val="21"/>
        </w:rPr>
        <w:t xml:space="preserve">5.3 </w:t>
      </w:r>
      <w:r>
        <w:rPr>
          <w:rFonts w:ascii="Times New Roman" w:hAnsi="Times New Roman"/>
          <w:sz w:val="21"/>
          <w:szCs w:val="21"/>
        </w:rPr>
        <w:t>逾期送达指定地点的投标文件，招标人不予受理。</w:t>
      </w:r>
    </w:p>
    <w:p w14:paraId="22819573" w14:textId="77777777" w:rsidR="00A74F3A" w:rsidRDefault="009E6E96">
      <w:pPr>
        <w:spacing w:line="440" w:lineRule="exact"/>
        <w:rPr>
          <w:rFonts w:ascii="Times New Roman" w:hAnsi="Times New Roman"/>
          <w:b/>
          <w:bCs/>
          <w:szCs w:val="21"/>
        </w:rPr>
      </w:pPr>
      <w:r>
        <w:rPr>
          <w:rFonts w:ascii="Times New Roman" w:hAnsi="Times New Roman"/>
          <w:b/>
          <w:bCs/>
          <w:szCs w:val="21"/>
        </w:rPr>
        <w:t>6</w:t>
      </w:r>
      <w:r>
        <w:rPr>
          <w:rFonts w:ascii="Times New Roman" w:hAnsi="Times New Roman"/>
          <w:b/>
          <w:bCs/>
          <w:szCs w:val="21"/>
        </w:rPr>
        <w:t>、投标保证金</w:t>
      </w:r>
    </w:p>
    <w:p w14:paraId="604F2A40" w14:textId="77777777" w:rsidR="00A74F3A" w:rsidRDefault="009E6E96">
      <w:pPr>
        <w:widowControl/>
        <w:shd w:val="clear" w:color="auto" w:fill="FFFFFF"/>
        <w:spacing w:line="440" w:lineRule="exact"/>
        <w:ind w:firstLineChars="200" w:firstLine="420"/>
        <w:rPr>
          <w:rFonts w:ascii="Times New Roman" w:hAnsi="Times New Roman"/>
          <w:szCs w:val="21"/>
        </w:rPr>
      </w:pPr>
      <w:r>
        <w:rPr>
          <w:rFonts w:ascii="Times New Roman" w:hAnsi="Times New Roman"/>
          <w:szCs w:val="21"/>
        </w:rPr>
        <w:t>6.1</w:t>
      </w:r>
      <w:r>
        <w:rPr>
          <w:rFonts w:ascii="Times New Roman" w:hAnsi="Times New Roman"/>
          <w:szCs w:val="21"/>
        </w:rPr>
        <w:t>投标保证金金额：</w:t>
      </w:r>
      <w:r>
        <w:rPr>
          <w:rFonts w:ascii="Times New Roman" w:hAnsi="Times New Roman"/>
          <w:szCs w:val="21"/>
        </w:rPr>
        <w:t>100000.00</w:t>
      </w:r>
      <w:r>
        <w:rPr>
          <w:rFonts w:ascii="Times New Roman" w:hAnsi="Times New Roman"/>
          <w:szCs w:val="21"/>
        </w:rPr>
        <w:t>元</w:t>
      </w:r>
      <w:r>
        <w:rPr>
          <w:rFonts w:ascii="Times New Roman" w:hAnsi="Times New Roman"/>
          <w:szCs w:val="21"/>
        </w:rPr>
        <w:t>(</w:t>
      </w:r>
      <w:r>
        <w:rPr>
          <w:rFonts w:ascii="Times New Roman" w:hAnsi="Times New Roman"/>
          <w:szCs w:val="21"/>
        </w:rPr>
        <w:t>壹拾万元整</w:t>
      </w:r>
      <w:r>
        <w:rPr>
          <w:rFonts w:ascii="Times New Roman" w:hAnsi="Times New Roman"/>
          <w:szCs w:val="21"/>
        </w:rPr>
        <w:t>)</w:t>
      </w:r>
    </w:p>
    <w:p w14:paraId="5814D268" w14:textId="5349FB8E" w:rsidR="00A74F3A" w:rsidRDefault="009E6E96">
      <w:pPr>
        <w:widowControl/>
        <w:shd w:val="clear" w:color="auto" w:fill="FFFFFF"/>
        <w:spacing w:line="440" w:lineRule="exact"/>
        <w:ind w:firstLineChars="200" w:firstLine="420"/>
        <w:rPr>
          <w:rFonts w:ascii="Times New Roman" w:hAnsi="Times New Roman"/>
          <w:b/>
          <w:bCs/>
          <w:szCs w:val="21"/>
        </w:rPr>
      </w:pPr>
      <w:r>
        <w:rPr>
          <w:rFonts w:ascii="Times New Roman" w:hAnsi="Times New Roman"/>
          <w:szCs w:val="21"/>
        </w:rPr>
        <w:t>6.2</w:t>
      </w:r>
      <w:r>
        <w:rPr>
          <w:rFonts w:ascii="Times New Roman" w:hAnsi="Times New Roman"/>
          <w:szCs w:val="21"/>
        </w:rPr>
        <w:t>投标保证金缴纳截止时间：</w:t>
      </w:r>
      <w:r>
        <w:rPr>
          <w:rFonts w:ascii="Times New Roman" w:hAnsi="Times New Roman"/>
          <w:szCs w:val="21"/>
          <w:u w:val="single" w:color="000000"/>
        </w:rPr>
        <w:t>202</w:t>
      </w:r>
      <w:r>
        <w:rPr>
          <w:rFonts w:ascii="Times New Roman" w:hAnsi="Times New Roman" w:hint="eastAsia"/>
          <w:szCs w:val="21"/>
          <w:u w:val="single" w:color="000000"/>
        </w:rPr>
        <w:t>3</w:t>
      </w:r>
      <w:r>
        <w:rPr>
          <w:rFonts w:ascii="Times New Roman" w:hAnsi="Times New Roman"/>
          <w:szCs w:val="21"/>
        </w:rPr>
        <w:t>年</w:t>
      </w:r>
      <w:r>
        <w:rPr>
          <w:rFonts w:ascii="Times New Roman" w:hAnsi="Times New Roman" w:hint="eastAsia"/>
          <w:szCs w:val="21"/>
          <w:u w:val="single"/>
        </w:rPr>
        <w:t xml:space="preserve">     </w:t>
      </w:r>
      <w:r>
        <w:rPr>
          <w:rFonts w:ascii="Times New Roman" w:hAnsi="Times New Roman"/>
          <w:szCs w:val="21"/>
        </w:rPr>
        <w:t>月</w:t>
      </w:r>
      <w:r>
        <w:rPr>
          <w:rFonts w:ascii="Times New Roman" w:hAnsi="Times New Roman" w:hint="eastAsia"/>
          <w:szCs w:val="21"/>
          <w:u w:val="single"/>
        </w:rPr>
        <w:t xml:space="preserve">   </w:t>
      </w:r>
      <w:r>
        <w:rPr>
          <w:rFonts w:ascii="Times New Roman" w:hAnsi="Times New Roman"/>
          <w:szCs w:val="21"/>
        </w:rPr>
        <w:t>日上午</w:t>
      </w:r>
      <w:r>
        <w:rPr>
          <w:rFonts w:ascii="Times New Roman" w:hAnsi="Times New Roman"/>
          <w:szCs w:val="21"/>
        </w:rPr>
        <w:t>9:00</w:t>
      </w:r>
      <w:r>
        <w:rPr>
          <w:rFonts w:ascii="Times New Roman" w:hAnsi="Times New Roman"/>
          <w:szCs w:val="21"/>
        </w:rPr>
        <w:t>分止</w:t>
      </w:r>
      <w:r>
        <w:rPr>
          <w:rFonts w:ascii="Times New Roman" w:hAnsi="Times New Roman"/>
          <w:b/>
          <w:bCs/>
          <w:szCs w:val="21"/>
        </w:rPr>
        <w:tab/>
      </w:r>
    </w:p>
    <w:bookmarkEnd w:id="6"/>
    <w:p w14:paraId="31D8D4F8" w14:textId="77777777" w:rsidR="00A74F3A" w:rsidRDefault="009E6E96">
      <w:pPr>
        <w:spacing w:line="440" w:lineRule="exact"/>
        <w:rPr>
          <w:rFonts w:ascii="Times New Roman" w:hAnsi="Times New Roman"/>
          <w:b/>
          <w:bCs/>
          <w:szCs w:val="21"/>
        </w:rPr>
      </w:pPr>
      <w:r>
        <w:rPr>
          <w:rFonts w:ascii="Times New Roman" w:hAnsi="Times New Roman"/>
          <w:b/>
          <w:bCs/>
          <w:szCs w:val="21"/>
        </w:rPr>
        <w:t>7.</w:t>
      </w:r>
      <w:r>
        <w:rPr>
          <w:rFonts w:ascii="Times New Roman" w:hAnsi="Times New Roman"/>
          <w:b/>
          <w:bCs/>
          <w:szCs w:val="21"/>
        </w:rPr>
        <w:t>发布公告的媒介</w:t>
      </w:r>
    </w:p>
    <w:p w14:paraId="666F0B3A" w14:textId="77777777" w:rsidR="00A74F3A" w:rsidRDefault="009E6E96">
      <w:pPr>
        <w:spacing w:line="440" w:lineRule="exact"/>
        <w:ind w:firstLineChars="200" w:firstLine="420"/>
        <w:rPr>
          <w:rFonts w:ascii="Times New Roman" w:hAnsi="Times New Roman"/>
          <w:szCs w:val="21"/>
        </w:rPr>
      </w:pPr>
      <w:r>
        <w:rPr>
          <w:rFonts w:ascii="Times New Roman" w:hAnsi="Times New Roman"/>
          <w:szCs w:val="21"/>
        </w:rPr>
        <w:t>本次招标公告同时在浙江省公共资源交易服务平台（</w:t>
      </w:r>
      <w:r>
        <w:rPr>
          <w:rFonts w:ascii="Times New Roman" w:hAnsi="Times New Roman"/>
          <w:szCs w:val="21"/>
        </w:rPr>
        <w:t xml:space="preserve">http://www.zjpubservice.com/ </w:t>
      </w:r>
      <w:r>
        <w:rPr>
          <w:rFonts w:ascii="Times New Roman" w:hAnsi="Times New Roman"/>
          <w:szCs w:val="21"/>
        </w:rPr>
        <w:t>）、温州市公共资源交易信息公开平台（</w:t>
      </w:r>
      <w:r>
        <w:rPr>
          <w:rFonts w:ascii="Times New Roman" w:hAnsi="Times New Roman"/>
          <w:szCs w:val="21"/>
        </w:rPr>
        <w:t>http://info.wzzbtb.com/</w:t>
      </w:r>
      <w:r>
        <w:rPr>
          <w:rFonts w:ascii="Times New Roman" w:hAnsi="Times New Roman"/>
          <w:szCs w:val="21"/>
        </w:rPr>
        <w:t>）、温州市公共资源交易网瑞安市分网（</w:t>
      </w:r>
      <w:r>
        <w:rPr>
          <w:rFonts w:ascii="Times New Roman" w:hAnsi="Times New Roman"/>
          <w:szCs w:val="21"/>
        </w:rPr>
        <w:t>http://ggzy.ruian.gov.cn</w:t>
      </w:r>
      <w:r>
        <w:rPr>
          <w:rFonts w:ascii="Times New Roman" w:hAnsi="Times New Roman"/>
          <w:szCs w:val="21"/>
        </w:rPr>
        <w:t>）上发布。</w:t>
      </w:r>
    </w:p>
    <w:p w14:paraId="4D0EA7CE" w14:textId="77777777" w:rsidR="00A74F3A" w:rsidRDefault="009E6E96">
      <w:pPr>
        <w:spacing w:line="440" w:lineRule="exact"/>
        <w:rPr>
          <w:rFonts w:ascii="Times New Roman" w:hAnsi="Times New Roman"/>
          <w:b/>
          <w:bCs/>
          <w:szCs w:val="21"/>
        </w:rPr>
      </w:pPr>
      <w:r>
        <w:rPr>
          <w:rFonts w:ascii="Times New Roman" w:hAnsi="Times New Roman"/>
          <w:b/>
          <w:bCs/>
          <w:szCs w:val="21"/>
        </w:rPr>
        <w:t>8.</w:t>
      </w:r>
      <w:r>
        <w:rPr>
          <w:rFonts w:ascii="Times New Roman" w:hAnsi="Times New Roman"/>
          <w:b/>
          <w:bCs/>
          <w:szCs w:val="21"/>
        </w:rPr>
        <w:t>其他说明</w:t>
      </w:r>
    </w:p>
    <w:p w14:paraId="46486DB7" w14:textId="77777777" w:rsidR="00A74F3A" w:rsidRDefault="009E6E96">
      <w:pPr>
        <w:spacing w:line="440" w:lineRule="exact"/>
        <w:ind w:firstLineChars="200" w:firstLine="420"/>
        <w:rPr>
          <w:rFonts w:ascii="Times New Roman" w:hAnsi="Times New Roman"/>
          <w:szCs w:val="21"/>
        </w:rPr>
      </w:pPr>
      <w:r>
        <w:rPr>
          <w:rFonts w:ascii="Times New Roman" w:hAnsi="Times New Roman"/>
          <w:szCs w:val="21"/>
        </w:rPr>
        <w:t xml:space="preserve">8.1 </w:t>
      </w:r>
      <w:r>
        <w:rPr>
          <w:rFonts w:ascii="Times New Roman" w:hAnsi="Times New Roman"/>
          <w:szCs w:val="21"/>
        </w:rPr>
        <w:t>投标人必须于投标报名截止时间前在温州市公共资源交易</w:t>
      </w:r>
      <w:proofErr w:type="gramStart"/>
      <w:r>
        <w:rPr>
          <w:rFonts w:ascii="Times New Roman" w:hAnsi="Times New Roman"/>
          <w:szCs w:val="21"/>
        </w:rPr>
        <w:t>网登记</w:t>
      </w:r>
      <w:proofErr w:type="gramEnd"/>
      <w:r>
        <w:rPr>
          <w:rFonts w:ascii="Times New Roman" w:hAnsi="Times New Roman"/>
          <w:szCs w:val="21"/>
        </w:rPr>
        <w:t>入库，办理流程详见温州市公共资源交易网（</w:t>
      </w:r>
      <w:r>
        <w:rPr>
          <w:rFonts w:ascii="Times New Roman" w:hAnsi="Times New Roman"/>
          <w:szCs w:val="21"/>
        </w:rPr>
        <w:t>http://ggzyjy.wenzhou.gov.cn</w:t>
      </w:r>
      <w:r>
        <w:rPr>
          <w:rFonts w:ascii="Times New Roman" w:hAnsi="Times New Roman"/>
          <w:szCs w:val="21"/>
        </w:rPr>
        <w:t>）</w:t>
      </w:r>
      <w:r>
        <w:rPr>
          <w:rFonts w:ascii="Times New Roman" w:hAnsi="Times New Roman"/>
          <w:szCs w:val="21"/>
        </w:rPr>
        <w:t>→</w:t>
      </w:r>
      <w:r>
        <w:rPr>
          <w:rFonts w:ascii="Times New Roman" w:hAnsi="Times New Roman"/>
          <w:szCs w:val="21"/>
        </w:rPr>
        <w:t>《全市建设工程招标投标交易主体信息统一入库的通知（试行）》。完成入库后再进行网上报名，登录瑞安市公共资源网上交易平台（</w:t>
      </w:r>
      <w:r>
        <w:rPr>
          <w:rFonts w:ascii="Times New Roman" w:hAnsi="Times New Roman"/>
          <w:szCs w:val="21"/>
        </w:rPr>
        <w:t>http://122.228.89.242/TPBidder/login.aspx</w:t>
      </w:r>
      <w:r>
        <w:rPr>
          <w:rFonts w:ascii="Times New Roman" w:hAnsi="Times New Roman"/>
          <w:szCs w:val="21"/>
        </w:rPr>
        <w:t>）</w:t>
      </w:r>
      <w:r>
        <w:rPr>
          <w:rFonts w:ascii="Times New Roman" w:hAnsi="Times New Roman"/>
          <w:szCs w:val="21"/>
        </w:rPr>
        <w:t>→</w:t>
      </w:r>
      <w:r>
        <w:rPr>
          <w:rFonts w:ascii="Times New Roman" w:hAnsi="Times New Roman"/>
          <w:szCs w:val="21"/>
        </w:rPr>
        <w:t>业务管理</w:t>
      </w:r>
      <w:r>
        <w:rPr>
          <w:rFonts w:ascii="Times New Roman" w:hAnsi="Times New Roman"/>
          <w:szCs w:val="21"/>
        </w:rPr>
        <w:t>→</w:t>
      </w:r>
      <w:r>
        <w:rPr>
          <w:rFonts w:ascii="Times New Roman" w:hAnsi="Times New Roman"/>
          <w:szCs w:val="21"/>
        </w:rPr>
        <w:t>填写投标信息</w:t>
      </w:r>
      <w:r>
        <w:rPr>
          <w:rFonts w:ascii="Times New Roman" w:hAnsi="Times New Roman"/>
          <w:szCs w:val="21"/>
        </w:rPr>
        <w:t>→</w:t>
      </w:r>
      <w:r>
        <w:rPr>
          <w:rFonts w:ascii="Times New Roman" w:hAnsi="Times New Roman"/>
          <w:szCs w:val="21"/>
        </w:rPr>
        <w:t>我要投标。平台技术支持电话：</w:t>
      </w:r>
      <w:r>
        <w:rPr>
          <w:rFonts w:ascii="Times New Roman" w:hAnsi="Times New Roman"/>
          <w:szCs w:val="21"/>
          <w:u w:val="single"/>
        </w:rPr>
        <w:t xml:space="preserve">  65879536</w:t>
      </w:r>
      <w:r>
        <w:rPr>
          <w:rFonts w:ascii="Times New Roman" w:hAnsi="Times New Roman"/>
          <w:i/>
          <w:iCs/>
          <w:szCs w:val="21"/>
          <w:u w:val="single"/>
        </w:rPr>
        <w:t xml:space="preserve"> </w:t>
      </w:r>
      <w:r>
        <w:rPr>
          <w:rFonts w:ascii="Times New Roman" w:hAnsi="Times New Roman"/>
          <w:szCs w:val="21"/>
        </w:rPr>
        <w:t>。</w:t>
      </w:r>
    </w:p>
    <w:p w14:paraId="63A5E430" w14:textId="77777777" w:rsidR="00A74F3A" w:rsidRDefault="009E6E96">
      <w:pPr>
        <w:spacing w:line="440" w:lineRule="exact"/>
        <w:ind w:firstLineChars="200" w:firstLine="420"/>
        <w:rPr>
          <w:rFonts w:ascii="Times New Roman" w:hAnsi="Times New Roman"/>
          <w:szCs w:val="21"/>
        </w:rPr>
      </w:pPr>
      <w:r>
        <w:rPr>
          <w:rFonts w:ascii="Times New Roman" w:hAnsi="Times New Roman"/>
          <w:szCs w:val="21"/>
        </w:rPr>
        <w:t xml:space="preserve">8.2 </w:t>
      </w:r>
      <w:r>
        <w:rPr>
          <w:rFonts w:ascii="Times New Roman" w:hAnsi="Times New Roman"/>
          <w:szCs w:val="21"/>
        </w:rPr>
        <w:t>投标人应对诚信</w:t>
      </w:r>
      <w:proofErr w:type="gramStart"/>
      <w:r>
        <w:rPr>
          <w:rFonts w:ascii="Times New Roman" w:hAnsi="Times New Roman"/>
          <w:szCs w:val="21"/>
        </w:rPr>
        <w:t>库信息</w:t>
      </w:r>
      <w:proofErr w:type="gramEnd"/>
      <w:r>
        <w:rPr>
          <w:rFonts w:ascii="Times New Roman" w:hAnsi="Times New Roman"/>
          <w:szCs w:val="21"/>
        </w:rPr>
        <w:t>的真实性和有效性负责，及时更新和维护库内信息，以免信息失效或不完整。</w:t>
      </w:r>
    </w:p>
    <w:p w14:paraId="6E2FF60D" w14:textId="77777777" w:rsidR="00A74F3A" w:rsidRDefault="009E6E96">
      <w:pPr>
        <w:spacing w:line="440" w:lineRule="exact"/>
        <w:rPr>
          <w:rFonts w:ascii="Times New Roman" w:hAnsi="Times New Roman"/>
          <w:b/>
          <w:bCs/>
          <w:szCs w:val="21"/>
        </w:rPr>
      </w:pPr>
      <w:r>
        <w:rPr>
          <w:rFonts w:ascii="Times New Roman" w:hAnsi="Times New Roman"/>
          <w:b/>
          <w:bCs/>
          <w:szCs w:val="21"/>
        </w:rPr>
        <w:t xml:space="preserve">9. </w:t>
      </w:r>
      <w:r>
        <w:rPr>
          <w:rFonts w:ascii="Times New Roman" w:hAnsi="Times New Roman"/>
          <w:b/>
          <w:bCs/>
          <w:szCs w:val="21"/>
        </w:rPr>
        <w:t>联系方式</w:t>
      </w:r>
    </w:p>
    <w:tbl>
      <w:tblPr>
        <w:tblW w:w="8486" w:type="dxa"/>
        <w:tblInd w:w="214" w:type="dxa"/>
        <w:tblLayout w:type="fixed"/>
        <w:tblLook w:val="04A0" w:firstRow="1" w:lastRow="0" w:firstColumn="1" w:lastColumn="0" w:noHBand="0" w:noVBand="1"/>
      </w:tblPr>
      <w:tblGrid>
        <w:gridCol w:w="4273"/>
        <w:gridCol w:w="4213"/>
      </w:tblGrid>
      <w:tr w:rsidR="00A74F3A" w14:paraId="29B60D5F" w14:textId="77777777">
        <w:trPr>
          <w:trHeight w:val="434"/>
        </w:trPr>
        <w:tc>
          <w:tcPr>
            <w:tcW w:w="4273" w:type="dxa"/>
            <w:vAlign w:val="bottom"/>
          </w:tcPr>
          <w:p w14:paraId="40FF5126" w14:textId="77777777" w:rsidR="00A74F3A" w:rsidRDefault="009E6E96">
            <w:pPr>
              <w:spacing w:line="440" w:lineRule="exact"/>
              <w:rPr>
                <w:rFonts w:ascii="Times New Roman" w:hAnsi="Times New Roman"/>
                <w:kern w:val="1"/>
                <w:szCs w:val="21"/>
              </w:rPr>
            </w:pPr>
            <w:r>
              <w:rPr>
                <w:rFonts w:ascii="Times New Roman" w:hAnsi="Times New Roman"/>
                <w:kern w:val="1"/>
                <w:szCs w:val="21"/>
              </w:rPr>
              <w:t>招标人：瑞安市水利投资有限公司</w:t>
            </w:r>
          </w:p>
        </w:tc>
        <w:tc>
          <w:tcPr>
            <w:tcW w:w="4213" w:type="dxa"/>
            <w:vAlign w:val="bottom"/>
          </w:tcPr>
          <w:p w14:paraId="1DD90589" w14:textId="77777777" w:rsidR="00A74F3A" w:rsidRDefault="009E6E96">
            <w:pPr>
              <w:spacing w:line="440" w:lineRule="exact"/>
              <w:rPr>
                <w:rFonts w:ascii="Times New Roman" w:hAnsi="Times New Roman"/>
                <w:kern w:val="1"/>
                <w:szCs w:val="21"/>
              </w:rPr>
            </w:pPr>
            <w:r>
              <w:rPr>
                <w:rFonts w:ascii="Times New Roman" w:hAnsi="Times New Roman"/>
                <w:kern w:val="1"/>
                <w:szCs w:val="21"/>
              </w:rPr>
              <w:t>代理机构：</w:t>
            </w:r>
            <w:r>
              <w:rPr>
                <w:rFonts w:ascii="Times New Roman" w:hAnsi="Times New Roman" w:hint="eastAsia"/>
                <w:szCs w:val="21"/>
              </w:rPr>
              <w:t>浙江中际工程项目管理有限公司</w:t>
            </w:r>
            <w:r>
              <w:rPr>
                <w:rFonts w:ascii="Times New Roman" w:hAnsi="Times New Roman"/>
                <w:szCs w:val="21"/>
              </w:rPr>
              <w:t xml:space="preserve"> </w:t>
            </w:r>
            <w:r>
              <w:rPr>
                <w:rFonts w:ascii="Times New Roman" w:hAnsi="Times New Roman"/>
                <w:kern w:val="1"/>
                <w:szCs w:val="21"/>
              </w:rPr>
              <w:t xml:space="preserve"> </w:t>
            </w:r>
          </w:p>
        </w:tc>
      </w:tr>
      <w:tr w:rsidR="00A74F3A" w14:paraId="1DB263E0" w14:textId="77777777">
        <w:trPr>
          <w:trHeight w:val="434"/>
        </w:trPr>
        <w:tc>
          <w:tcPr>
            <w:tcW w:w="4273" w:type="dxa"/>
            <w:vAlign w:val="bottom"/>
          </w:tcPr>
          <w:p w14:paraId="482BBC9E" w14:textId="77777777" w:rsidR="00A74F3A" w:rsidRDefault="009E6E96">
            <w:pPr>
              <w:spacing w:line="440" w:lineRule="exact"/>
              <w:rPr>
                <w:rFonts w:ascii="Times New Roman" w:hAnsi="Times New Roman"/>
                <w:kern w:val="1"/>
                <w:szCs w:val="21"/>
              </w:rPr>
            </w:pPr>
            <w:r>
              <w:rPr>
                <w:rFonts w:ascii="Times New Roman" w:hAnsi="Times New Roman"/>
                <w:kern w:val="1"/>
                <w:szCs w:val="21"/>
              </w:rPr>
              <w:t>地</w:t>
            </w:r>
            <w:r>
              <w:rPr>
                <w:rFonts w:ascii="Times New Roman" w:hAnsi="Times New Roman"/>
                <w:kern w:val="1"/>
                <w:szCs w:val="21"/>
              </w:rPr>
              <w:t xml:space="preserve"> </w:t>
            </w:r>
            <w:r>
              <w:rPr>
                <w:rFonts w:ascii="Times New Roman" w:hAnsi="Times New Roman"/>
                <w:kern w:val="1"/>
                <w:szCs w:val="21"/>
              </w:rPr>
              <w:t>址：瑞安市滨江大道</w:t>
            </w:r>
            <w:r>
              <w:rPr>
                <w:rFonts w:ascii="Times New Roman" w:hAnsi="Times New Roman"/>
                <w:kern w:val="1"/>
                <w:szCs w:val="21"/>
              </w:rPr>
              <w:t>368</w:t>
            </w:r>
            <w:r>
              <w:rPr>
                <w:rFonts w:ascii="Times New Roman" w:hAnsi="Times New Roman"/>
                <w:kern w:val="1"/>
                <w:szCs w:val="21"/>
              </w:rPr>
              <w:t>号气象</w:t>
            </w:r>
            <w:proofErr w:type="gramStart"/>
            <w:r>
              <w:rPr>
                <w:rFonts w:ascii="Times New Roman" w:hAnsi="Times New Roman"/>
                <w:kern w:val="1"/>
                <w:szCs w:val="21"/>
              </w:rPr>
              <w:t>防汛大楼</w:t>
            </w:r>
            <w:proofErr w:type="gramEnd"/>
          </w:p>
        </w:tc>
        <w:tc>
          <w:tcPr>
            <w:tcW w:w="4213" w:type="dxa"/>
            <w:vAlign w:val="bottom"/>
          </w:tcPr>
          <w:p w14:paraId="50EFE1B3" w14:textId="77777777" w:rsidR="00A74F3A" w:rsidRDefault="009E6E96">
            <w:pPr>
              <w:spacing w:line="440" w:lineRule="exact"/>
              <w:rPr>
                <w:rFonts w:ascii="Times New Roman" w:hAnsi="Times New Roman"/>
                <w:kern w:val="1"/>
                <w:szCs w:val="21"/>
              </w:rPr>
            </w:pPr>
            <w:r>
              <w:rPr>
                <w:rFonts w:ascii="Times New Roman" w:hAnsi="Times New Roman"/>
                <w:kern w:val="1"/>
                <w:szCs w:val="21"/>
              </w:rPr>
              <w:t>地</w:t>
            </w:r>
            <w:r>
              <w:rPr>
                <w:rFonts w:ascii="Times New Roman" w:hAnsi="Times New Roman"/>
                <w:kern w:val="1"/>
                <w:szCs w:val="21"/>
              </w:rPr>
              <w:t xml:space="preserve"> </w:t>
            </w:r>
            <w:r>
              <w:rPr>
                <w:rFonts w:ascii="Times New Roman" w:hAnsi="Times New Roman"/>
                <w:kern w:val="1"/>
                <w:szCs w:val="21"/>
              </w:rPr>
              <w:t>址：</w:t>
            </w:r>
            <w:r>
              <w:rPr>
                <w:rFonts w:ascii="Times New Roman" w:hAnsi="Times New Roman" w:hint="eastAsia"/>
                <w:kern w:val="1"/>
                <w:szCs w:val="21"/>
              </w:rPr>
              <w:t>杭州市上城区富春路</w:t>
            </w:r>
            <w:r>
              <w:rPr>
                <w:rFonts w:ascii="Times New Roman" w:hAnsi="Times New Roman" w:hint="eastAsia"/>
                <w:kern w:val="1"/>
                <w:szCs w:val="21"/>
              </w:rPr>
              <w:t>308</w:t>
            </w:r>
            <w:r>
              <w:rPr>
                <w:rFonts w:ascii="Times New Roman" w:hAnsi="Times New Roman" w:hint="eastAsia"/>
                <w:kern w:val="1"/>
                <w:szCs w:val="21"/>
              </w:rPr>
              <w:t>号华成国际发展大厦</w:t>
            </w:r>
            <w:r>
              <w:rPr>
                <w:rFonts w:ascii="Times New Roman" w:hAnsi="Times New Roman" w:hint="eastAsia"/>
                <w:kern w:val="1"/>
                <w:szCs w:val="21"/>
              </w:rPr>
              <w:t>8</w:t>
            </w:r>
            <w:r>
              <w:rPr>
                <w:rFonts w:ascii="Times New Roman" w:hAnsi="Times New Roman" w:hint="eastAsia"/>
                <w:kern w:val="1"/>
                <w:szCs w:val="21"/>
              </w:rPr>
              <w:t>楼</w:t>
            </w:r>
          </w:p>
        </w:tc>
      </w:tr>
      <w:tr w:rsidR="00A74F3A" w14:paraId="6F7FACB6" w14:textId="77777777">
        <w:trPr>
          <w:trHeight w:val="434"/>
        </w:trPr>
        <w:tc>
          <w:tcPr>
            <w:tcW w:w="4273" w:type="dxa"/>
            <w:vAlign w:val="bottom"/>
          </w:tcPr>
          <w:p w14:paraId="5FAE45AA" w14:textId="77777777" w:rsidR="00A74F3A" w:rsidRDefault="009E6E96">
            <w:pPr>
              <w:spacing w:line="440" w:lineRule="exact"/>
              <w:rPr>
                <w:rFonts w:ascii="Times New Roman" w:hAnsi="Times New Roman"/>
                <w:kern w:val="1"/>
                <w:szCs w:val="21"/>
              </w:rPr>
            </w:pPr>
            <w:r>
              <w:rPr>
                <w:rFonts w:ascii="Times New Roman" w:hAnsi="Times New Roman"/>
                <w:kern w:val="1"/>
                <w:szCs w:val="21"/>
              </w:rPr>
              <w:t>邮</w:t>
            </w:r>
            <w:r>
              <w:rPr>
                <w:rFonts w:ascii="Times New Roman" w:hAnsi="Times New Roman"/>
                <w:kern w:val="1"/>
                <w:szCs w:val="21"/>
              </w:rPr>
              <w:t xml:space="preserve"> </w:t>
            </w:r>
            <w:r>
              <w:rPr>
                <w:rFonts w:ascii="Times New Roman" w:hAnsi="Times New Roman"/>
                <w:kern w:val="1"/>
                <w:szCs w:val="21"/>
              </w:rPr>
              <w:t>编：</w:t>
            </w:r>
            <w:r>
              <w:rPr>
                <w:rFonts w:ascii="Times New Roman" w:hAnsi="Times New Roman"/>
                <w:kern w:val="1"/>
                <w:szCs w:val="21"/>
              </w:rPr>
              <w:t>325200</w:t>
            </w:r>
          </w:p>
        </w:tc>
        <w:tc>
          <w:tcPr>
            <w:tcW w:w="4213" w:type="dxa"/>
            <w:vAlign w:val="bottom"/>
          </w:tcPr>
          <w:p w14:paraId="3BB37AED" w14:textId="77777777" w:rsidR="00A74F3A" w:rsidRDefault="009E6E96">
            <w:pPr>
              <w:spacing w:line="440" w:lineRule="exact"/>
              <w:rPr>
                <w:rFonts w:ascii="Times New Roman" w:hAnsi="Times New Roman"/>
                <w:kern w:val="1"/>
                <w:szCs w:val="21"/>
              </w:rPr>
            </w:pPr>
            <w:r>
              <w:rPr>
                <w:rFonts w:ascii="Times New Roman" w:hAnsi="Times New Roman"/>
                <w:kern w:val="1"/>
                <w:szCs w:val="21"/>
              </w:rPr>
              <w:t>邮</w:t>
            </w:r>
            <w:r>
              <w:rPr>
                <w:rFonts w:ascii="Times New Roman" w:hAnsi="Times New Roman"/>
                <w:kern w:val="1"/>
                <w:szCs w:val="21"/>
              </w:rPr>
              <w:t xml:space="preserve"> </w:t>
            </w:r>
            <w:r>
              <w:rPr>
                <w:rFonts w:ascii="Times New Roman" w:hAnsi="Times New Roman"/>
                <w:kern w:val="1"/>
                <w:szCs w:val="21"/>
              </w:rPr>
              <w:t>编：</w:t>
            </w:r>
            <w:r>
              <w:rPr>
                <w:rFonts w:ascii="Times New Roman" w:hAnsi="Times New Roman"/>
                <w:kern w:val="1"/>
                <w:szCs w:val="21"/>
              </w:rPr>
              <w:t>3</w:t>
            </w:r>
            <w:r>
              <w:rPr>
                <w:rFonts w:ascii="Times New Roman" w:hAnsi="Times New Roman" w:hint="eastAsia"/>
                <w:kern w:val="1"/>
                <w:szCs w:val="21"/>
              </w:rPr>
              <w:t>11256</w:t>
            </w:r>
          </w:p>
        </w:tc>
      </w:tr>
      <w:tr w:rsidR="00A74F3A" w14:paraId="7A209270" w14:textId="77777777">
        <w:trPr>
          <w:trHeight w:val="476"/>
        </w:trPr>
        <w:tc>
          <w:tcPr>
            <w:tcW w:w="4273" w:type="dxa"/>
            <w:vAlign w:val="bottom"/>
          </w:tcPr>
          <w:p w14:paraId="1011C16C" w14:textId="77777777" w:rsidR="00A74F3A" w:rsidRDefault="009E6E96">
            <w:pPr>
              <w:spacing w:line="440" w:lineRule="exact"/>
              <w:rPr>
                <w:rFonts w:ascii="Times New Roman" w:hAnsi="Times New Roman"/>
                <w:kern w:val="1"/>
                <w:szCs w:val="21"/>
              </w:rPr>
            </w:pPr>
            <w:r>
              <w:rPr>
                <w:rFonts w:ascii="Times New Roman" w:hAnsi="Times New Roman"/>
                <w:kern w:val="1"/>
                <w:szCs w:val="21"/>
              </w:rPr>
              <w:t>联</w:t>
            </w:r>
            <w:r>
              <w:rPr>
                <w:rFonts w:ascii="Times New Roman" w:hAnsi="Times New Roman"/>
                <w:kern w:val="1"/>
                <w:szCs w:val="21"/>
              </w:rPr>
              <w:t xml:space="preserve"> </w:t>
            </w:r>
            <w:r>
              <w:rPr>
                <w:rFonts w:ascii="Times New Roman" w:hAnsi="Times New Roman"/>
                <w:kern w:val="1"/>
                <w:szCs w:val="21"/>
              </w:rPr>
              <w:t>系</w:t>
            </w:r>
            <w:r>
              <w:rPr>
                <w:rFonts w:ascii="Times New Roman" w:hAnsi="Times New Roman"/>
                <w:kern w:val="1"/>
                <w:szCs w:val="21"/>
              </w:rPr>
              <w:t xml:space="preserve"> </w:t>
            </w:r>
            <w:r>
              <w:rPr>
                <w:rFonts w:ascii="Times New Roman" w:hAnsi="Times New Roman"/>
                <w:kern w:val="1"/>
                <w:szCs w:val="21"/>
              </w:rPr>
              <w:t>人：</w:t>
            </w:r>
            <w:r>
              <w:rPr>
                <w:rFonts w:ascii="Times New Roman" w:hAnsi="Times New Roman" w:hint="eastAsia"/>
                <w:kern w:val="1"/>
                <w:szCs w:val="21"/>
              </w:rPr>
              <w:t>蔡先生</w:t>
            </w:r>
          </w:p>
        </w:tc>
        <w:tc>
          <w:tcPr>
            <w:tcW w:w="4213" w:type="dxa"/>
            <w:vAlign w:val="bottom"/>
          </w:tcPr>
          <w:p w14:paraId="14361717" w14:textId="77777777" w:rsidR="00A74F3A" w:rsidRDefault="009E6E96">
            <w:pPr>
              <w:spacing w:line="440" w:lineRule="exact"/>
              <w:rPr>
                <w:rFonts w:ascii="Times New Roman" w:hAnsi="Times New Roman"/>
                <w:kern w:val="1"/>
                <w:szCs w:val="21"/>
              </w:rPr>
            </w:pPr>
            <w:r>
              <w:rPr>
                <w:rFonts w:ascii="Times New Roman" w:hAnsi="Times New Roman"/>
                <w:kern w:val="1"/>
                <w:szCs w:val="21"/>
              </w:rPr>
              <w:t>联</w:t>
            </w:r>
            <w:r>
              <w:rPr>
                <w:rFonts w:ascii="Times New Roman" w:hAnsi="Times New Roman"/>
                <w:kern w:val="1"/>
                <w:szCs w:val="21"/>
              </w:rPr>
              <w:t xml:space="preserve"> </w:t>
            </w:r>
            <w:r>
              <w:rPr>
                <w:rFonts w:ascii="Times New Roman" w:hAnsi="Times New Roman"/>
                <w:kern w:val="1"/>
                <w:szCs w:val="21"/>
              </w:rPr>
              <w:t>系</w:t>
            </w:r>
            <w:r>
              <w:rPr>
                <w:rFonts w:ascii="Times New Roman" w:hAnsi="Times New Roman"/>
                <w:kern w:val="1"/>
                <w:szCs w:val="21"/>
              </w:rPr>
              <w:t xml:space="preserve"> </w:t>
            </w:r>
            <w:r>
              <w:rPr>
                <w:rFonts w:ascii="Times New Roman" w:hAnsi="Times New Roman"/>
                <w:kern w:val="1"/>
                <w:szCs w:val="21"/>
              </w:rPr>
              <w:t>人：</w:t>
            </w:r>
            <w:r>
              <w:rPr>
                <w:rFonts w:ascii="Times New Roman" w:hAnsi="Times New Roman" w:hint="eastAsia"/>
                <w:kern w:val="1"/>
                <w:szCs w:val="21"/>
              </w:rPr>
              <w:t>付鑫岩</w:t>
            </w:r>
          </w:p>
        </w:tc>
      </w:tr>
      <w:tr w:rsidR="00A74F3A" w14:paraId="5015A748" w14:textId="77777777">
        <w:trPr>
          <w:trHeight w:val="414"/>
        </w:trPr>
        <w:tc>
          <w:tcPr>
            <w:tcW w:w="4273" w:type="dxa"/>
            <w:vAlign w:val="bottom"/>
          </w:tcPr>
          <w:p w14:paraId="4E9EBEA9" w14:textId="77777777" w:rsidR="00A74F3A" w:rsidRDefault="009E6E96">
            <w:pPr>
              <w:spacing w:line="440" w:lineRule="exact"/>
              <w:rPr>
                <w:rFonts w:ascii="Times New Roman" w:hAnsi="Times New Roman"/>
                <w:kern w:val="1"/>
                <w:szCs w:val="21"/>
              </w:rPr>
            </w:pPr>
            <w:r>
              <w:rPr>
                <w:rFonts w:ascii="Times New Roman" w:hAnsi="Times New Roman"/>
                <w:kern w:val="1"/>
                <w:szCs w:val="21"/>
              </w:rPr>
              <w:t>电</w:t>
            </w:r>
            <w:r>
              <w:rPr>
                <w:rFonts w:ascii="Times New Roman" w:hAnsi="Times New Roman"/>
                <w:kern w:val="1"/>
                <w:szCs w:val="21"/>
              </w:rPr>
              <w:t xml:space="preserve"> </w:t>
            </w:r>
            <w:r>
              <w:rPr>
                <w:rFonts w:ascii="Times New Roman" w:hAnsi="Times New Roman"/>
                <w:kern w:val="1"/>
                <w:szCs w:val="21"/>
              </w:rPr>
              <w:t>话：</w:t>
            </w:r>
            <w:r>
              <w:rPr>
                <w:rFonts w:ascii="Times New Roman" w:hAnsi="Times New Roman"/>
                <w:kern w:val="1"/>
                <w:szCs w:val="21"/>
              </w:rPr>
              <w:t>0577-66610</w:t>
            </w:r>
            <w:r>
              <w:rPr>
                <w:rFonts w:ascii="Times New Roman" w:hAnsi="Times New Roman" w:hint="eastAsia"/>
                <w:kern w:val="1"/>
                <w:szCs w:val="21"/>
              </w:rPr>
              <w:t>703</w:t>
            </w:r>
            <w:r>
              <w:rPr>
                <w:rFonts w:ascii="Times New Roman" w:hAnsi="Times New Roman"/>
                <w:kern w:val="1"/>
                <w:szCs w:val="21"/>
              </w:rPr>
              <w:t xml:space="preserve">  </w:t>
            </w:r>
          </w:p>
        </w:tc>
        <w:tc>
          <w:tcPr>
            <w:tcW w:w="4213" w:type="dxa"/>
            <w:vAlign w:val="bottom"/>
          </w:tcPr>
          <w:p w14:paraId="3B05297E" w14:textId="77777777" w:rsidR="00A74F3A" w:rsidRDefault="009E6E96">
            <w:pPr>
              <w:spacing w:line="440" w:lineRule="exact"/>
              <w:rPr>
                <w:rFonts w:ascii="Times New Roman" w:hAnsi="Times New Roman"/>
                <w:kern w:val="1"/>
                <w:szCs w:val="21"/>
              </w:rPr>
            </w:pPr>
            <w:r>
              <w:rPr>
                <w:rFonts w:ascii="Times New Roman" w:hAnsi="Times New Roman"/>
                <w:kern w:val="1"/>
                <w:szCs w:val="21"/>
              </w:rPr>
              <w:t>电</w:t>
            </w:r>
            <w:r>
              <w:rPr>
                <w:rFonts w:ascii="Times New Roman" w:hAnsi="Times New Roman"/>
                <w:kern w:val="1"/>
                <w:szCs w:val="21"/>
              </w:rPr>
              <w:t xml:space="preserve"> </w:t>
            </w:r>
            <w:r>
              <w:rPr>
                <w:rFonts w:ascii="Times New Roman" w:hAnsi="Times New Roman"/>
                <w:kern w:val="1"/>
                <w:szCs w:val="21"/>
              </w:rPr>
              <w:t>话：</w:t>
            </w:r>
            <w:r>
              <w:rPr>
                <w:rFonts w:ascii="Times New Roman" w:hAnsi="Times New Roman" w:hint="eastAsia"/>
                <w:kern w:val="1"/>
                <w:szCs w:val="21"/>
              </w:rPr>
              <w:t>18357010687</w:t>
            </w:r>
          </w:p>
        </w:tc>
      </w:tr>
      <w:tr w:rsidR="00A74F3A" w14:paraId="2F02E8B7" w14:textId="77777777">
        <w:trPr>
          <w:trHeight w:val="420"/>
        </w:trPr>
        <w:tc>
          <w:tcPr>
            <w:tcW w:w="4273" w:type="dxa"/>
            <w:vAlign w:val="bottom"/>
          </w:tcPr>
          <w:p w14:paraId="69BF4D32" w14:textId="77777777" w:rsidR="00A74F3A" w:rsidRDefault="009E6E96">
            <w:pPr>
              <w:spacing w:line="440" w:lineRule="exact"/>
              <w:rPr>
                <w:rFonts w:ascii="Times New Roman" w:hAnsi="Times New Roman"/>
                <w:kern w:val="1"/>
                <w:szCs w:val="21"/>
              </w:rPr>
            </w:pPr>
            <w:r>
              <w:rPr>
                <w:rFonts w:ascii="Times New Roman" w:hAnsi="Times New Roman"/>
                <w:kern w:val="1"/>
                <w:szCs w:val="21"/>
              </w:rPr>
              <w:t>传</w:t>
            </w:r>
            <w:r>
              <w:rPr>
                <w:rFonts w:ascii="Times New Roman" w:hAnsi="Times New Roman"/>
                <w:kern w:val="1"/>
                <w:szCs w:val="21"/>
              </w:rPr>
              <w:t xml:space="preserve"> </w:t>
            </w:r>
            <w:r>
              <w:rPr>
                <w:rFonts w:ascii="Times New Roman" w:hAnsi="Times New Roman"/>
                <w:kern w:val="1"/>
                <w:szCs w:val="21"/>
              </w:rPr>
              <w:t>真：</w:t>
            </w:r>
          </w:p>
        </w:tc>
        <w:tc>
          <w:tcPr>
            <w:tcW w:w="4213" w:type="dxa"/>
            <w:vAlign w:val="bottom"/>
          </w:tcPr>
          <w:p w14:paraId="6B016169" w14:textId="77777777" w:rsidR="00A74F3A" w:rsidRDefault="009E6E96">
            <w:pPr>
              <w:spacing w:line="440" w:lineRule="exact"/>
              <w:rPr>
                <w:rFonts w:ascii="Times New Roman" w:hAnsi="Times New Roman"/>
                <w:kern w:val="1"/>
                <w:szCs w:val="21"/>
              </w:rPr>
            </w:pPr>
            <w:r>
              <w:rPr>
                <w:rFonts w:ascii="Times New Roman" w:hAnsi="Times New Roman"/>
                <w:kern w:val="1"/>
                <w:szCs w:val="21"/>
              </w:rPr>
              <w:t>传</w:t>
            </w:r>
            <w:r>
              <w:rPr>
                <w:rFonts w:ascii="Times New Roman" w:hAnsi="Times New Roman"/>
                <w:kern w:val="1"/>
                <w:szCs w:val="21"/>
              </w:rPr>
              <w:t xml:space="preserve"> </w:t>
            </w:r>
            <w:r>
              <w:rPr>
                <w:rFonts w:ascii="Times New Roman" w:hAnsi="Times New Roman"/>
                <w:kern w:val="1"/>
                <w:szCs w:val="21"/>
              </w:rPr>
              <w:t>真：</w:t>
            </w:r>
          </w:p>
        </w:tc>
      </w:tr>
      <w:tr w:rsidR="00A74F3A" w14:paraId="567D7F37" w14:textId="77777777">
        <w:trPr>
          <w:trHeight w:val="434"/>
        </w:trPr>
        <w:tc>
          <w:tcPr>
            <w:tcW w:w="4273" w:type="dxa"/>
            <w:vAlign w:val="bottom"/>
          </w:tcPr>
          <w:p w14:paraId="1DA679CB" w14:textId="77777777" w:rsidR="00A74F3A" w:rsidRDefault="009E6E96">
            <w:pPr>
              <w:spacing w:line="440" w:lineRule="exact"/>
              <w:rPr>
                <w:rFonts w:ascii="Times New Roman" w:hAnsi="Times New Roman"/>
                <w:kern w:val="1"/>
                <w:szCs w:val="21"/>
              </w:rPr>
            </w:pPr>
            <w:r>
              <w:rPr>
                <w:rFonts w:ascii="Times New Roman" w:hAnsi="Times New Roman"/>
                <w:kern w:val="1"/>
                <w:szCs w:val="21"/>
              </w:rPr>
              <w:t>电子邮件：</w:t>
            </w:r>
          </w:p>
        </w:tc>
        <w:tc>
          <w:tcPr>
            <w:tcW w:w="4213" w:type="dxa"/>
            <w:vAlign w:val="bottom"/>
          </w:tcPr>
          <w:p w14:paraId="169B14E6" w14:textId="77777777" w:rsidR="00A74F3A" w:rsidRDefault="009E6E96">
            <w:pPr>
              <w:spacing w:line="440" w:lineRule="exact"/>
              <w:rPr>
                <w:rFonts w:ascii="Times New Roman" w:hAnsi="Times New Roman"/>
                <w:kern w:val="1"/>
                <w:szCs w:val="21"/>
              </w:rPr>
            </w:pPr>
            <w:r>
              <w:rPr>
                <w:rFonts w:ascii="Times New Roman" w:hAnsi="Times New Roman"/>
                <w:kern w:val="1"/>
                <w:szCs w:val="21"/>
              </w:rPr>
              <w:t>电子邮件：</w:t>
            </w:r>
            <w:r>
              <w:rPr>
                <w:rFonts w:ascii="Times New Roman" w:hAnsi="Times New Roman" w:hint="eastAsia"/>
                <w:kern w:val="1"/>
                <w:szCs w:val="21"/>
              </w:rPr>
              <w:t>1013268169@qq.com</w:t>
            </w:r>
          </w:p>
        </w:tc>
      </w:tr>
    </w:tbl>
    <w:p w14:paraId="27863BA5" w14:textId="77777777" w:rsidR="00A74F3A" w:rsidRDefault="00A74F3A">
      <w:pPr>
        <w:pStyle w:val="TOC6"/>
      </w:pPr>
    </w:p>
    <w:p w14:paraId="63AAFA89" w14:textId="77777777" w:rsidR="00A74F3A" w:rsidRDefault="00A74F3A"/>
    <w:p w14:paraId="315A528E" w14:textId="77777777" w:rsidR="00A74F3A" w:rsidRDefault="00A74F3A">
      <w:pPr>
        <w:pStyle w:val="a9"/>
        <w:ind w:firstLine="240"/>
      </w:pPr>
    </w:p>
    <w:p w14:paraId="711DE3EE" w14:textId="77777777" w:rsidR="00A74F3A" w:rsidRDefault="00A74F3A">
      <w:pPr>
        <w:pStyle w:val="TOC6"/>
      </w:pPr>
    </w:p>
    <w:p w14:paraId="22BE1334" w14:textId="77777777" w:rsidR="00A74F3A" w:rsidRDefault="00A74F3A"/>
    <w:p w14:paraId="70F38189" w14:textId="77777777" w:rsidR="00A74F3A" w:rsidRDefault="00A74F3A">
      <w:pPr>
        <w:pStyle w:val="a9"/>
        <w:ind w:firstLine="240"/>
      </w:pPr>
    </w:p>
    <w:p w14:paraId="48BD6832" w14:textId="77777777" w:rsidR="00A74F3A" w:rsidRDefault="00A74F3A">
      <w:pPr>
        <w:pStyle w:val="TOC6"/>
      </w:pPr>
    </w:p>
    <w:p w14:paraId="255310B8" w14:textId="77777777" w:rsidR="00A74F3A" w:rsidRDefault="00A74F3A"/>
    <w:p w14:paraId="7EB5326A" w14:textId="77777777" w:rsidR="00A74F3A" w:rsidRDefault="00A74F3A">
      <w:pPr>
        <w:pStyle w:val="a9"/>
        <w:ind w:firstLine="240"/>
      </w:pPr>
    </w:p>
    <w:p w14:paraId="085C08F8" w14:textId="77777777" w:rsidR="00A74F3A" w:rsidRDefault="00A74F3A">
      <w:pPr>
        <w:pStyle w:val="TOC6"/>
        <w:ind w:leftChars="0" w:left="0"/>
      </w:pPr>
    </w:p>
    <w:p w14:paraId="4DD0BA54" w14:textId="77777777" w:rsidR="00A74F3A" w:rsidRDefault="009E6E96">
      <w:pPr>
        <w:pStyle w:val="1"/>
        <w:tabs>
          <w:tab w:val="left" w:pos="360"/>
        </w:tabs>
        <w:spacing w:beforeLines="50" w:before="152" w:line="240" w:lineRule="auto"/>
        <w:jc w:val="center"/>
        <w:rPr>
          <w:sz w:val="36"/>
          <w:szCs w:val="36"/>
        </w:rPr>
      </w:pPr>
      <w:r>
        <w:rPr>
          <w:rFonts w:hint="eastAsia"/>
          <w:sz w:val="36"/>
          <w:szCs w:val="36"/>
        </w:rPr>
        <w:t>第二章</w:t>
      </w:r>
      <w:r>
        <w:rPr>
          <w:sz w:val="36"/>
          <w:szCs w:val="36"/>
        </w:rPr>
        <w:t xml:space="preserve">  </w:t>
      </w:r>
      <w:r>
        <w:rPr>
          <w:rFonts w:hint="eastAsia"/>
          <w:sz w:val="36"/>
          <w:szCs w:val="36"/>
        </w:rPr>
        <w:t>投标人须知</w:t>
      </w:r>
    </w:p>
    <w:p w14:paraId="5B89171C" w14:textId="77777777" w:rsidR="00A74F3A" w:rsidRDefault="009E6E96">
      <w:pPr>
        <w:pStyle w:val="2"/>
        <w:spacing w:before="0" w:after="0" w:line="240" w:lineRule="auto"/>
        <w:jc w:val="center"/>
        <w:rPr>
          <w:rFonts w:ascii="宋体" w:eastAsia="宋体" w:hAnsi="宋体"/>
          <w:sz w:val="24"/>
          <w:szCs w:val="24"/>
        </w:rPr>
      </w:pPr>
      <w:bookmarkStart w:id="7" w:name="_Toc10332"/>
      <w:bookmarkStart w:id="8" w:name="_Toc20804"/>
      <w:bookmarkStart w:id="9" w:name="_Toc2442"/>
      <w:bookmarkStart w:id="10" w:name="_Toc462184025"/>
      <w:bookmarkStart w:id="11" w:name="_Toc15823"/>
      <w:bookmarkStart w:id="12" w:name="_Toc3531"/>
      <w:bookmarkStart w:id="13" w:name="_Toc28592"/>
      <w:bookmarkStart w:id="14" w:name="_Toc22195"/>
      <w:bookmarkStart w:id="15" w:name="_Toc8127"/>
      <w:bookmarkStart w:id="16" w:name="_Toc30808"/>
      <w:bookmarkStart w:id="17" w:name="_Toc30962"/>
      <w:bookmarkStart w:id="18" w:name="_Toc16550"/>
      <w:r>
        <w:rPr>
          <w:rFonts w:ascii="宋体" w:eastAsia="宋体" w:hAnsi="宋体" w:hint="eastAsia"/>
          <w:sz w:val="24"/>
          <w:szCs w:val="24"/>
        </w:rPr>
        <w:t>投标人须知前附表</w:t>
      </w:r>
      <w:bookmarkEnd w:id="7"/>
      <w:bookmarkEnd w:id="8"/>
      <w:bookmarkEnd w:id="9"/>
      <w:bookmarkEnd w:id="10"/>
      <w:bookmarkEnd w:id="11"/>
      <w:bookmarkEnd w:id="12"/>
      <w:bookmarkEnd w:id="13"/>
      <w:bookmarkEnd w:id="14"/>
      <w:bookmarkEnd w:id="15"/>
      <w:bookmarkEnd w:id="16"/>
      <w:bookmarkEnd w:id="17"/>
      <w:bookmarkEnd w:id="18"/>
    </w:p>
    <w:tbl>
      <w:tblPr>
        <w:tblW w:w="974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988"/>
        <w:gridCol w:w="1967"/>
        <w:gridCol w:w="6079"/>
      </w:tblGrid>
      <w:tr w:rsidR="00A74F3A" w14:paraId="446E5C56" w14:textId="77777777">
        <w:trPr>
          <w:trHeight w:val="51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35486AE8" w14:textId="77777777" w:rsidR="00A74F3A" w:rsidRDefault="009E6E96">
            <w:pPr>
              <w:spacing w:line="370" w:lineRule="exact"/>
              <w:jc w:val="center"/>
              <w:rPr>
                <w:rFonts w:ascii="Times New Roman" w:hAnsi="Times New Roman"/>
                <w:bCs/>
                <w:szCs w:val="21"/>
              </w:rPr>
            </w:pPr>
            <w:proofErr w:type="gramStart"/>
            <w:r>
              <w:rPr>
                <w:rFonts w:ascii="Times New Roman" w:hAnsi="Times New Roman"/>
                <w:bCs/>
                <w:szCs w:val="21"/>
              </w:rPr>
              <w:t>项号</w:t>
            </w:r>
            <w:proofErr w:type="gramEnd"/>
          </w:p>
        </w:tc>
        <w:tc>
          <w:tcPr>
            <w:tcW w:w="988" w:type="dxa"/>
            <w:tcBorders>
              <w:top w:val="single" w:sz="4" w:space="0" w:color="auto"/>
              <w:left w:val="single" w:sz="4" w:space="0" w:color="auto"/>
              <w:bottom w:val="single" w:sz="4" w:space="0" w:color="auto"/>
              <w:right w:val="single" w:sz="4" w:space="0" w:color="auto"/>
            </w:tcBorders>
            <w:vAlign w:val="center"/>
          </w:tcPr>
          <w:p w14:paraId="363A290A" w14:textId="77777777" w:rsidR="00A74F3A" w:rsidRDefault="009E6E96">
            <w:pPr>
              <w:spacing w:line="370" w:lineRule="exact"/>
              <w:jc w:val="center"/>
              <w:rPr>
                <w:rFonts w:ascii="Times New Roman" w:hAnsi="Times New Roman"/>
                <w:bCs/>
                <w:szCs w:val="21"/>
              </w:rPr>
            </w:pPr>
            <w:r>
              <w:rPr>
                <w:rFonts w:ascii="Times New Roman" w:hAnsi="Times New Roman"/>
                <w:bCs/>
                <w:szCs w:val="21"/>
              </w:rPr>
              <w:t>条款号</w:t>
            </w:r>
          </w:p>
        </w:tc>
        <w:tc>
          <w:tcPr>
            <w:tcW w:w="1967" w:type="dxa"/>
            <w:tcBorders>
              <w:top w:val="single" w:sz="4" w:space="0" w:color="auto"/>
              <w:left w:val="single" w:sz="4" w:space="0" w:color="auto"/>
              <w:bottom w:val="single" w:sz="4" w:space="0" w:color="auto"/>
              <w:right w:val="single" w:sz="4" w:space="0" w:color="auto"/>
            </w:tcBorders>
            <w:vAlign w:val="center"/>
          </w:tcPr>
          <w:p w14:paraId="7045278B" w14:textId="77777777" w:rsidR="00A74F3A" w:rsidRDefault="009E6E96">
            <w:pPr>
              <w:spacing w:line="370" w:lineRule="exact"/>
              <w:jc w:val="center"/>
              <w:rPr>
                <w:rFonts w:ascii="宋体" w:hAnsi="宋体"/>
                <w:bCs/>
                <w:szCs w:val="21"/>
              </w:rPr>
            </w:pPr>
            <w:r>
              <w:rPr>
                <w:rFonts w:ascii="宋体" w:hAnsi="宋体" w:hint="eastAsia"/>
                <w:bCs/>
                <w:szCs w:val="21"/>
              </w:rPr>
              <w:t>条款名称</w:t>
            </w:r>
          </w:p>
        </w:tc>
        <w:tc>
          <w:tcPr>
            <w:tcW w:w="6079" w:type="dxa"/>
            <w:tcBorders>
              <w:top w:val="single" w:sz="4" w:space="0" w:color="auto"/>
              <w:left w:val="single" w:sz="4" w:space="0" w:color="auto"/>
              <w:bottom w:val="single" w:sz="4" w:space="0" w:color="auto"/>
              <w:right w:val="single" w:sz="4" w:space="0" w:color="auto"/>
            </w:tcBorders>
            <w:vAlign w:val="center"/>
          </w:tcPr>
          <w:p w14:paraId="280AE134" w14:textId="77777777" w:rsidR="00A74F3A" w:rsidRDefault="009E6E96">
            <w:pPr>
              <w:spacing w:line="370" w:lineRule="exact"/>
              <w:jc w:val="center"/>
              <w:rPr>
                <w:rFonts w:ascii="宋体" w:hAnsi="宋体"/>
                <w:bCs/>
                <w:szCs w:val="21"/>
              </w:rPr>
            </w:pPr>
            <w:r>
              <w:rPr>
                <w:rFonts w:ascii="宋体" w:hAnsi="宋体" w:hint="eastAsia"/>
                <w:bCs/>
                <w:szCs w:val="21"/>
              </w:rPr>
              <w:t>编列内容</w:t>
            </w:r>
          </w:p>
        </w:tc>
      </w:tr>
      <w:tr w:rsidR="00A74F3A" w14:paraId="5ECE6196"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8D91DEA"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w:t>
            </w:r>
          </w:p>
        </w:tc>
        <w:tc>
          <w:tcPr>
            <w:tcW w:w="988" w:type="dxa"/>
            <w:tcBorders>
              <w:top w:val="single" w:sz="4" w:space="0" w:color="auto"/>
              <w:left w:val="single" w:sz="4" w:space="0" w:color="auto"/>
              <w:bottom w:val="single" w:sz="4" w:space="0" w:color="auto"/>
              <w:right w:val="single" w:sz="4" w:space="0" w:color="auto"/>
            </w:tcBorders>
            <w:vAlign w:val="center"/>
          </w:tcPr>
          <w:p w14:paraId="1C5D8F93"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1.1.2</w:t>
            </w:r>
          </w:p>
        </w:tc>
        <w:tc>
          <w:tcPr>
            <w:tcW w:w="1967" w:type="dxa"/>
            <w:tcBorders>
              <w:top w:val="single" w:sz="4" w:space="0" w:color="auto"/>
              <w:left w:val="single" w:sz="4" w:space="0" w:color="auto"/>
              <w:bottom w:val="single" w:sz="4" w:space="0" w:color="auto"/>
              <w:right w:val="single" w:sz="4" w:space="0" w:color="auto"/>
            </w:tcBorders>
            <w:vAlign w:val="center"/>
          </w:tcPr>
          <w:p w14:paraId="4C59ADA7" w14:textId="77777777" w:rsidR="00A74F3A" w:rsidRDefault="009E6E96">
            <w:pPr>
              <w:spacing w:line="370" w:lineRule="exact"/>
              <w:jc w:val="distribute"/>
              <w:rPr>
                <w:rFonts w:ascii="宋体" w:hAnsi="宋体"/>
                <w:bCs/>
                <w:szCs w:val="21"/>
              </w:rPr>
            </w:pPr>
            <w:r>
              <w:rPr>
                <w:rFonts w:ascii="宋体" w:hAnsi="宋体" w:hint="eastAsia"/>
                <w:bCs/>
                <w:szCs w:val="21"/>
              </w:rPr>
              <w:t>招标人</w:t>
            </w:r>
          </w:p>
        </w:tc>
        <w:tc>
          <w:tcPr>
            <w:tcW w:w="6079" w:type="dxa"/>
            <w:tcBorders>
              <w:top w:val="single" w:sz="4" w:space="0" w:color="auto"/>
              <w:left w:val="single" w:sz="4" w:space="0" w:color="auto"/>
              <w:bottom w:val="single" w:sz="4" w:space="0" w:color="auto"/>
              <w:right w:val="single" w:sz="4" w:space="0" w:color="auto"/>
            </w:tcBorders>
            <w:vAlign w:val="center"/>
          </w:tcPr>
          <w:p w14:paraId="2767C2CD" w14:textId="77777777" w:rsidR="00A74F3A" w:rsidRDefault="009E6E96">
            <w:pPr>
              <w:pStyle w:val="af6"/>
              <w:spacing w:line="370" w:lineRule="exact"/>
              <w:rPr>
                <w:szCs w:val="21"/>
              </w:rPr>
            </w:pPr>
            <w:r>
              <w:rPr>
                <w:rFonts w:hint="eastAsia"/>
                <w:szCs w:val="21"/>
              </w:rPr>
              <w:t>名称：</w:t>
            </w:r>
            <w:r>
              <w:rPr>
                <w:rFonts w:ascii="Times New Roman" w:hAnsi="Times New Roman" w:hint="eastAsia"/>
                <w:szCs w:val="21"/>
              </w:rPr>
              <w:t>瑞安市水利投资有限公司</w:t>
            </w:r>
          </w:p>
          <w:p w14:paraId="52A8F1DC" w14:textId="77777777" w:rsidR="00A74F3A" w:rsidRDefault="009E6E96">
            <w:pPr>
              <w:pStyle w:val="af6"/>
              <w:spacing w:line="370" w:lineRule="exact"/>
              <w:rPr>
                <w:rFonts w:ascii="Times New Roman" w:hAnsi="Times New Roman"/>
                <w:kern w:val="1"/>
                <w:szCs w:val="21"/>
              </w:rPr>
            </w:pPr>
            <w:r>
              <w:rPr>
                <w:rFonts w:hint="eastAsia"/>
                <w:szCs w:val="21"/>
              </w:rPr>
              <w:t>地址：</w:t>
            </w:r>
            <w:r>
              <w:rPr>
                <w:rFonts w:ascii="Times New Roman" w:hAnsi="Times New Roman"/>
                <w:kern w:val="1"/>
                <w:szCs w:val="21"/>
              </w:rPr>
              <w:t>瑞安市滨江大道</w:t>
            </w:r>
            <w:r>
              <w:rPr>
                <w:rFonts w:ascii="Times New Roman" w:hAnsi="Times New Roman"/>
                <w:kern w:val="1"/>
                <w:szCs w:val="21"/>
              </w:rPr>
              <w:t>368</w:t>
            </w:r>
            <w:r>
              <w:rPr>
                <w:rFonts w:ascii="Times New Roman" w:hAnsi="Times New Roman"/>
                <w:kern w:val="1"/>
                <w:szCs w:val="21"/>
              </w:rPr>
              <w:t>号气象防汛大楼</w:t>
            </w:r>
          </w:p>
          <w:p w14:paraId="36537863" w14:textId="77777777" w:rsidR="00A74F3A" w:rsidRDefault="009E6E96">
            <w:pPr>
              <w:pStyle w:val="af6"/>
              <w:spacing w:line="370" w:lineRule="exact"/>
              <w:rPr>
                <w:szCs w:val="21"/>
              </w:rPr>
            </w:pPr>
            <w:r>
              <w:rPr>
                <w:rFonts w:hint="eastAsia"/>
                <w:szCs w:val="21"/>
              </w:rPr>
              <w:t>联系人：</w:t>
            </w:r>
            <w:r>
              <w:rPr>
                <w:rFonts w:ascii="Times New Roman" w:hAnsi="Times New Roman" w:hint="eastAsia"/>
                <w:kern w:val="1"/>
                <w:szCs w:val="21"/>
              </w:rPr>
              <w:t>蔡先生</w:t>
            </w:r>
          </w:p>
          <w:p w14:paraId="3B3E4448" w14:textId="77777777" w:rsidR="00A74F3A" w:rsidRDefault="009E6E96">
            <w:pPr>
              <w:pStyle w:val="af6"/>
              <w:spacing w:line="370" w:lineRule="exact"/>
              <w:rPr>
                <w:rFonts w:ascii="宋体"/>
                <w:bCs/>
                <w:szCs w:val="21"/>
              </w:rPr>
            </w:pPr>
            <w:r>
              <w:rPr>
                <w:rFonts w:hint="eastAsia"/>
                <w:szCs w:val="21"/>
              </w:rPr>
              <w:t>电话：</w:t>
            </w:r>
            <w:r>
              <w:rPr>
                <w:rFonts w:ascii="Times New Roman" w:hAnsi="Times New Roman"/>
                <w:kern w:val="1"/>
                <w:szCs w:val="21"/>
              </w:rPr>
              <w:t>0577-66610</w:t>
            </w:r>
            <w:r>
              <w:rPr>
                <w:rFonts w:ascii="Times New Roman" w:hAnsi="Times New Roman" w:hint="eastAsia"/>
                <w:kern w:val="1"/>
                <w:szCs w:val="21"/>
              </w:rPr>
              <w:t>703</w:t>
            </w:r>
          </w:p>
        </w:tc>
      </w:tr>
      <w:tr w:rsidR="00A74F3A" w14:paraId="4F2C09CA"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E8292C2" w14:textId="77777777" w:rsidR="00A74F3A" w:rsidRDefault="009E6E96">
            <w:pPr>
              <w:spacing w:line="370" w:lineRule="exact"/>
              <w:jc w:val="center"/>
              <w:rPr>
                <w:rFonts w:ascii="Times New Roman" w:hAnsi="Times New Roman"/>
                <w:bCs/>
                <w:szCs w:val="21"/>
              </w:rPr>
            </w:pPr>
            <w:r>
              <w:rPr>
                <w:rFonts w:ascii="Times New Roman" w:hAnsi="Times New Roman"/>
                <w:bCs/>
                <w:szCs w:val="21"/>
              </w:rPr>
              <w:t>2</w:t>
            </w:r>
          </w:p>
        </w:tc>
        <w:tc>
          <w:tcPr>
            <w:tcW w:w="988" w:type="dxa"/>
            <w:tcBorders>
              <w:top w:val="single" w:sz="4" w:space="0" w:color="auto"/>
              <w:left w:val="single" w:sz="4" w:space="0" w:color="auto"/>
              <w:bottom w:val="single" w:sz="4" w:space="0" w:color="auto"/>
              <w:right w:val="single" w:sz="4" w:space="0" w:color="auto"/>
            </w:tcBorders>
            <w:vAlign w:val="center"/>
          </w:tcPr>
          <w:p w14:paraId="6244D917"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1.1.3</w:t>
            </w:r>
          </w:p>
        </w:tc>
        <w:tc>
          <w:tcPr>
            <w:tcW w:w="1967" w:type="dxa"/>
            <w:tcBorders>
              <w:top w:val="single" w:sz="4" w:space="0" w:color="auto"/>
              <w:left w:val="single" w:sz="4" w:space="0" w:color="auto"/>
              <w:bottom w:val="single" w:sz="4" w:space="0" w:color="auto"/>
              <w:right w:val="single" w:sz="4" w:space="0" w:color="auto"/>
            </w:tcBorders>
            <w:vAlign w:val="center"/>
          </w:tcPr>
          <w:p w14:paraId="0649458A" w14:textId="77777777" w:rsidR="00A74F3A" w:rsidRDefault="009E6E96">
            <w:pPr>
              <w:spacing w:line="370" w:lineRule="exact"/>
              <w:jc w:val="distribute"/>
              <w:rPr>
                <w:rFonts w:ascii="宋体" w:hAnsi="宋体"/>
                <w:bCs/>
                <w:szCs w:val="21"/>
              </w:rPr>
            </w:pPr>
            <w:r>
              <w:rPr>
                <w:rFonts w:ascii="宋体" w:hAnsi="宋体" w:hint="eastAsia"/>
                <w:bCs/>
                <w:szCs w:val="21"/>
              </w:rPr>
              <w:t>招标代理人</w:t>
            </w:r>
          </w:p>
        </w:tc>
        <w:tc>
          <w:tcPr>
            <w:tcW w:w="6079" w:type="dxa"/>
            <w:tcBorders>
              <w:top w:val="single" w:sz="4" w:space="0" w:color="auto"/>
              <w:left w:val="single" w:sz="4" w:space="0" w:color="auto"/>
              <w:bottom w:val="single" w:sz="4" w:space="0" w:color="auto"/>
              <w:right w:val="single" w:sz="4" w:space="0" w:color="auto"/>
            </w:tcBorders>
            <w:vAlign w:val="center"/>
          </w:tcPr>
          <w:p w14:paraId="43FD6E1D" w14:textId="77777777" w:rsidR="00A74F3A" w:rsidRDefault="009E6E96">
            <w:pPr>
              <w:pStyle w:val="af6"/>
              <w:spacing w:line="370" w:lineRule="exact"/>
              <w:rPr>
                <w:szCs w:val="21"/>
              </w:rPr>
            </w:pPr>
            <w:r>
              <w:rPr>
                <w:rFonts w:hint="eastAsia"/>
                <w:szCs w:val="21"/>
              </w:rPr>
              <w:t>名称：浙江中际工程项目管理有限公司</w:t>
            </w:r>
            <w:r>
              <w:rPr>
                <w:szCs w:val="21"/>
              </w:rPr>
              <w:t xml:space="preserve"> </w:t>
            </w:r>
          </w:p>
          <w:p w14:paraId="6C76241A" w14:textId="77777777" w:rsidR="00A74F3A" w:rsidRDefault="009E6E96">
            <w:pPr>
              <w:pStyle w:val="af6"/>
              <w:spacing w:line="370" w:lineRule="exact"/>
              <w:rPr>
                <w:szCs w:val="21"/>
              </w:rPr>
            </w:pPr>
            <w:r>
              <w:rPr>
                <w:rFonts w:hint="eastAsia"/>
                <w:szCs w:val="21"/>
              </w:rPr>
              <w:t>地址：</w:t>
            </w:r>
            <w:r>
              <w:rPr>
                <w:rFonts w:ascii="Times New Roman" w:hAnsi="Times New Roman" w:hint="eastAsia"/>
                <w:kern w:val="1"/>
                <w:szCs w:val="21"/>
              </w:rPr>
              <w:t>杭州市上城区富春路</w:t>
            </w:r>
            <w:r>
              <w:rPr>
                <w:rFonts w:ascii="Times New Roman" w:hAnsi="Times New Roman" w:hint="eastAsia"/>
                <w:kern w:val="1"/>
                <w:szCs w:val="21"/>
              </w:rPr>
              <w:t>308</w:t>
            </w:r>
            <w:r>
              <w:rPr>
                <w:rFonts w:ascii="Times New Roman" w:hAnsi="Times New Roman" w:hint="eastAsia"/>
                <w:kern w:val="1"/>
                <w:szCs w:val="21"/>
              </w:rPr>
              <w:t>号华成国际发展大厦</w:t>
            </w:r>
            <w:r>
              <w:rPr>
                <w:rFonts w:ascii="Times New Roman" w:hAnsi="Times New Roman" w:hint="eastAsia"/>
                <w:kern w:val="1"/>
                <w:szCs w:val="21"/>
              </w:rPr>
              <w:t>8</w:t>
            </w:r>
            <w:r>
              <w:rPr>
                <w:rFonts w:ascii="Times New Roman" w:hAnsi="Times New Roman" w:hint="eastAsia"/>
                <w:kern w:val="1"/>
                <w:szCs w:val="21"/>
              </w:rPr>
              <w:t>楼</w:t>
            </w:r>
          </w:p>
          <w:p w14:paraId="0B53E3EC" w14:textId="77777777" w:rsidR="00A74F3A" w:rsidRDefault="009E6E96">
            <w:pPr>
              <w:pStyle w:val="af6"/>
              <w:spacing w:line="370" w:lineRule="exact"/>
              <w:rPr>
                <w:szCs w:val="21"/>
              </w:rPr>
            </w:pPr>
            <w:r>
              <w:rPr>
                <w:rFonts w:hint="eastAsia"/>
                <w:szCs w:val="21"/>
              </w:rPr>
              <w:t>联系人：</w:t>
            </w:r>
            <w:r>
              <w:rPr>
                <w:rFonts w:ascii="Times New Roman" w:hAnsi="Times New Roman" w:hint="eastAsia"/>
                <w:kern w:val="1"/>
                <w:szCs w:val="21"/>
              </w:rPr>
              <w:t>付鑫岩</w:t>
            </w:r>
          </w:p>
          <w:p w14:paraId="2C5B8C8F" w14:textId="77777777" w:rsidR="00A74F3A" w:rsidRDefault="009E6E96">
            <w:pPr>
              <w:pStyle w:val="af6"/>
              <w:spacing w:line="370" w:lineRule="exact"/>
              <w:rPr>
                <w:rFonts w:ascii="宋体"/>
                <w:bCs/>
                <w:szCs w:val="21"/>
              </w:rPr>
            </w:pPr>
            <w:r>
              <w:rPr>
                <w:rFonts w:hint="eastAsia"/>
                <w:szCs w:val="21"/>
              </w:rPr>
              <w:t>电话：</w:t>
            </w:r>
            <w:r>
              <w:rPr>
                <w:rFonts w:ascii="Times New Roman" w:hAnsi="Times New Roman" w:hint="eastAsia"/>
                <w:kern w:val="1"/>
                <w:szCs w:val="21"/>
              </w:rPr>
              <w:t>18357010687</w:t>
            </w:r>
          </w:p>
        </w:tc>
      </w:tr>
      <w:tr w:rsidR="00A74F3A" w14:paraId="0E30BE7B"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67805AEE" w14:textId="77777777" w:rsidR="00A74F3A" w:rsidRDefault="009E6E96">
            <w:pPr>
              <w:spacing w:line="370" w:lineRule="exact"/>
              <w:jc w:val="center"/>
              <w:rPr>
                <w:rFonts w:ascii="Times New Roman" w:hAnsi="Times New Roman"/>
                <w:bCs/>
                <w:szCs w:val="21"/>
              </w:rPr>
            </w:pPr>
            <w:r>
              <w:rPr>
                <w:rFonts w:ascii="Times New Roman" w:hAnsi="Times New Roman"/>
                <w:bCs/>
                <w:szCs w:val="21"/>
              </w:rPr>
              <w:t>3</w:t>
            </w:r>
          </w:p>
        </w:tc>
        <w:tc>
          <w:tcPr>
            <w:tcW w:w="988" w:type="dxa"/>
            <w:tcBorders>
              <w:top w:val="single" w:sz="4" w:space="0" w:color="auto"/>
              <w:left w:val="single" w:sz="4" w:space="0" w:color="auto"/>
              <w:bottom w:val="single" w:sz="4" w:space="0" w:color="auto"/>
              <w:right w:val="single" w:sz="4" w:space="0" w:color="auto"/>
            </w:tcBorders>
            <w:vAlign w:val="center"/>
          </w:tcPr>
          <w:p w14:paraId="422D406A"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1.1.4</w:t>
            </w:r>
          </w:p>
        </w:tc>
        <w:tc>
          <w:tcPr>
            <w:tcW w:w="1967" w:type="dxa"/>
            <w:tcBorders>
              <w:top w:val="single" w:sz="4" w:space="0" w:color="auto"/>
              <w:left w:val="single" w:sz="4" w:space="0" w:color="auto"/>
              <w:bottom w:val="single" w:sz="4" w:space="0" w:color="auto"/>
              <w:right w:val="single" w:sz="4" w:space="0" w:color="auto"/>
            </w:tcBorders>
            <w:vAlign w:val="center"/>
          </w:tcPr>
          <w:p w14:paraId="5D0D082F" w14:textId="77777777" w:rsidR="00A74F3A" w:rsidRDefault="009E6E96">
            <w:pPr>
              <w:spacing w:line="370" w:lineRule="exact"/>
              <w:jc w:val="distribute"/>
              <w:rPr>
                <w:rFonts w:ascii="宋体" w:hAnsi="宋体"/>
                <w:bCs/>
                <w:szCs w:val="21"/>
              </w:rPr>
            </w:pPr>
            <w:r>
              <w:rPr>
                <w:rFonts w:ascii="宋体" w:hAnsi="宋体" w:hint="eastAsia"/>
                <w:bCs/>
                <w:szCs w:val="21"/>
              </w:rPr>
              <w:t>项目名称</w:t>
            </w:r>
          </w:p>
        </w:tc>
        <w:tc>
          <w:tcPr>
            <w:tcW w:w="6079" w:type="dxa"/>
            <w:tcBorders>
              <w:top w:val="single" w:sz="4" w:space="0" w:color="auto"/>
              <w:left w:val="single" w:sz="4" w:space="0" w:color="auto"/>
              <w:bottom w:val="single" w:sz="4" w:space="0" w:color="auto"/>
              <w:right w:val="single" w:sz="4" w:space="0" w:color="auto"/>
            </w:tcBorders>
            <w:vAlign w:val="center"/>
          </w:tcPr>
          <w:p w14:paraId="57FFDF92" w14:textId="59A07AAE" w:rsidR="00A74F3A" w:rsidRDefault="009E6E96">
            <w:pPr>
              <w:pStyle w:val="af6"/>
              <w:spacing w:line="370" w:lineRule="exact"/>
              <w:rPr>
                <w:rFonts w:ascii="宋体"/>
                <w:bCs/>
                <w:szCs w:val="21"/>
              </w:rPr>
            </w:pPr>
            <w:r>
              <w:rPr>
                <w:rFonts w:hint="eastAsia"/>
                <w:szCs w:val="21"/>
              </w:rPr>
              <w:t>瑞安市海塘安澜工程（瑞安大桥</w:t>
            </w:r>
            <w:proofErr w:type="gramStart"/>
            <w:r>
              <w:rPr>
                <w:rFonts w:hint="eastAsia"/>
                <w:szCs w:val="21"/>
              </w:rPr>
              <w:t>至上望段海塘</w:t>
            </w:r>
            <w:proofErr w:type="gramEnd"/>
            <w:r>
              <w:rPr>
                <w:rFonts w:hint="eastAsia"/>
                <w:szCs w:val="21"/>
              </w:rPr>
              <w:t>）勘察设计</w:t>
            </w:r>
          </w:p>
        </w:tc>
      </w:tr>
      <w:tr w:rsidR="00A74F3A" w14:paraId="2D565B52"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7F08315F" w14:textId="77777777" w:rsidR="00A74F3A" w:rsidRDefault="009E6E96">
            <w:pPr>
              <w:spacing w:line="370" w:lineRule="exact"/>
              <w:jc w:val="center"/>
              <w:rPr>
                <w:rFonts w:ascii="Times New Roman" w:hAnsi="Times New Roman"/>
                <w:bCs/>
                <w:szCs w:val="21"/>
              </w:rPr>
            </w:pPr>
            <w:r>
              <w:rPr>
                <w:rFonts w:ascii="Times New Roman" w:hAnsi="Times New Roman"/>
                <w:bCs/>
                <w:szCs w:val="21"/>
              </w:rPr>
              <w:t>4</w:t>
            </w:r>
          </w:p>
        </w:tc>
        <w:tc>
          <w:tcPr>
            <w:tcW w:w="988" w:type="dxa"/>
            <w:tcBorders>
              <w:top w:val="single" w:sz="4" w:space="0" w:color="auto"/>
              <w:left w:val="single" w:sz="4" w:space="0" w:color="auto"/>
              <w:bottom w:val="single" w:sz="4" w:space="0" w:color="auto"/>
              <w:right w:val="single" w:sz="4" w:space="0" w:color="auto"/>
            </w:tcBorders>
            <w:vAlign w:val="center"/>
          </w:tcPr>
          <w:p w14:paraId="785B0EA8"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1.1.5</w:t>
            </w:r>
          </w:p>
        </w:tc>
        <w:tc>
          <w:tcPr>
            <w:tcW w:w="1967" w:type="dxa"/>
            <w:tcBorders>
              <w:top w:val="single" w:sz="4" w:space="0" w:color="auto"/>
              <w:left w:val="single" w:sz="4" w:space="0" w:color="auto"/>
              <w:bottom w:val="single" w:sz="4" w:space="0" w:color="auto"/>
              <w:right w:val="single" w:sz="4" w:space="0" w:color="auto"/>
            </w:tcBorders>
            <w:vAlign w:val="center"/>
          </w:tcPr>
          <w:p w14:paraId="584E3AB1" w14:textId="77777777" w:rsidR="00A74F3A" w:rsidRDefault="009E6E96">
            <w:pPr>
              <w:spacing w:line="370" w:lineRule="exact"/>
              <w:jc w:val="distribute"/>
              <w:rPr>
                <w:rFonts w:ascii="宋体" w:hAnsi="宋体"/>
                <w:bCs/>
                <w:szCs w:val="21"/>
              </w:rPr>
            </w:pPr>
            <w:r>
              <w:rPr>
                <w:rFonts w:ascii="宋体" w:hAnsi="宋体" w:hint="eastAsia"/>
                <w:bCs/>
                <w:szCs w:val="21"/>
              </w:rPr>
              <w:t>建设地点</w:t>
            </w:r>
          </w:p>
        </w:tc>
        <w:tc>
          <w:tcPr>
            <w:tcW w:w="6079" w:type="dxa"/>
            <w:tcBorders>
              <w:top w:val="single" w:sz="4" w:space="0" w:color="auto"/>
              <w:left w:val="single" w:sz="4" w:space="0" w:color="auto"/>
              <w:bottom w:val="single" w:sz="4" w:space="0" w:color="auto"/>
              <w:right w:val="single" w:sz="4" w:space="0" w:color="auto"/>
            </w:tcBorders>
            <w:vAlign w:val="center"/>
          </w:tcPr>
          <w:p w14:paraId="4C2E7549" w14:textId="77777777" w:rsidR="00A74F3A" w:rsidRDefault="009E6E96">
            <w:pPr>
              <w:pStyle w:val="21"/>
              <w:spacing w:line="370" w:lineRule="exact"/>
              <w:ind w:firstLineChars="0" w:firstLine="0"/>
              <w:rPr>
                <w:rFonts w:ascii="宋体" w:hAnsi="宋体"/>
                <w:bCs/>
                <w:sz w:val="21"/>
                <w:szCs w:val="21"/>
              </w:rPr>
            </w:pPr>
            <w:r>
              <w:rPr>
                <w:rFonts w:ascii="宋体" w:hAnsi="宋体" w:cs="宋体" w:hint="eastAsia"/>
                <w:kern w:val="0"/>
                <w:sz w:val="21"/>
                <w:szCs w:val="21"/>
                <w:lang w:bidi="ar"/>
              </w:rPr>
              <w:t>位于飞云江北岸口</w:t>
            </w:r>
            <w:r>
              <w:rPr>
                <w:rFonts w:hint="eastAsia"/>
                <w:sz w:val="21"/>
                <w:szCs w:val="21"/>
              </w:rPr>
              <w:t>。</w:t>
            </w:r>
          </w:p>
        </w:tc>
      </w:tr>
      <w:tr w:rsidR="00A74F3A" w14:paraId="0734F441"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64FA1E8C" w14:textId="77777777" w:rsidR="00A74F3A" w:rsidRDefault="009E6E96">
            <w:pPr>
              <w:spacing w:line="370" w:lineRule="exact"/>
              <w:jc w:val="center"/>
              <w:rPr>
                <w:rFonts w:ascii="Times New Roman" w:hAnsi="Times New Roman"/>
                <w:bCs/>
                <w:szCs w:val="21"/>
              </w:rPr>
            </w:pPr>
            <w:r>
              <w:rPr>
                <w:rFonts w:ascii="Times New Roman" w:hAnsi="Times New Roman"/>
                <w:bCs/>
                <w:szCs w:val="21"/>
              </w:rPr>
              <w:t>5</w:t>
            </w:r>
          </w:p>
        </w:tc>
        <w:tc>
          <w:tcPr>
            <w:tcW w:w="988" w:type="dxa"/>
            <w:tcBorders>
              <w:top w:val="single" w:sz="4" w:space="0" w:color="auto"/>
              <w:left w:val="single" w:sz="4" w:space="0" w:color="auto"/>
              <w:bottom w:val="single" w:sz="4" w:space="0" w:color="auto"/>
              <w:right w:val="single" w:sz="4" w:space="0" w:color="auto"/>
            </w:tcBorders>
            <w:vAlign w:val="center"/>
          </w:tcPr>
          <w:p w14:paraId="6A72BED1"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1.1.6</w:t>
            </w:r>
          </w:p>
        </w:tc>
        <w:tc>
          <w:tcPr>
            <w:tcW w:w="1967" w:type="dxa"/>
            <w:tcBorders>
              <w:top w:val="single" w:sz="4" w:space="0" w:color="auto"/>
              <w:left w:val="single" w:sz="4" w:space="0" w:color="auto"/>
              <w:bottom w:val="single" w:sz="4" w:space="0" w:color="auto"/>
              <w:right w:val="single" w:sz="4" w:space="0" w:color="auto"/>
            </w:tcBorders>
            <w:vAlign w:val="center"/>
          </w:tcPr>
          <w:p w14:paraId="4F0F4F96" w14:textId="77777777" w:rsidR="00A74F3A" w:rsidRDefault="009E6E96">
            <w:pPr>
              <w:spacing w:line="370" w:lineRule="exact"/>
              <w:jc w:val="distribute"/>
              <w:rPr>
                <w:rFonts w:ascii="宋体" w:hAnsi="宋体"/>
                <w:bCs/>
                <w:szCs w:val="21"/>
              </w:rPr>
            </w:pPr>
            <w:r>
              <w:rPr>
                <w:rFonts w:ascii="宋体" w:hAnsi="宋体" w:hint="eastAsia"/>
                <w:bCs/>
                <w:szCs w:val="21"/>
              </w:rPr>
              <w:t>建设规模</w:t>
            </w:r>
          </w:p>
        </w:tc>
        <w:tc>
          <w:tcPr>
            <w:tcW w:w="6079" w:type="dxa"/>
            <w:tcBorders>
              <w:top w:val="single" w:sz="4" w:space="0" w:color="auto"/>
              <w:left w:val="single" w:sz="4" w:space="0" w:color="auto"/>
              <w:bottom w:val="single" w:sz="4" w:space="0" w:color="auto"/>
              <w:right w:val="single" w:sz="4" w:space="0" w:color="auto"/>
            </w:tcBorders>
            <w:vAlign w:val="center"/>
          </w:tcPr>
          <w:p w14:paraId="196D0A68" w14:textId="3B4D9346" w:rsidR="00A74F3A" w:rsidRPr="000F41B1" w:rsidRDefault="009E6E96">
            <w:pPr>
              <w:pStyle w:val="21"/>
              <w:spacing w:line="370" w:lineRule="exact"/>
              <w:ind w:firstLineChars="0" w:firstLine="0"/>
              <w:rPr>
                <w:sz w:val="21"/>
                <w:szCs w:val="21"/>
              </w:rPr>
            </w:pPr>
            <w:r>
              <w:rPr>
                <w:rFonts w:hint="eastAsia"/>
                <w:sz w:val="21"/>
                <w:szCs w:val="21"/>
              </w:rPr>
              <w:t>设计防潮标准为</w:t>
            </w:r>
            <w:r>
              <w:rPr>
                <w:rFonts w:hint="eastAsia"/>
                <w:sz w:val="21"/>
                <w:szCs w:val="21"/>
              </w:rPr>
              <w:t>100</w:t>
            </w:r>
            <w:r>
              <w:rPr>
                <w:rFonts w:hint="eastAsia"/>
                <w:sz w:val="21"/>
                <w:szCs w:val="21"/>
              </w:rPr>
              <w:t>年一遇</w:t>
            </w:r>
            <w:proofErr w:type="gramStart"/>
            <w:r>
              <w:rPr>
                <w:rFonts w:hint="eastAsia"/>
                <w:sz w:val="21"/>
                <w:szCs w:val="21"/>
              </w:rPr>
              <w:t>，</w:t>
            </w:r>
            <w:proofErr w:type="gramEnd"/>
            <w:r>
              <w:rPr>
                <w:rFonts w:hint="eastAsia"/>
                <w:sz w:val="21"/>
                <w:szCs w:val="21"/>
              </w:rPr>
              <w:t>工程等别为Ⅱ等，主要建筑物级别为</w:t>
            </w:r>
            <w:r>
              <w:rPr>
                <w:rFonts w:hint="eastAsia"/>
                <w:sz w:val="21"/>
                <w:szCs w:val="21"/>
              </w:rPr>
              <w:t>1</w:t>
            </w:r>
            <w:r>
              <w:rPr>
                <w:rFonts w:hint="eastAsia"/>
                <w:sz w:val="21"/>
                <w:szCs w:val="21"/>
              </w:rPr>
              <w:t>级。本工程建设内容主要包括</w:t>
            </w:r>
            <w:r w:rsidRPr="000F41B1">
              <w:rPr>
                <w:rFonts w:hint="eastAsia"/>
                <w:sz w:val="21"/>
                <w:szCs w:val="21"/>
                <w:lang w:bidi="ar"/>
              </w:rPr>
              <w:t>（</w:t>
            </w:r>
            <w:r w:rsidRPr="000F41B1">
              <w:rPr>
                <w:sz w:val="21"/>
                <w:szCs w:val="21"/>
                <w:lang w:bidi="ar"/>
              </w:rPr>
              <w:t>1</w:t>
            </w:r>
            <w:r w:rsidRPr="000F41B1">
              <w:rPr>
                <w:sz w:val="21"/>
                <w:szCs w:val="21"/>
                <w:lang w:bidi="ar"/>
              </w:rPr>
              <w:t>）工程提标加固海塘</w:t>
            </w:r>
            <w:r w:rsidRPr="000F41B1">
              <w:rPr>
                <w:sz w:val="21"/>
                <w:szCs w:val="21"/>
                <w:lang w:bidi="ar"/>
              </w:rPr>
              <w:t xml:space="preserve"> 4.80 </w:t>
            </w:r>
            <w:r w:rsidRPr="000F41B1">
              <w:rPr>
                <w:rFonts w:hint="eastAsia"/>
                <w:sz w:val="21"/>
                <w:szCs w:val="21"/>
                <w:lang w:bidi="ar"/>
              </w:rPr>
              <w:t>公里。（</w:t>
            </w:r>
            <w:r w:rsidRPr="000F41B1">
              <w:rPr>
                <w:sz w:val="21"/>
                <w:szCs w:val="21"/>
                <w:lang w:bidi="ar"/>
              </w:rPr>
              <w:t>2</w:t>
            </w:r>
            <w:r w:rsidRPr="000F41B1">
              <w:rPr>
                <w:sz w:val="21"/>
                <w:szCs w:val="21"/>
                <w:lang w:bidi="ar"/>
              </w:rPr>
              <w:t>）拆除扩建上望闸站（水闸净宽</w:t>
            </w:r>
            <w:r w:rsidRPr="000F41B1">
              <w:rPr>
                <w:sz w:val="21"/>
                <w:szCs w:val="21"/>
                <w:lang w:bidi="ar"/>
              </w:rPr>
              <w:t xml:space="preserve"> 5 </w:t>
            </w:r>
            <w:r w:rsidRPr="000F41B1">
              <w:rPr>
                <w:rFonts w:hint="eastAsia"/>
                <w:sz w:val="21"/>
                <w:szCs w:val="21"/>
                <w:lang w:bidi="ar"/>
              </w:rPr>
              <w:t>孔×</w:t>
            </w:r>
            <w:r w:rsidRPr="000F41B1">
              <w:rPr>
                <w:sz w:val="21"/>
                <w:szCs w:val="21"/>
                <w:lang w:bidi="ar"/>
              </w:rPr>
              <w:t xml:space="preserve">5 </w:t>
            </w:r>
            <w:r w:rsidRPr="000F41B1">
              <w:rPr>
                <w:rFonts w:hint="eastAsia"/>
                <w:sz w:val="21"/>
                <w:szCs w:val="21"/>
                <w:lang w:bidi="ar"/>
              </w:rPr>
              <w:t>米，泵站流量</w:t>
            </w:r>
            <w:r w:rsidRPr="000F41B1">
              <w:rPr>
                <w:sz w:val="21"/>
                <w:szCs w:val="21"/>
                <w:lang w:bidi="ar"/>
              </w:rPr>
              <w:t xml:space="preserve"> 40 </w:t>
            </w:r>
            <w:r w:rsidRPr="000F41B1">
              <w:rPr>
                <w:rFonts w:hint="eastAsia"/>
                <w:sz w:val="21"/>
                <w:szCs w:val="21"/>
                <w:lang w:bidi="ar"/>
              </w:rPr>
              <w:t>立方米每秒）；移址</w:t>
            </w:r>
            <w:proofErr w:type="gramStart"/>
            <w:r w:rsidRPr="000F41B1">
              <w:rPr>
                <w:rFonts w:hint="eastAsia"/>
                <w:sz w:val="21"/>
                <w:szCs w:val="21"/>
                <w:lang w:bidi="ar"/>
              </w:rPr>
              <w:t>扩建场</w:t>
            </w:r>
            <w:proofErr w:type="gramEnd"/>
            <w:r w:rsidRPr="000F41B1">
              <w:rPr>
                <w:rFonts w:hint="eastAsia"/>
                <w:sz w:val="21"/>
                <w:szCs w:val="21"/>
                <w:lang w:bidi="ar"/>
              </w:rPr>
              <w:t>四水闸（</w:t>
            </w:r>
            <w:r w:rsidRPr="000F41B1">
              <w:rPr>
                <w:sz w:val="21"/>
                <w:szCs w:val="21"/>
                <w:lang w:bidi="ar"/>
              </w:rPr>
              <w:t xml:space="preserve">1 </w:t>
            </w:r>
            <w:r w:rsidRPr="000F41B1">
              <w:rPr>
                <w:rFonts w:hint="eastAsia"/>
                <w:sz w:val="21"/>
                <w:szCs w:val="21"/>
                <w:lang w:bidi="ar"/>
              </w:rPr>
              <w:t>孔×</w:t>
            </w:r>
            <w:r w:rsidRPr="000F41B1">
              <w:rPr>
                <w:sz w:val="21"/>
                <w:szCs w:val="21"/>
                <w:lang w:bidi="ar"/>
              </w:rPr>
              <w:t xml:space="preserve">5 </w:t>
            </w:r>
            <w:r w:rsidRPr="000F41B1">
              <w:rPr>
                <w:rFonts w:hint="eastAsia"/>
                <w:sz w:val="21"/>
                <w:szCs w:val="21"/>
                <w:lang w:bidi="ar"/>
              </w:rPr>
              <w:t>米）；</w:t>
            </w:r>
            <w:proofErr w:type="gramStart"/>
            <w:r w:rsidRPr="000F41B1">
              <w:rPr>
                <w:rFonts w:hint="eastAsia"/>
                <w:sz w:val="21"/>
                <w:szCs w:val="21"/>
                <w:lang w:bidi="ar"/>
              </w:rPr>
              <w:t>肖宅水闸</w:t>
            </w:r>
            <w:proofErr w:type="gramEnd"/>
            <w:r w:rsidRPr="000F41B1">
              <w:rPr>
                <w:rFonts w:hint="eastAsia"/>
                <w:sz w:val="21"/>
                <w:szCs w:val="21"/>
                <w:lang w:bidi="ar"/>
              </w:rPr>
              <w:t>提标加固，规模维持</w:t>
            </w:r>
            <w:r w:rsidRPr="000F41B1">
              <w:rPr>
                <w:sz w:val="21"/>
                <w:szCs w:val="21"/>
                <w:lang w:bidi="ar"/>
              </w:rPr>
              <w:t xml:space="preserve"> 2 </w:t>
            </w:r>
            <w:r w:rsidRPr="000F41B1">
              <w:rPr>
                <w:rFonts w:hint="eastAsia"/>
                <w:sz w:val="21"/>
                <w:szCs w:val="21"/>
                <w:lang w:bidi="ar"/>
              </w:rPr>
              <w:t>孔×</w:t>
            </w:r>
            <w:r w:rsidRPr="000F41B1">
              <w:rPr>
                <w:sz w:val="21"/>
                <w:szCs w:val="21"/>
                <w:lang w:bidi="ar"/>
              </w:rPr>
              <w:t xml:space="preserve">6 </w:t>
            </w:r>
            <w:r w:rsidRPr="000F41B1">
              <w:rPr>
                <w:rFonts w:hint="eastAsia"/>
                <w:sz w:val="21"/>
                <w:szCs w:val="21"/>
                <w:lang w:bidi="ar"/>
              </w:rPr>
              <w:t>米；拆除重建牛场排水涵管</w:t>
            </w:r>
            <w:r w:rsidRPr="000F41B1">
              <w:rPr>
                <w:sz w:val="21"/>
                <w:szCs w:val="21"/>
                <w:lang w:bidi="ar"/>
              </w:rPr>
              <w:t xml:space="preserve"> 1 </w:t>
            </w:r>
            <w:r w:rsidRPr="000F41B1">
              <w:rPr>
                <w:rFonts w:hint="eastAsia"/>
                <w:sz w:val="21"/>
                <w:szCs w:val="21"/>
                <w:lang w:bidi="ar"/>
              </w:rPr>
              <w:t>座；归并</w:t>
            </w:r>
            <w:proofErr w:type="gramStart"/>
            <w:r w:rsidRPr="000F41B1">
              <w:rPr>
                <w:rFonts w:hint="eastAsia"/>
                <w:sz w:val="21"/>
                <w:szCs w:val="21"/>
                <w:lang w:bidi="ar"/>
              </w:rPr>
              <w:t>重建旱闸</w:t>
            </w:r>
            <w:proofErr w:type="gramEnd"/>
            <w:r w:rsidRPr="000F41B1">
              <w:rPr>
                <w:sz w:val="21"/>
                <w:szCs w:val="21"/>
                <w:lang w:bidi="ar"/>
              </w:rPr>
              <w:t xml:space="preserve">5 </w:t>
            </w:r>
            <w:r w:rsidRPr="000F41B1">
              <w:rPr>
                <w:rFonts w:hint="eastAsia"/>
                <w:sz w:val="21"/>
                <w:szCs w:val="21"/>
                <w:lang w:bidi="ar"/>
              </w:rPr>
              <w:t>座。（</w:t>
            </w:r>
            <w:r w:rsidRPr="000F41B1">
              <w:rPr>
                <w:sz w:val="21"/>
                <w:szCs w:val="21"/>
                <w:lang w:bidi="ar"/>
              </w:rPr>
              <w:t>3</w:t>
            </w:r>
            <w:r w:rsidRPr="000F41B1">
              <w:rPr>
                <w:sz w:val="21"/>
                <w:szCs w:val="21"/>
                <w:lang w:bidi="ar"/>
              </w:rPr>
              <w:t>）生态修复面积</w:t>
            </w:r>
            <w:r w:rsidRPr="000F41B1">
              <w:rPr>
                <w:sz w:val="21"/>
                <w:szCs w:val="21"/>
                <w:lang w:bidi="ar"/>
              </w:rPr>
              <w:t xml:space="preserve"> 11.62 </w:t>
            </w:r>
            <w:proofErr w:type="gramStart"/>
            <w:r w:rsidRPr="000F41B1">
              <w:rPr>
                <w:rFonts w:hint="eastAsia"/>
                <w:sz w:val="21"/>
                <w:szCs w:val="21"/>
                <w:lang w:bidi="ar"/>
              </w:rPr>
              <w:t>万平方米</w:t>
            </w:r>
            <w:proofErr w:type="gramEnd"/>
            <w:r w:rsidRPr="000F41B1">
              <w:rPr>
                <w:rFonts w:hint="eastAsia"/>
                <w:sz w:val="21"/>
                <w:szCs w:val="21"/>
                <w:lang w:bidi="ar"/>
              </w:rPr>
              <w:t>，融合提升面积</w:t>
            </w:r>
            <w:r w:rsidRPr="000F41B1">
              <w:rPr>
                <w:sz w:val="21"/>
                <w:szCs w:val="21"/>
                <w:lang w:bidi="ar"/>
              </w:rPr>
              <w:t xml:space="preserve"> 1.63 </w:t>
            </w:r>
            <w:proofErr w:type="gramStart"/>
            <w:r w:rsidRPr="000F41B1">
              <w:rPr>
                <w:rFonts w:hint="eastAsia"/>
                <w:sz w:val="21"/>
                <w:szCs w:val="21"/>
                <w:lang w:bidi="ar"/>
              </w:rPr>
              <w:t>万平方米</w:t>
            </w:r>
            <w:proofErr w:type="gramEnd"/>
            <w:r w:rsidRPr="000F41B1">
              <w:rPr>
                <w:rFonts w:hint="eastAsia"/>
                <w:sz w:val="21"/>
                <w:szCs w:val="21"/>
                <w:lang w:bidi="ar"/>
              </w:rPr>
              <w:t>。（</w:t>
            </w:r>
            <w:r w:rsidRPr="000F41B1">
              <w:rPr>
                <w:sz w:val="21"/>
                <w:szCs w:val="21"/>
                <w:lang w:bidi="ar"/>
              </w:rPr>
              <w:t>4</w:t>
            </w:r>
            <w:r w:rsidRPr="000F41B1">
              <w:rPr>
                <w:sz w:val="21"/>
                <w:szCs w:val="21"/>
                <w:lang w:bidi="ar"/>
              </w:rPr>
              <w:t>）海塘信息化建设。</w:t>
            </w:r>
          </w:p>
        </w:tc>
      </w:tr>
      <w:tr w:rsidR="00A74F3A" w14:paraId="6227B439"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158B0522" w14:textId="77777777" w:rsidR="00A74F3A" w:rsidRDefault="009E6E96">
            <w:pPr>
              <w:spacing w:line="370" w:lineRule="exact"/>
              <w:jc w:val="center"/>
              <w:rPr>
                <w:rFonts w:ascii="Times New Roman" w:hAnsi="Times New Roman"/>
                <w:bCs/>
                <w:szCs w:val="21"/>
              </w:rPr>
            </w:pPr>
            <w:r>
              <w:rPr>
                <w:rFonts w:ascii="Times New Roman" w:hAnsi="Times New Roman"/>
                <w:bCs/>
                <w:szCs w:val="21"/>
              </w:rPr>
              <w:t>6</w:t>
            </w:r>
          </w:p>
        </w:tc>
        <w:tc>
          <w:tcPr>
            <w:tcW w:w="988" w:type="dxa"/>
            <w:tcBorders>
              <w:top w:val="single" w:sz="4" w:space="0" w:color="auto"/>
              <w:left w:val="single" w:sz="4" w:space="0" w:color="auto"/>
              <w:bottom w:val="single" w:sz="4" w:space="0" w:color="auto"/>
              <w:right w:val="single" w:sz="4" w:space="0" w:color="auto"/>
            </w:tcBorders>
            <w:vAlign w:val="center"/>
          </w:tcPr>
          <w:p w14:paraId="1150A094"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1.1.7</w:t>
            </w:r>
          </w:p>
        </w:tc>
        <w:tc>
          <w:tcPr>
            <w:tcW w:w="1967" w:type="dxa"/>
            <w:tcBorders>
              <w:top w:val="single" w:sz="4" w:space="0" w:color="auto"/>
              <w:left w:val="single" w:sz="4" w:space="0" w:color="auto"/>
              <w:bottom w:val="single" w:sz="4" w:space="0" w:color="auto"/>
              <w:right w:val="single" w:sz="4" w:space="0" w:color="auto"/>
            </w:tcBorders>
            <w:vAlign w:val="center"/>
          </w:tcPr>
          <w:p w14:paraId="5D2CFC38" w14:textId="77777777" w:rsidR="00A74F3A" w:rsidRDefault="009E6E96">
            <w:pPr>
              <w:spacing w:line="370" w:lineRule="exact"/>
              <w:jc w:val="distribute"/>
              <w:rPr>
                <w:rFonts w:ascii="宋体" w:hAnsi="宋体"/>
                <w:bCs/>
                <w:szCs w:val="21"/>
              </w:rPr>
            </w:pPr>
            <w:r>
              <w:rPr>
                <w:rFonts w:ascii="宋体" w:hAnsi="宋体" w:hint="eastAsia"/>
                <w:bCs/>
                <w:szCs w:val="21"/>
              </w:rPr>
              <w:t>技术特征</w:t>
            </w:r>
          </w:p>
          <w:p w14:paraId="21D4E1DD" w14:textId="77777777" w:rsidR="00A74F3A" w:rsidRDefault="009E6E96">
            <w:pPr>
              <w:spacing w:line="370" w:lineRule="exact"/>
              <w:jc w:val="distribute"/>
              <w:rPr>
                <w:rFonts w:ascii="宋体" w:hAnsi="宋体"/>
                <w:bCs/>
                <w:szCs w:val="21"/>
              </w:rPr>
            </w:pPr>
            <w:r>
              <w:rPr>
                <w:rFonts w:ascii="宋体" w:hAnsi="宋体" w:hint="eastAsia"/>
                <w:bCs/>
                <w:szCs w:val="21"/>
              </w:rPr>
              <w:t>（如结构层数）</w:t>
            </w:r>
          </w:p>
        </w:tc>
        <w:tc>
          <w:tcPr>
            <w:tcW w:w="6079" w:type="dxa"/>
            <w:tcBorders>
              <w:top w:val="single" w:sz="4" w:space="0" w:color="auto"/>
              <w:left w:val="single" w:sz="4" w:space="0" w:color="auto"/>
              <w:bottom w:val="single" w:sz="4" w:space="0" w:color="auto"/>
              <w:right w:val="single" w:sz="4" w:space="0" w:color="auto"/>
            </w:tcBorders>
            <w:vAlign w:val="center"/>
          </w:tcPr>
          <w:p w14:paraId="7EE995E0" w14:textId="77777777" w:rsidR="00A74F3A" w:rsidRDefault="009E6E96">
            <w:pPr>
              <w:spacing w:line="370" w:lineRule="exact"/>
              <w:rPr>
                <w:rFonts w:ascii="宋体" w:hAnsi="宋体"/>
                <w:bCs/>
                <w:szCs w:val="21"/>
              </w:rPr>
            </w:pPr>
            <w:r>
              <w:rPr>
                <w:rFonts w:ascii="宋体" w:hAnsi="宋体" w:hint="eastAsia"/>
                <w:bCs/>
                <w:szCs w:val="21"/>
              </w:rPr>
              <w:t>/</w:t>
            </w:r>
          </w:p>
        </w:tc>
      </w:tr>
      <w:tr w:rsidR="00A74F3A" w14:paraId="17438F55"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839E6AB" w14:textId="77777777" w:rsidR="00A74F3A" w:rsidRDefault="009E6E96">
            <w:pPr>
              <w:spacing w:line="370" w:lineRule="exact"/>
              <w:jc w:val="center"/>
              <w:rPr>
                <w:rFonts w:ascii="Times New Roman" w:hAnsi="Times New Roman"/>
                <w:bCs/>
                <w:szCs w:val="21"/>
              </w:rPr>
            </w:pPr>
            <w:r>
              <w:rPr>
                <w:rFonts w:ascii="Times New Roman" w:hAnsi="Times New Roman"/>
                <w:bCs/>
                <w:szCs w:val="21"/>
              </w:rPr>
              <w:t>7</w:t>
            </w:r>
          </w:p>
        </w:tc>
        <w:tc>
          <w:tcPr>
            <w:tcW w:w="988" w:type="dxa"/>
            <w:tcBorders>
              <w:top w:val="single" w:sz="4" w:space="0" w:color="auto"/>
              <w:left w:val="single" w:sz="4" w:space="0" w:color="auto"/>
              <w:bottom w:val="single" w:sz="4" w:space="0" w:color="auto"/>
              <w:right w:val="single" w:sz="4" w:space="0" w:color="auto"/>
            </w:tcBorders>
            <w:vAlign w:val="center"/>
          </w:tcPr>
          <w:p w14:paraId="5053008B"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1.1.8</w:t>
            </w:r>
          </w:p>
        </w:tc>
        <w:tc>
          <w:tcPr>
            <w:tcW w:w="1967" w:type="dxa"/>
            <w:tcBorders>
              <w:top w:val="single" w:sz="4" w:space="0" w:color="auto"/>
              <w:left w:val="single" w:sz="4" w:space="0" w:color="auto"/>
              <w:bottom w:val="single" w:sz="4" w:space="0" w:color="auto"/>
              <w:right w:val="single" w:sz="4" w:space="0" w:color="auto"/>
            </w:tcBorders>
            <w:vAlign w:val="center"/>
          </w:tcPr>
          <w:p w14:paraId="1B48A6D8" w14:textId="77777777" w:rsidR="00A74F3A" w:rsidRDefault="009E6E96">
            <w:pPr>
              <w:spacing w:line="370" w:lineRule="exact"/>
              <w:jc w:val="distribute"/>
              <w:rPr>
                <w:rFonts w:ascii="宋体" w:hAnsi="宋体"/>
                <w:bCs/>
                <w:szCs w:val="21"/>
              </w:rPr>
            </w:pPr>
            <w:r>
              <w:rPr>
                <w:rFonts w:ascii="宋体" w:hAnsi="宋体" w:hint="eastAsia"/>
                <w:bCs/>
                <w:szCs w:val="21"/>
              </w:rPr>
              <w:t>立项文件</w:t>
            </w:r>
          </w:p>
        </w:tc>
        <w:tc>
          <w:tcPr>
            <w:tcW w:w="6079" w:type="dxa"/>
            <w:tcBorders>
              <w:top w:val="single" w:sz="4" w:space="0" w:color="auto"/>
              <w:left w:val="single" w:sz="4" w:space="0" w:color="auto"/>
              <w:bottom w:val="single" w:sz="4" w:space="0" w:color="auto"/>
              <w:right w:val="single" w:sz="4" w:space="0" w:color="auto"/>
            </w:tcBorders>
            <w:vAlign w:val="center"/>
          </w:tcPr>
          <w:p w14:paraId="4D3577D9" w14:textId="77777777" w:rsidR="00A74F3A" w:rsidRDefault="009E6E96">
            <w:pPr>
              <w:spacing w:line="370" w:lineRule="exact"/>
              <w:rPr>
                <w:rFonts w:ascii="宋体" w:hAnsi="宋体"/>
                <w:bCs/>
                <w:szCs w:val="21"/>
              </w:rPr>
            </w:pPr>
            <w:r>
              <w:rPr>
                <w:rFonts w:ascii="宋体" w:hAnsi="宋体" w:hint="eastAsia"/>
                <w:bCs/>
                <w:szCs w:val="21"/>
              </w:rPr>
              <w:t>/</w:t>
            </w:r>
          </w:p>
        </w:tc>
      </w:tr>
      <w:tr w:rsidR="00A74F3A" w14:paraId="23937827" w14:textId="77777777">
        <w:trPr>
          <w:cantSplit/>
          <w:trHeight w:val="510"/>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tcPr>
          <w:p w14:paraId="15DE7F02" w14:textId="77777777" w:rsidR="00A74F3A" w:rsidRDefault="009E6E96">
            <w:pPr>
              <w:spacing w:line="370" w:lineRule="exact"/>
              <w:jc w:val="center"/>
              <w:rPr>
                <w:rFonts w:ascii="Times New Roman" w:hAnsi="Times New Roman"/>
                <w:bCs/>
                <w:szCs w:val="21"/>
              </w:rPr>
            </w:pPr>
            <w:r>
              <w:rPr>
                <w:rFonts w:ascii="Times New Roman" w:hAnsi="Times New Roman"/>
                <w:bCs/>
                <w:szCs w:val="21"/>
              </w:rPr>
              <w:t>8</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14:paraId="13BB1C03"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1.1.9</w:t>
            </w:r>
          </w:p>
        </w:tc>
        <w:tc>
          <w:tcPr>
            <w:tcW w:w="1967" w:type="dxa"/>
            <w:tcBorders>
              <w:top w:val="single" w:sz="4" w:space="0" w:color="auto"/>
              <w:left w:val="single" w:sz="4" w:space="0" w:color="auto"/>
              <w:bottom w:val="single" w:sz="4" w:space="0" w:color="auto"/>
              <w:right w:val="single" w:sz="4" w:space="0" w:color="auto"/>
            </w:tcBorders>
            <w:vAlign w:val="center"/>
          </w:tcPr>
          <w:p w14:paraId="0C2E5FFB" w14:textId="77777777" w:rsidR="00A74F3A" w:rsidRDefault="009E6E96">
            <w:pPr>
              <w:spacing w:line="370" w:lineRule="exact"/>
              <w:jc w:val="distribute"/>
              <w:rPr>
                <w:rFonts w:ascii="宋体" w:hAnsi="宋体"/>
                <w:bCs/>
                <w:szCs w:val="21"/>
              </w:rPr>
            </w:pPr>
            <w:r>
              <w:rPr>
                <w:rFonts w:ascii="宋体" w:hAnsi="宋体" w:hint="eastAsia"/>
                <w:bCs/>
                <w:szCs w:val="21"/>
              </w:rPr>
              <w:t>总投资</w:t>
            </w:r>
          </w:p>
        </w:tc>
        <w:tc>
          <w:tcPr>
            <w:tcW w:w="6079" w:type="dxa"/>
            <w:tcBorders>
              <w:top w:val="single" w:sz="4" w:space="0" w:color="auto"/>
              <w:left w:val="single" w:sz="4" w:space="0" w:color="auto"/>
              <w:bottom w:val="single" w:sz="4" w:space="0" w:color="auto"/>
              <w:right w:val="single" w:sz="4" w:space="0" w:color="auto"/>
            </w:tcBorders>
            <w:vAlign w:val="center"/>
          </w:tcPr>
          <w:p w14:paraId="6A24DF32" w14:textId="2A17C7C9" w:rsidR="00A74F3A" w:rsidRDefault="009E6E96">
            <w:pPr>
              <w:pStyle w:val="ab"/>
              <w:spacing w:line="370" w:lineRule="exact"/>
              <w:rPr>
                <w:rFonts w:hAnsi="宋体"/>
                <w:bCs/>
                <w:szCs w:val="21"/>
              </w:rPr>
            </w:pPr>
            <w:r>
              <w:rPr>
                <w:rFonts w:hint="eastAsia"/>
                <w:szCs w:val="21"/>
              </w:rPr>
              <w:t>总投资估算约为</w:t>
            </w:r>
            <w:r>
              <w:rPr>
                <w:rFonts w:ascii="Times New Roman" w:hAnsi="Times New Roman" w:hint="eastAsia"/>
                <w:szCs w:val="21"/>
                <w:u w:val="single"/>
              </w:rPr>
              <w:t>60821</w:t>
            </w:r>
            <w:r>
              <w:rPr>
                <w:rFonts w:cs="黑体" w:hint="eastAsia"/>
                <w:szCs w:val="21"/>
              </w:rPr>
              <w:t>万元</w:t>
            </w:r>
          </w:p>
        </w:tc>
      </w:tr>
      <w:tr w:rsidR="00A74F3A" w14:paraId="7F3A6F50" w14:textId="77777777">
        <w:trPr>
          <w:cantSplit/>
          <w:trHeight w:val="510"/>
          <w:jc w:val="center"/>
        </w:trPr>
        <w:tc>
          <w:tcPr>
            <w:tcW w:w="710" w:type="dxa"/>
            <w:vMerge/>
            <w:tcBorders>
              <w:top w:val="single" w:sz="4" w:space="0" w:color="auto"/>
              <w:left w:val="single" w:sz="4" w:space="0" w:color="auto"/>
              <w:bottom w:val="single" w:sz="4" w:space="0" w:color="auto"/>
              <w:right w:val="single" w:sz="4" w:space="0" w:color="auto"/>
            </w:tcBorders>
            <w:vAlign w:val="center"/>
          </w:tcPr>
          <w:p w14:paraId="6B7534BA" w14:textId="77777777" w:rsidR="00A74F3A" w:rsidRDefault="00A74F3A">
            <w:pPr>
              <w:widowControl/>
              <w:spacing w:line="370" w:lineRule="exact"/>
              <w:jc w:val="left"/>
              <w:rPr>
                <w:rFonts w:ascii="Times New Roman" w:hAnsi="Times New Roman"/>
                <w:bCs/>
                <w:szCs w:val="21"/>
              </w:rPr>
            </w:pPr>
          </w:p>
        </w:tc>
        <w:tc>
          <w:tcPr>
            <w:tcW w:w="988" w:type="dxa"/>
            <w:vMerge/>
            <w:tcBorders>
              <w:top w:val="single" w:sz="4" w:space="0" w:color="auto"/>
              <w:left w:val="single" w:sz="4" w:space="0" w:color="auto"/>
              <w:bottom w:val="single" w:sz="4" w:space="0" w:color="auto"/>
              <w:right w:val="single" w:sz="4" w:space="0" w:color="auto"/>
            </w:tcBorders>
            <w:vAlign w:val="center"/>
          </w:tcPr>
          <w:p w14:paraId="0A74A521" w14:textId="77777777" w:rsidR="00A74F3A" w:rsidRDefault="00A74F3A">
            <w:pPr>
              <w:widowControl/>
              <w:spacing w:line="370" w:lineRule="exact"/>
              <w:jc w:val="left"/>
              <w:rPr>
                <w:rFonts w:ascii="Times New Roman" w:hAnsi="Times New Roman"/>
                <w:bCs/>
                <w:szCs w:val="21"/>
              </w:rPr>
            </w:pPr>
          </w:p>
        </w:tc>
        <w:tc>
          <w:tcPr>
            <w:tcW w:w="1967" w:type="dxa"/>
            <w:tcBorders>
              <w:top w:val="single" w:sz="4" w:space="0" w:color="auto"/>
              <w:left w:val="single" w:sz="4" w:space="0" w:color="auto"/>
              <w:bottom w:val="single" w:sz="4" w:space="0" w:color="auto"/>
              <w:right w:val="single" w:sz="4" w:space="0" w:color="auto"/>
            </w:tcBorders>
            <w:vAlign w:val="center"/>
          </w:tcPr>
          <w:p w14:paraId="37EFA9A5" w14:textId="77777777" w:rsidR="00A74F3A" w:rsidRDefault="009E6E96">
            <w:pPr>
              <w:spacing w:line="370" w:lineRule="exact"/>
              <w:jc w:val="distribute"/>
              <w:rPr>
                <w:rFonts w:ascii="宋体" w:hAnsi="宋体"/>
                <w:bCs/>
                <w:szCs w:val="21"/>
              </w:rPr>
            </w:pPr>
            <w:r>
              <w:rPr>
                <w:rFonts w:ascii="宋体" w:hAnsi="宋体" w:hint="eastAsia"/>
                <w:bCs/>
                <w:szCs w:val="21"/>
              </w:rPr>
              <w:t>建安造价</w:t>
            </w:r>
          </w:p>
        </w:tc>
        <w:tc>
          <w:tcPr>
            <w:tcW w:w="6079" w:type="dxa"/>
            <w:tcBorders>
              <w:top w:val="single" w:sz="4" w:space="0" w:color="auto"/>
              <w:left w:val="single" w:sz="4" w:space="0" w:color="auto"/>
              <w:bottom w:val="single" w:sz="4" w:space="0" w:color="auto"/>
              <w:right w:val="single" w:sz="4" w:space="0" w:color="auto"/>
            </w:tcBorders>
            <w:vAlign w:val="center"/>
          </w:tcPr>
          <w:p w14:paraId="004C03CD" w14:textId="6D583E50" w:rsidR="00A74F3A" w:rsidRDefault="009E6E96">
            <w:pPr>
              <w:spacing w:line="370" w:lineRule="exact"/>
              <w:rPr>
                <w:rFonts w:ascii="宋体" w:hAnsi="宋体"/>
                <w:bCs/>
                <w:szCs w:val="21"/>
              </w:rPr>
            </w:pPr>
            <w:r>
              <w:rPr>
                <w:rFonts w:cs="黑体" w:hint="eastAsia"/>
                <w:szCs w:val="21"/>
              </w:rPr>
              <w:t>约</w:t>
            </w:r>
            <w:r>
              <w:rPr>
                <w:rFonts w:ascii="Times New Roman" w:hAnsi="Times New Roman" w:hint="eastAsia"/>
                <w:szCs w:val="21"/>
                <w:u w:val="single"/>
              </w:rPr>
              <w:t>38013</w:t>
            </w:r>
            <w:r>
              <w:rPr>
                <w:rFonts w:cs="黑体" w:hint="eastAsia"/>
                <w:szCs w:val="21"/>
              </w:rPr>
              <w:t>万元</w:t>
            </w:r>
          </w:p>
        </w:tc>
      </w:tr>
      <w:tr w:rsidR="00A74F3A" w14:paraId="53E5304C"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7FCD57D5" w14:textId="77777777" w:rsidR="00A74F3A" w:rsidRDefault="009E6E96">
            <w:pPr>
              <w:spacing w:line="370" w:lineRule="exact"/>
              <w:jc w:val="center"/>
              <w:rPr>
                <w:rFonts w:ascii="Times New Roman" w:hAnsi="Times New Roman"/>
                <w:szCs w:val="21"/>
              </w:rPr>
            </w:pPr>
            <w:r>
              <w:rPr>
                <w:rFonts w:ascii="Times New Roman" w:hAnsi="Times New Roman"/>
                <w:szCs w:val="21"/>
              </w:rPr>
              <w:t>9</w:t>
            </w:r>
          </w:p>
        </w:tc>
        <w:tc>
          <w:tcPr>
            <w:tcW w:w="988" w:type="dxa"/>
            <w:tcBorders>
              <w:top w:val="single" w:sz="4" w:space="0" w:color="auto"/>
              <w:left w:val="single" w:sz="4" w:space="0" w:color="auto"/>
              <w:bottom w:val="single" w:sz="4" w:space="0" w:color="auto"/>
              <w:right w:val="single" w:sz="4" w:space="0" w:color="auto"/>
            </w:tcBorders>
            <w:vAlign w:val="center"/>
          </w:tcPr>
          <w:p w14:paraId="03AF73B4" w14:textId="77777777" w:rsidR="00A74F3A" w:rsidRDefault="009E6E96">
            <w:pPr>
              <w:spacing w:line="370" w:lineRule="exact"/>
              <w:jc w:val="center"/>
              <w:rPr>
                <w:rFonts w:ascii="Times New Roman" w:hAnsi="Times New Roman"/>
                <w:szCs w:val="21"/>
              </w:rPr>
            </w:pPr>
            <w:r>
              <w:rPr>
                <w:rFonts w:ascii="Times New Roman" w:hAnsi="Times New Roman"/>
                <w:szCs w:val="21"/>
              </w:rPr>
              <w:t>1.2.1</w:t>
            </w:r>
          </w:p>
        </w:tc>
        <w:tc>
          <w:tcPr>
            <w:tcW w:w="1967" w:type="dxa"/>
            <w:tcBorders>
              <w:top w:val="single" w:sz="4" w:space="0" w:color="auto"/>
              <w:left w:val="single" w:sz="4" w:space="0" w:color="auto"/>
              <w:bottom w:val="single" w:sz="4" w:space="0" w:color="auto"/>
              <w:right w:val="single" w:sz="4" w:space="0" w:color="auto"/>
            </w:tcBorders>
            <w:vAlign w:val="center"/>
          </w:tcPr>
          <w:p w14:paraId="7CF67476" w14:textId="77777777" w:rsidR="00A74F3A" w:rsidRDefault="009E6E96">
            <w:pPr>
              <w:spacing w:line="370" w:lineRule="exact"/>
              <w:jc w:val="distribute"/>
              <w:rPr>
                <w:rFonts w:ascii="宋体"/>
                <w:szCs w:val="21"/>
              </w:rPr>
            </w:pPr>
            <w:r>
              <w:rPr>
                <w:rFonts w:ascii="宋体" w:hint="eastAsia"/>
                <w:szCs w:val="21"/>
              </w:rPr>
              <w:t>建设资金来源</w:t>
            </w:r>
          </w:p>
          <w:p w14:paraId="15DEDC4A" w14:textId="77777777" w:rsidR="00A74F3A" w:rsidRDefault="009E6E96">
            <w:pPr>
              <w:spacing w:line="370" w:lineRule="exact"/>
              <w:jc w:val="distribute"/>
              <w:rPr>
                <w:rFonts w:ascii="宋体"/>
                <w:szCs w:val="21"/>
              </w:rPr>
            </w:pPr>
            <w:r>
              <w:rPr>
                <w:rFonts w:ascii="宋体" w:hint="eastAsia"/>
                <w:szCs w:val="21"/>
              </w:rPr>
              <w:t xml:space="preserve">及出资比例 </w:t>
            </w:r>
          </w:p>
        </w:tc>
        <w:tc>
          <w:tcPr>
            <w:tcW w:w="6079" w:type="dxa"/>
            <w:tcBorders>
              <w:top w:val="single" w:sz="4" w:space="0" w:color="auto"/>
              <w:left w:val="single" w:sz="4" w:space="0" w:color="auto"/>
              <w:bottom w:val="single" w:sz="4" w:space="0" w:color="auto"/>
              <w:right w:val="single" w:sz="4" w:space="0" w:color="auto"/>
            </w:tcBorders>
            <w:vAlign w:val="center"/>
          </w:tcPr>
          <w:p w14:paraId="21B5BB75" w14:textId="77777777" w:rsidR="00A74F3A" w:rsidRDefault="009E6E96">
            <w:pPr>
              <w:pStyle w:val="ab"/>
              <w:spacing w:line="370" w:lineRule="exact"/>
              <w:rPr>
                <w:szCs w:val="21"/>
              </w:rPr>
            </w:pPr>
            <w:r>
              <w:rPr>
                <w:rFonts w:cs="黑体" w:hint="eastAsia"/>
                <w:szCs w:val="21"/>
              </w:rPr>
              <w:t>自筹资金，</w:t>
            </w:r>
            <w:r>
              <w:rPr>
                <w:rFonts w:hint="eastAsia"/>
                <w:szCs w:val="21"/>
              </w:rPr>
              <w:t>1</w:t>
            </w:r>
            <w:r>
              <w:rPr>
                <w:szCs w:val="21"/>
              </w:rPr>
              <w:t>00</w:t>
            </w:r>
            <w:r>
              <w:rPr>
                <w:rFonts w:hint="eastAsia"/>
                <w:szCs w:val="21"/>
              </w:rPr>
              <w:t>%</w:t>
            </w:r>
          </w:p>
        </w:tc>
      </w:tr>
      <w:tr w:rsidR="00A74F3A" w14:paraId="5A0E819A"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1A7AC7AD"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10</w:t>
            </w:r>
          </w:p>
        </w:tc>
        <w:tc>
          <w:tcPr>
            <w:tcW w:w="988" w:type="dxa"/>
            <w:tcBorders>
              <w:top w:val="single" w:sz="4" w:space="0" w:color="auto"/>
              <w:left w:val="single" w:sz="4" w:space="0" w:color="auto"/>
              <w:bottom w:val="single" w:sz="4" w:space="0" w:color="auto"/>
              <w:right w:val="single" w:sz="4" w:space="0" w:color="auto"/>
            </w:tcBorders>
            <w:vAlign w:val="center"/>
          </w:tcPr>
          <w:p w14:paraId="734AF92F"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1.1.1</w:t>
            </w:r>
          </w:p>
        </w:tc>
        <w:tc>
          <w:tcPr>
            <w:tcW w:w="1967" w:type="dxa"/>
            <w:tcBorders>
              <w:top w:val="single" w:sz="4" w:space="0" w:color="auto"/>
              <w:left w:val="single" w:sz="4" w:space="0" w:color="auto"/>
              <w:bottom w:val="single" w:sz="4" w:space="0" w:color="auto"/>
              <w:right w:val="single" w:sz="4" w:space="0" w:color="auto"/>
            </w:tcBorders>
            <w:vAlign w:val="center"/>
          </w:tcPr>
          <w:p w14:paraId="1E4668E7" w14:textId="77777777" w:rsidR="00A74F3A" w:rsidRDefault="009E6E96">
            <w:pPr>
              <w:spacing w:line="370" w:lineRule="exact"/>
              <w:jc w:val="distribute"/>
              <w:rPr>
                <w:rFonts w:ascii="宋体" w:hAnsi="宋体"/>
                <w:bCs/>
                <w:szCs w:val="21"/>
              </w:rPr>
            </w:pPr>
            <w:r>
              <w:rPr>
                <w:rFonts w:ascii="宋体" w:hAnsi="宋体" w:hint="eastAsia"/>
                <w:bCs/>
                <w:szCs w:val="21"/>
              </w:rPr>
              <w:t>招标方式</w:t>
            </w:r>
          </w:p>
        </w:tc>
        <w:tc>
          <w:tcPr>
            <w:tcW w:w="6079" w:type="dxa"/>
            <w:tcBorders>
              <w:top w:val="single" w:sz="4" w:space="0" w:color="auto"/>
              <w:left w:val="single" w:sz="4" w:space="0" w:color="auto"/>
              <w:bottom w:val="single" w:sz="4" w:space="0" w:color="auto"/>
              <w:right w:val="single" w:sz="4" w:space="0" w:color="auto"/>
            </w:tcBorders>
            <w:vAlign w:val="center"/>
          </w:tcPr>
          <w:p w14:paraId="0E331DE5" w14:textId="77777777" w:rsidR="00A74F3A" w:rsidRDefault="009E6E96">
            <w:pPr>
              <w:pStyle w:val="ab"/>
              <w:spacing w:line="370" w:lineRule="exact"/>
              <w:rPr>
                <w:rFonts w:hAnsi="宋体"/>
                <w:bCs/>
                <w:szCs w:val="21"/>
              </w:rPr>
            </w:pPr>
            <w:r>
              <w:rPr>
                <w:rFonts w:hAnsi="宋体"/>
                <w:szCs w:val="21"/>
              </w:rPr>
              <w:sym w:font="Wingdings 2" w:char="0052"/>
            </w:r>
            <w:r>
              <w:rPr>
                <w:rFonts w:hAnsi="宋体"/>
                <w:szCs w:val="21"/>
              </w:rPr>
              <w:t>公开招标（</w:t>
            </w:r>
            <w:r>
              <w:rPr>
                <w:rFonts w:hAnsi="宋体"/>
                <w:szCs w:val="21"/>
              </w:rPr>
              <w:sym w:font="Wingdings 2" w:char="0052"/>
            </w:r>
            <w:r>
              <w:rPr>
                <w:rFonts w:hAnsi="宋体"/>
                <w:szCs w:val="21"/>
              </w:rPr>
              <w:t>资格后审）。</w:t>
            </w:r>
          </w:p>
        </w:tc>
      </w:tr>
      <w:tr w:rsidR="00A74F3A" w14:paraId="19CB7C40"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798EDF9C"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11</w:t>
            </w:r>
          </w:p>
        </w:tc>
        <w:tc>
          <w:tcPr>
            <w:tcW w:w="988" w:type="dxa"/>
            <w:tcBorders>
              <w:top w:val="single" w:sz="4" w:space="0" w:color="auto"/>
              <w:left w:val="single" w:sz="4" w:space="0" w:color="auto"/>
              <w:bottom w:val="single" w:sz="4" w:space="0" w:color="auto"/>
              <w:right w:val="single" w:sz="4" w:space="0" w:color="auto"/>
            </w:tcBorders>
            <w:vAlign w:val="center"/>
          </w:tcPr>
          <w:p w14:paraId="79256EBC"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1.3.1</w:t>
            </w:r>
          </w:p>
        </w:tc>
        <w:tc>
          <w:tcPr>
            <w:tcW w:w="1967" w:type="dxa"/>
            <w:tcBorders>
              <w:top w:val="single" w:sz="4" w:space="0" w:color="auto"/>
              <w:left w:val="single" w:sz="4" w:space="0" w:color="auto"/>
              <w:bottom w:val="single" w:sz="4" w:space="0" w:color="auto"/>
              <w:right w:val="single" w:sz="4" w:space="0" w:color="auto"/>
            </w:tcBorders>
            <w:vAlign w:val="center"/>
          </w:tcPr>
          <w:p w14:paraId="2C16274C" w14:textId="77777777" w:rsidR="00A74F3A" w:rsidRDefault="009E6E96">
            <w:pPr>
              <w:spacing w:line="370" w:lineRule="exact"/>
              <w:jc w:val="distribute"/>
              <w:rPr>
                <w:rFonts w:ascii="宋体" w:hAnsi="宋体"/>
                <w:bCs/>
                <w:szCs w:val="21"/>
              </w:rPr>
            </w:pPr>
            <w:r>
              <w:rPr>
                <w:rFonts w:ascii="宋体" w:hAnsi="宋体" w:hint="eastAsia"/>
                <w:bCs/>
                <w:szCs w:val="21"/>
              </w:rPr>
              <w:t>招标范围及内容</w:t>
            </w:r>
          </w:p>
        </w:tc>
        <w:tc>
          <w:tcPr>
            <w:tcW w:w="6079" w:type="dxa"/>
            <w:tcBorders>
              <w:top w:val="single" w:sz="4" w:space="0" w:color="auto"/>
              <w:left w:val="single" w:sz="4" w:space="0" w:color="auto"/>
              <w:bottom w:val="single" w:sz="4" w:space="0" w:color="auto"/>
              <w:right w:val="single" w:sz="4" w:space="0" w:color="auto"/>
            </w:tcBorders>
            <w:vAlign w:val="center"/>
          </w:tcPr>
          <w:p w14:paraId="68EE51F8" w14:textId="77777777" w:rsidR="00A74F3A" w:rsidRDefault="009E6E96">
            <w:pPr>
              <w:spacing w:line="440" w:lineRule="exact"/>
              <w:rPr>
                <w:rFonts w:hAnsi="宋体"/>
                <w:bCs/>
                <w:szCs w:val="21"/>
              </w:rPr>
            </w:pPr>
            <w:r>
              <w:rPr>
                <w:rFonts w:ascii="Times New Roman" w:hAnsi="Times New Roman" w:hint="eastAsia"/>
                <w:szCs w:val="21"/>
              </w:rPr>
              <w:t>工程设计阶段补充勘察工作；工程初步设计（含审批服务）、招标设计</w:t>
            </w:r>
            <w:r>
              <w:rPr>
                <w:rFonts w:ascii="Times New Roman" w:hAnsi="Times New Roman" w:hint="eastAsia"/>
                <w:szCs w:val="21"/>
              </w:rPr>
              <w:t>(</w:t>
            </w:r>
            <w:r>
              <w:rPr>
                <w:rFonts w:ascii="Times New Roman" w:hAnsi="Times New Roman" w:hint="eastAsia"/>
                <w:szCs w:val="21"/>
              </w:rPr>
              <w:t>如需</w:t>
            </w:r>
            <w:r>
              <w:rPr>
                <w:rFonts w:ascii="Times New Roman" w:hAnsi="Times New Roman" w:hint="eastAsia"/>
                <w:szCs w:val="21"/>
              </w:rPr>
              <w:t>)</w:t>
            </w:r>
            <w:r>
              <w:rPr>
                <w:rFonts w:ascii="Times New Roman" w:hAnsi="Times New Roman" w:hint="eastAsia"/>
                <w:szCs w:val="21"/>
              </w:rPr>
              <w:t>、景观设计、供电配电系统设计（含供电外线）；施工图设计阶段设计工作及施工期间现场服务工作；施工期间根据业主要求每年汛期前提供度汛设计报告及度汛预案；提供机电及金属结构等系统设备招标的详图及技术标准和要求。</w:t>
            </w:r>
          </w:p>
        </w:tc>
      </w:tr>
      <w:tr w:rsidR="00A74F3A" w14:paraId="4B667D24"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E6A5EF8"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12</w:t>
            </w:r>
          </w:p>
        </w:tc>
        <w:tc>
          <w:tcPr>
            <w:tcW w:w="988" w:type="dxa"/>
            <w:tcBorders>
              <w:top w:val="single" w:sz="4" w:space="0" w:color="auto"/>
              <w:left w:val="single" w:sz="4" w:space="0" w:color="auto"/>
              <w:bottom w:val="single" w:sz="4" w:space="0" w:color="auto"/>
              <w:right w:val="single" w:sz="4" w:space="0" w:color="auto"/>
            </w:tcBorders>
            <w:vAlign w:val="center"/>
          </w:tcPr>
          <w:p w14:paraId="41CA2104"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1.3.2</w:t>
            </w:r>
          </w:p>
        </w:tc>
        <w:tc>
          <w:tcPr>
            <w:tcW w:w="1967" w:type="dxa"/>
            <w:tcBorders>
              <w:top w:val="single" w:sz="4" w:space="0" w:color="auto"/>
              <w:left w:val="single" w:sz="4" w:space="0" w:color="auto"/>
              <w:bottom w:val="single" w:sz="4" w:space="0" w:color="auto"/>
              <w:right w:val="single" w:sz="4" w:space="0" w:color="auto"/>
            </w:tcBorders>
            <w:vAlign w:val="center"/>
          </w:tcPr>
          <w:p w14:paraId="026176E4" w14:textId="77777777" w:rsidR="00A74F3A" w:rsidRDefault="009E6E96">
            <w:pPr>
              <w:spacing w:line="370" w:lineRule="exact"/>
              <w:rPr>
                <w:rFonts w:ascii="宋体" w:hAnsi="宋体"/>
                <w:bCs/>
                <w:szCs w:val="21"/>
              </w:rPr>
            </w:pPr>
            <w:r>
              <w:rPr>
                <w:rFonts w:hint="eastAsia"/>
              </w:rPr>
              <w:t>设计服务期限</w:t>
            </w:r>
          </w:p>
        </w:tc>
        <w:tc>
          <w:tcPr>
            <w:tcW w:w="6079" w:type="dxa"/>
            <w:tcBorders>
              <w:top w:val="single" w:sz="4" w:space="0" w:color="auto"/>
              <w:left w:val="single" w:sz="4" w:space="0" w:color="auto"/>
              <w:bottom w:val="single" w:sz="4" w:space="0" w:color="auto"/>
              <w:right w:val="single" w:sz="4" w:space="0" w:color="auto"/>
            </w:tcBorders>
            <w:vAlign w:val="center"/>
          </w:tcPr>
          <w:p w14:paraId="701AB389" w14:textId="77777777" w:rsidR="00A74F3A" w:rsidRDefault="009E6E96">
            <w:pPr>
              <w:pStyle w:val="ab"/>
              <w:spacing w:line="370" w:lineRule="exact"/>
              <w:rPr>
                <w:rFonts w:hAnsi="宋体"/>
                <w:bCs/>
                <w:szCs w:val="21"/>
              </w:rPr>
            </w:pPr>
            <w:r>
              <w:rPr>
                <w:rFonts w:ascii="Times New Roman" w:hAnsi="Times New Roman" w:hint="eastAsia"/>
                <w:szCs w:val="21"/>
              </w:rPr>
              <w:t>合同签订至工程竣工验收止。其中：合同签订后</w:t>
            </w:r>
            <w:r>
              <w:rPr>
                <w:rFonts w:ascii="Times New Roman" w:hAnsi="Times New Roman" w:hint="eastAsia"/>
                <w:szCs w:val="21"/>
              </w:rPr>
              <w:t>40</w:t>
            </w:r>
            <w:proofErr w:type="gramStart"/>
            <w:r>
              <w:rPr>
                <w:rFonts w:ascii="Times New Roman" w:hAnsi="Times New Roman" w:hint="eastAsia"/>
                <w:szCs w:val="21"/>
              </w:rPr>
              <w:t>日历天</w:t>
            </w:r>
            <w:proofErr w:type="gramEnd"/>
            <w:r>
              <w:rPr>
                <w:rFonts w:ascii="Times New Roman" w:hAnsi="Times New Roman" w:hint="eastAsia"/>
                <w:szCs w:val="21"/>
              </w:rPr>
              <w:t>内完成勘察工作并提交初步设计送审稿，</w:t>
            </w:r>
            <w:r>
              <w:rPr>
                <w:rFonts w:ascii="Times New Roman" w:hAnsi="Times New Roman" w:hint="eastAsia"/>
                <w:szCs w:val="21"/>
              </w:rPr>
              <w:t>30</w:t>
            </w:r>
            <w:proofErr w:type="gramStart"/>
            <w:r>
              <w:rPr>
                <w:rFonts w:ascii="Times New Roman" w:hAnsi="Times New Roman" w:hint="eastAsia"/>
                <w:szCs w:val="21"/>
              </w:rPr>
              <w:t>日历天</w:t>
            </w:r>
            <w:proofErr w:type="gramEnd"/>
            <w:r>
              <w:rPr>
                <w:rFonts w:ascii="Times New Roman" w:hAnsi="Times New Roman" w:hint="eastAsia"/>
                <w:szCs w:val="21"/>
              </w:rPr>
              <w:t>内完成初步设计审批工作；初步设计批复后</w:t>
            </w:r>
            <w:r>
              <w:rPr>
                <w:rFonts w:ascii="Times New Roman" w:hAnsi="Times New Roman" w:hint="eastAsia"/>
                <w:szCs w:val="21"/>
              </w:rPr>
              <w:t>30</w:t>
            </w:r>
            <w:proofErr w:type="gramStart"/>
            <w:r>
              <w:rPr>
                <w:rFonts w:ascii="Times New Roman" w:hAnsi="Times New Roman" w:hint="eastAsia"/>
                <w:szCs w:val="21"/>
              </w:rPr>
              <w:t>日历天</w:t>
            </w:r>
            <w:proofErr w:type="gramEnd"/>
            <w:r>
              <w:rPr>
                <w:rFonts w:ascii="Times New Roman" w:hAnsi="Times New Roman" w:hint="eastAsia"/>
                <w:szCs w:val="21"/>
              </w:rPr>
              <w:t>内出具完整施工图（含施工图审查时间）；如要求招标设计的，初步设计批复后</w:t>
            </w:r>
            <w:r>
              <w:rPr>
                <w:rFonts w:ascii="Times New Roman" w:hAnsi="Times New Roman" w:hint="eastAsia"/>
                <w:szCs w:val="21"/>
              </w:rPr>
              <w:t>20</w:t>
            </w:r>
            <w:proofErr w:type="gramStart"/>
            <w:r>
              <w:rPr>
                <w:rFonts w:ascii="Times New Roman" w:hAnsi="Times New Roman" w:hint="eastAsia"/>
                <w:szCs w:val="21"/>
              </w:rPr>
              <w:t>日历天</w:t>
            </w:r>
            <w:proofErr w:type="gramEnd"/>
            <w:r>
              <w:rPr>
                <w:rFonts w:ascii="Times New Roman" w:hAnsi="Times New Roman" w:hint="eastAsia"/>
                <w:szCs w:val="21"/>
              </w:rPr>
              <w:t>内出具招标图纸，招标图纸出具后</w:t>
            </w:r>
            <w:r>
              <w:rPr>
                <w:rFonts w:ascii="Times New Roman" w:hAnsi="Times New Roman" w:hint="eastAsia"/>
                <w:szCs w:val="21"/>
              </w:rPr>
              <w:t>20</w:t>
            </w:r>
            <w:proofErr w:type="gramStart"/>
            <w:r>
              <w:rPr>
                <w:rFonts w:ascii="Times New Roman" w:hAnsi="Times New Roman" w:hint="eastAsia"/>
                <w:szCs w:val="21"/>
              </w:rPr>
              <w:t>日历天</w:t>
            </w:r>
            <w:proofErr w:type="gramEnd"/>
            <w:r>
              <w:rPr>
                <w:rFonts w:ascii="Times New Roman" w:hAnsi="Times New Roman" w:hint="eastAsia"/>
                <w:szCs w:val="21"/>
              </w:rPr>
              <w:t>内出具完整施工图（含施工图审查时间）；施工图完成同时提供机电及金属结构等系统设备招标的详图及技术标准和要求。</w:t>
            </w:r>
          </w:p>
        </w:tc>
      </w:tr>
      <w:tr w:rsidR="00A74F3A" w14:paraId="065B4014"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35DBADEA"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13</w:t>
            </w:r>
          </w:p>
        </w:tc>
        <w:tc>
          <w:tcPr>
            <w:tcW w:w="988" w:type="dxa"/>
            <w:tcBorders>
              <w:top w:val="single" w:sz="4" w:space="0" w:color="auto"/>
              <w:left w:val="single" w:sz="4" w:space="0" w:color="auto"/>
              <w:bottom w:val="single" w:sz="4" w:space="0" w:color="auto"/>
              <w:right w:val="single" w:sz="4" w:space="0" w:color="auto"/>
            </w:tcBorders>
            <w:vAlign w:val="center"/>
          </w:tcPr>
          <w:p w14:paraId="47ABA9B2" w14:textId="77777777" w:rsidR="00A74F3A" w:rsidRDefault="009E6E96">
            <w:pPr>
              <w:spacing w:line="370" w:lineRule="exact"/>
              <w:jc w:val="center"/>
              <w:rPr>
                <w:rFonts w:ascii="Times New Roman" w:hAnsi="Times New Roman"/>
                <w:bCs/>
                <w:szCs w:val="21"/>
              </w:rPr>
            </w:pPr>
            <w:r>
              <w:rPr>
                <w:rFonts w:ascii="Times New Roman" w:hAnsi="Times New Roman"/>
                <w:bCs/>
                <w:szCs w:val="21"/>
              </w:rPr>
              <w:t>1.3.3</w:t>
            </w:r>
          </w:p>
        </w:tc>
        <w:tc>
          <w:tcPr>
            <w:tcW w:w="1967" w:type="dxa"/>
            <w:tcBorders>
              <w:top w:val="single" w:sz="4" w:space="0" w:color="auto"/>
              <w:left w:val="single" w:sz="4" w:space="0" w:color="auto"/>
              <w:bottom w:val="single" w:sz="4" w:space="0" w:color="auto"/>
              <w:right w:val="single" w:sz="4" w:space="0" w:color="auto"/>
            </w:tcBorders>
            <w:vAlign w:val="center"/>
          </w:tcPr>
          <w:p w14:paraId="1F99FAA4" w14:textId="77777777" w:rsidR="00A74F3A" w:rsidRDefault="009E6E96">
            <w:pPr>
              <w:spacing w:line="370" w:lineRule="exact"/>
              <w:jc w:val="distribute"/>
              <w:rPr>
                <w:rFonts w:ascii="宋体" w:hAnsi="宋体"/>
                <w:bCs/>
                <w:szCs w:val="21"/>
              </w:rPr>
            </w:pPr>
            <w:r>
              <w:rPr>
                <w:rFonts w:hint="eastAsia"/>
              </w:rPr>
              <w:t>质量标准</w:t>
            </w:r>
          </w:p>
        </w:tc>
        <w:tc>
          <w:tcPr>
            <w:tcW w:w="6079" w:type="dxa"/>
            <w:tcBorders>
              <w:top w:val="single" w:sz="4" w:space="0" w:color="auto"/>
              <w:left w:val="single" w:sz="4" w:space="0" w:color="auto"/>
              <w:bottom w:val="single" w:sz="4" w:space="0" w:color="auto"/>
              <w:right w:val="single" w:sz="4" w:space="0" w:color="auto"/>
            </w:tcBorders>
            <w:vAlign w:val="center"/>
          </w:tcPr>
          <w:p w14:paraId="71312B69" w14:textId="77777777" w:rsidR="00A74F3A" w:rsidRDefault="009E6E96">
            <w:pPr>
              <w:pStyle w:val="ab"/>
              <w:spacing w:line="370" w:lineRule="exact"/>
              <w:rPr>
                <w:rFonts w:hAnsi="宋体"/>
                <w:bCs/>
                <w:szCs w:val="21"/>
              </w:rPr>
            </w:pPr>
            <w:r>
              <w:rPr>
                <w:rFonts w:ascii="Times New Roman" w:hAnsi="Times New Roman" w:hint="eastAsia"/>
                <w:szCs w:val="21"/>
              </w:rPr>
              <w:t>合格，勘察设计文件的深度应满足相关编制规范的规定要求。</w:t>
            </w:r>
          </w:p>
        </w:tc>
      </w:tr>
      <w:tr w:rsidR="00A74F3A" w14:paraId="522A8198" w14:textId="77777777">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75B5E627" w14:textId="77777777" w:rsidR="00A74F3A" w:rsidRDefault="009E6E96">
            <w:pPr>
              <w:spacing w:line="370" w:lineRule="exact"/>
              <w:jc w:val="center"/>
              <w:rPr>
                <w:rFonts w:ascii="Times New Roman" w:hAnsi="Times New Roman"/>
                <w:szCs w:val="21"/>
              </w:rPr>
            </w:pPr>
            <w:r>
              <w:rPr>
                <w:rFonts w:ascii="Times New Roman" w:hAnsi="Times New Roman"/>
                <w:szCs w:val="21"/>
              </w:rPr>
              <w:t>14</w:t>
            </w:r>
          </w:p>
        </w:tc>
        <w:tc>
          <w:tcPr>
            <w:tcW w:w="988" w:type="dxa"/>
            <w:tcBorders>
              <w:top w:val="single" w:sz="4" w:space="0" w:color="auto"/>
              <w:left w:val="single" w:sz="4" w:space="0" w:color="auto"/>
              <w:bottom w:val="single" w:sz="4" w:space="0" w:color="auto"/>
              <w:right w:val="single" w:sz="4" w:space="0" w:color="auto"/>
            </w:tcBorders>
            <w:vAlign w:val="center"/>
          </w:tcPr>
          <w:p w14:paraId="5E4B4A6C" w14:textId="77777777" w:rsidR="00A74F3A" w:rsidRDefault="009E6E96">
            <w:pPr>
              <w:spacing w:line="370" w:lineRule="exact"/>
              <w:jc w:val="center"/>
              <w:rPr>
                <w:rFonts w:ascii="Times New Roman" w:hAnsi="Times New Roman"/>
                <w:szCs w:val="21"/>
              </w:rPr>
            </w:pPr>
            <w:r>
              <w:rPr>
                <w:rFonts w:ascii="Times New Roman" w:hAnsi="Times New Roman"/>
                <w:szCs w:val="21"/>
              </w:rPr>
              <w:t>1.4.1</w:t>
            </w:r>
          </w:p>
        </w:tc>
        <w:tc>
          <w:tcPr>
            <w:tcW w:w="1967" w:type="dxa"/>
            <w:tcBorders>
              <w:top w:val="single" w:sz="4" w:space="0" w:color="auto"/>
              <w:left w:val="single" w:sz="4" w:space="0" w:color="auto"/>
              <w:bottom w:val="single" w:sz="4" w:space="0" w:color="auto"/>
              <w:right w:val="single" w:sz="4" w:space="0" w:color="auto"/>
            </w:tcBorders>
            <w:vAlign w:val="center"/>
          </w:tcPr>
          <w:p w14:paraId="0972EC93" w14:textId="77777777" w:rsidR="00A74F3A" w:rsidRDefault="009E6E96">
            <w:pPr>
              <w:spacing w:line="370" w:lineRule="exact"/>
              <w:jc w:val="distribute"/>
              <w:rPr>
                <w:rFonts w:ascii="宋体"/>
                <w:szCs w:val="21"/>
              </w:rPr>
            </w:pPr>
            <w:r>
              <w:rPr>
                <w:rFonts w:ascii="宋体" w:hint="eastAsia"/>
                <w:szCs w:val="21"/>
              </w:rPr>
              <w:t>投标人资格、项目负责人执业资格及其他要求</w:t>
            </w:r>
          </w:p>
        </w:tc>
        <w:tc>
          <w:tcPr>
            <w:tcW w:w="6079" w:type="dxa"/>
            <w:tcBorders>
              <w:top w:val="single" w:sz="4" w:space="0" w:color="auto"/>
              <w:left w:val="single" w:sz="4" w:space="0" w:color="auto"/>
              <w:bottom w:val="single" w:sz="4" w:space="0" w:color="auto"/>
              <w:right w:val="single" w:sz="4" w:space="0" w:color="auto"/>
            </w:tcBorders>
            <w:vAlign w:val="center"/>
          </w:tcPr>
          <w:p w14:paraId="18EA86FE" w14:textId="77777777" w:rsidR="00A74F3A" w:rsidRDefault="009E6E96">
            <w:pPr>
              <w:spacing w:line="370" w:lineRule="exact"/>
              <w:rPr>
                <w:rFonts w:ascii="宋体" w:hAnsi="宋体"/>
                <w:szCs w:val="21"/>
              </w:rPr>
            </w:pPr>
            <w:r>
              <w:rPr>
                <w:rFonts w:ascii="宋体" w:hAnsi="宋体" w:hint="eastAsia"/>
                <w:szCs w:val="21"/>
              </w:rPr>
              <w:t>（1）投标人资格要求：</w:t>
            </w:r>
          </w:p>
          <w:p w14:paraId="78496B9A" w14:textId="77777777" w:rsidR="00A74F3A" w:rsidRDefault="009E6E96">
            <w:pPr>
              <w:spacing w:line="370" w:lineRule="exact"/>
              <w:rPr>
                <w:rFonts w:ascii="宋体" w:hAnsi="宋体"/>
                <w:szCs w:val="21"/>
              </w:rPr>
            </w:pPr>
            <w:r>
              <w:rPr>
                <w:rFonts w:ascii="宋体" w:hAnsi="宋体" w:hint="eastAsia"/>
                <w:szCs w:val="21"/>
              </w:rPr>
              <w:t>投标人应具备以下①、②、③、④项条件中任一项条件并且同时具备⑤条件：</w:t>
            </w:r>
          </w:p>
          <w:p w14:paraId="33B1EF07" w14:textId="77777777" w:rsidR="00A74F3A" w:rsidRDefault="009E6E96">
            <w:pPr>
              <w:spacing w:line="370" w:lineRule="exact"/>
              <w:rPr>
                <w:rFonts w:ascii="宋体" w:hAnsi="宋体"/>
                <w:szCs w:val="21"/>
              </w:rPr>
            </w:pPr>
            <w:r>
              <w:rPr>
                <w:rFonts w:ascii="宋体" w:hAnsi="宋体" w:hint="eastAsia"/>
                <w:szCs w:val="21"/>
              </w:rPr>
              <w:t>①工程设计综合甲级资质；</w:t>
            </w:r>
          </w:p>
          <w:p w14:paraId="4C2BB197" w14:textId="77777777" w:rsidR="00A74F3A" w:rsidRDefault="009E6E96">
            <w:pPr>
              <w:spacing w:line="370" w:lineRule="exact"/>
              <w:rPr>
                <w:rFonts w:ascii="宋体" w:hAnsi="宋体"/>
                <w:szCs w:val="21"/>
              </w:rPr>
            </w:pPr>
            <w:r>
              <w:rPr>
                <w:rFonts w:ascii="宋体" w:hAnsi="宋体" w:hint="eastAsia"/>
                <w:szCs w:val="21"/>
              </w:rPr>
              <w:t>②水利行业设计甲级；</w:t>
            </w:r>
          </w:p>
          <w:p w14:paraId="4348C3B9" w14:textId="77777777" w:rsidR="00A74F3A" w:rsidRDefault="009E6E96">
            <w:pPr>
              <w:spacing w:line="370" w:lineRule="exact"/>
              <w:rPr>
                <w:rFonts w:ascii="宋体" w:hAnsi="宋体"/>
                <w:szCs w:val="21"/>
              </w:rPr>
            </w:pPr>
            <w:r>
              <w:rPr>
                <w:rFonts w:ascii="宋体" w:hAnsi="宋体" w:hint="eastAsia"/>
                <w:szCs w:val="21"/>
              </w:rPr>
              <w:t>③水利行业（围垦）设计专业甲级；</w:t>
            </w:r>
          </w:p>
          <w:p w14:paraId="59897030" w14:textId="77777777" w:rsidR="00A74F3A" w:rsidRDefault="009E6E96">
            <w:pPr>
              <w:spacing w:line="370" w:lineRule="exact"/>
              <w:rPr>
                <w:rFonts w:ascii="宋体" w:hAnsi="宋体"/>
                <w:szCs w:val="21"/>
              </w:rPr>
            </w:pPr>
            <w:r>
              <w:rPr>
                <w:rFonts w:ascii="宋体" w:hAnsi="宋体" w:hint="eastAsia"/>
                <w:szCs w:val="21"/>
              </w:rPr>
              <w:t>④水利行业（河道整治）设计专业甲级；</w:t>
            </w:r>
          </w:p>
          <w:p w14:paraId="08A1D56E" w14:textId="77777777" w:rsidR="00A74F3A" w:rsidRDefault="009E6E96">
            <w:pPr>
              <w:pStyle w:val="af6"/>
            </w:pPr>
            <w:r>
              <w:rPr>
                <w:rFonts w:ascii="宋体" w:hint="eastAsia"/>
                <w:szCs w:val="21"/>
              </w:rPr>
              <w:t>⑤工程勘察（岩土工程(勘察)）甲级及以上资质或者工程勘察综合甲级资质。</w:t>
            </w:r>
          </w:p>
          <w:p w14:paraId="43859755" w14:textId="77777777" w:rsidR="00A74F3A" w:rsidRDefault="009E6E96">
            <w:pPr>
              <w:pStyle w:val="af6"/>
            </w:pPr>
            <w:r>
              <w:rPr>
                <w:rFonts w:hint="eastAsia"/>
              </w:rPr>
              <w:t>（</w:t>
            </w:r>
            <w:r>
              <w:t>2</w:t>
            </w:r>
            <w:r>
              <w:rPr>
                <w:rFonts w:hint="eastAsia"/>
              </w:rPr>
              <w:t>）财务要求：</w:t>
            </w:r>
            <w:r>
              <w:rPr>
                <w:rFonts w:hint="eastAsia"/>
              </w:rPr>
              <w:t>/</w:t>
            </w:r>
          </w:p>
          <w:p w14:paraId="770B5E75" w14:textId="6D5B6A29" w:rsidR="00A74F3A" w:rsidRDefault="009E6E96">
            <w:pPr>
              <w:spacing w:line="370" w:lineRule="exact"/>
              <w:rPr>
                <w:rFonts w:ascii="宋体" w:hAnsi="宋体"/>
                <w:szCs w:val="21"/>
              </w:rPr>
            </w:pPr>
            <w:r>
              <w:rPr>
                <w:rFonts w:hint="eastAsia"/>
              </w:rPr>
              <w:t>（</w:t>
            </w:r>
            <w:r>
              <w:t>3</w:t>
            </w:r>
            <w:r>
              <w:rPr>
                <w:rFonts w:hint="eastAsia"/>
              </w:rPr>
              <w:t>）业绩要求：</w:t>
            </w:r>
            <w:r>
              <w:rPr>
                <w:rFonts w:ascii="宋体" w:hAnsi="宋体" w:hint="eastAsia"/>
                <w:szCs w:val="21"/>
              </w:rPr>
              <w:t>2018年1月1日以来，投标人承接过单项工程建安投资额在</w:t>
            </w:r>
            <w:r w:rsidR="008C08A4">
              <w:rPr>
                <w:rFonts w:ascii="宋体" w:hAnsi="宋体"/>
                <w:szCs w:val="21"/>
              </w:rPr>
              <w:t>19000</w:t>
            </w:r>
            <w:r>
              <w:rPr>
                <w:rFonts w:ascii="宋体" w:hAnsi="宋体" w:hint="eastAsia"/>
                <w:szCs w:val="21"/>
              </w:rPr>
              <w:t>万元（含）以上的100年一遇及以上防洪（潮）标准的1级海塘工程（或海堤工程）的设计工作。须同时提供合同和初设批复文件（业绩时间、工程建设规模、工程建设任务以初设批复文件为准）作为业绩证明材料并加盖公章。若以上证明材料中未能体现以上项目规模的，另提供业主证明材料或行业主管部门证明材料并加盖公章，否则业绩不予认可。</w:t>
            </w:r>
          </w:p>
          <w:p w14:paraId="0A33B2C2" w14:textId="77777777" w:rsidR="00A74F3A" w:rsidRDefault="009E6E96">
            <w:pPr>
              <w:pStyle w:val="af6"/>
            </w:pPr>
            <w:r>
              <w:rPr>
                <w:rFonts w:hint="eastAsia"/>
              </w:rPr>
              <w:t>（</w:t>
            </w:r>
            <w:r>
              <w:t>4</w:t>
            </w:r>
            <w:r>
              <w:rPr>
                <w:rFonts w:hint="eastAsia"/>
              </w:rPr>
              <w:t>）信誉要求：见投标人须知前附表需要补充的其他内容第</w:t>
            </w:r>
            <w:r>
              <w:t>10.1</w:t>
            </w:r>
            <w:r>
              <w:rPr>
                <w:rFonts w:hint="eastAsia"/>
              </w:rPr>
              <w:t>款</w:t>
            </w:r>
          </w:p>
          <w:p w14:paraId="7C5D6084" w14:textId="77777777" w:rsidR="00A74F3A" w:rsidRDefault="009E6E96">
            <w:pPr>
              <w:spacing w:line="370" w:lineRule="exact"/>
              <w:rPr>
                <w:rFonts w:ascii="宋体" w:hAnsi="宋体"/>
                <w:szCs w:val="21"/>
              </w:rPr>
            </w:pPr>
            <w:r>
              <w:rPr>
                <w:rFonts w:hint="eastAsia"/>
              </w:rPr>
              <w:t>（</w:t>
            </w:r>
            <w:r>
              <w:t>5</w:t>
            </w:r>
            <w:r>
              <w:rPr>
                <w:rFonts w:hint="eastAsia"/>
              </w:rPr>
              <w:t>）项目负责人的资格要求：</w:t>
            </w:r>
            <w:r>
              <w:rPr>
                <w:rFonts w:ascii="Times New Roman" w:hAnsi="Times New Roman" w:hint="eastAsia"/>
                <w:szCs w:val="21"/>
              </w:rPr>
              <w:t>①</w:t>
            </w:r>
            <w:r>
              <w:rPr>
                <w:rFonts w:ascii="Times New Roman" w:hAnsi="Times New Roman"/>
                <w:szCs w:val="21"/>
                <w:u w:val="single"/>
              </w:rPr>
              <w:t>须具有水利</w:t>
            </w:r>
            <w:r>
              <w:rPr>
                <w:rFonts w:ascii="Times New Roman" w:hAnsi="Times New Roman" w:hint="eastAsia"/>
                <w:szCs w:val="21"/>
                <w:u w:val="single"/>
              </w:rPr>
              <w:t>水电</w:t>
            </w:r>
            <w:r>
              <w:rPr>
                <w:rFonts w:ascii="Times New Roman" w:hAnsi="Times New Roman"/>
                <w:szCs w:val="21"/>
                <w:u w:val="single"/>
              </w:rPr>
              <w:t>相关专业高级工程师及以上职称，</w:t>
            </w:r>
            <w:r>
              <w:rPr>
                <w:rFonts w:ascii="Times New Roman" w:hAnsi="Times New Roman" w:hint="eastAsia"/>
                <w:szCs w:val="21"/>
                <w:u w:val="single"/>
              </w:rPr>
              <w:t>②</w:t>
            </w:r>
            <w:r>
              <w:rPr>
                <w:rFonts w:ascii="Times New Roman" w:hAnsi="Times New Roman"/>
                <w:szCs w:val="21"/>
                <w:u w:val="single"/>
              </w:rPr>
              <w:t>须具有注册土木工程师（水工结构）资格证书。</w:t>
            </w:r>
          </w:p>
          <w:p w14:paraId="254C8FF5" w14:textId="77777777" w:rsidR="00A74F3A" w:rsidRDefault="009E6E96">
            <w:pPr>
              <w:pStyle w:val="af6"/>
            </w:pPr>
            <w:r>
              <w:rPr>
                <w:rFonts w:hint="eastAsia"/>
              </w:rPr>
              <w:t>（</w:t>
            </w:r>
            <w:r>
              <w:t>6</w:t>
            </w:r>
            <w:r>
              <w:rPr>
                <w:rFonts w:hint="eastAsia"/>
              </w:rPr>
              <w:t>）其他主要人员要求：</w:t>
            </w:r>
            <w:r>
              <w:rPr>
                <w:rFonts w:hint="eastAsia"/>
              </w:rPr>
              <w:t>/</w:t>
            </w:r>
          </w:p>
          <w:p w14:paraId="053B61FB" w14:textId="77777777" w:rsidR="00A74F3A" w:rsidRDefault="009E6E96">
            <w:pPr>
              <w:spacing w:line="370" w:lineRule="exact"/>
              <w:rPr>
                <w:rFonts w:ascii="宋体" w:hAnsi="宋体"/>
                <w:szCs w:val="21"/>
              </w:rPr>
            </w:pPr>
            <w:r>
              <w:rPr>
                <w:rFonts w:hint="eastAsia"/>
              </w:rPr>
              <w:t>（</w:t>
            </w:r>
            <w:r>
              <w:t>7</w:t>
            </w:r>
            <w:r>
              <w:rPr>
                <w:rFonts w:hint="eastAsia"/>
              </w:rPr>
              <w:t>）其他要求：</w:t>
            </w:r>
            <w:r>
              <w:rPr>
                <w:rFonts w:ascii="Times New Roman" w:hAnsi="Times New Roman" w:hint="eastAsia"/>
              </w:rPr>
              <w:t>须提供项目负责人的社保缴费证明（须含养老保险且在投标截止时间前一个月内由社会统筹保险基金管理部门出具）。</w:t>
            </w:r>
            <w:r>
              <w:rPr>
                <w:rFonts w:ascii="宋体" w:hAnsi="宋体" w:cs="Calibri"/>
                <w:szCs w:val="21"/>
              </w:rPr>
              <w:t>施工阶段的现场服务设计代表具有水利相关专业</w:t>
            </w:r>
            <w:r>
              <w:rPr>
                <w:rFonts w:hAnsi="宋体" w:cs="Calibri" w:hint="eastAsia"/>
                <w:szCs w:val="21"/>
              </w:rPr>
              <w:t>中</w:t>
            </w:r>
            <w:r>
              <w:rPr>
                <w:rFonts w:ascii="宋体" w:hAnsi="宋体" w:cs="Calibri"/>
                <w:szCs w:val="21"/>
              </w:rPr>
              <w:t>级工程师及以上职称。</w:t>
            </w:r>
          </w:p>
        </w:tc>
      </w:tr>
      <w:tr w:rsidR="00A74F3A" w14:paraId="69C932A6" w14:textId="77777777">
        <w:trPr>
          <w:cantSplit/>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43BA92E3" w14:textId="77777777" w:rsidR="00A74F3A" w:rsidRDefault="009E6E96">
            <w:pPr>
              <w:spacing w:line="370" w:lineRule="exact"/>
              <w:jc w:val="center"/>
              <w:rPr>
                <w:rFonts w:ascii="Times New Roman" w:hAnsi="Times New Roman"/>
                <w:szCs w:val="21"/>
              </w:rPr>
            </w:pPr>
            <w:r>
              <w:rPr>
                <w:rFonts w:ascii="Times New Roman" w:hAnsi="Times New Roman"/>
                <w:szCs w:val="21"/>
              </w:rPr>
              <w:t>15</w:t>
            </w:r>
          </w:p>
        </w:tc>
        <w:tc>
          <w:tcPr>
            <w:tcW w:w="988" w:type="dxa"/>
            <w:tcBorders>
              <w:top w:val="single" w:sz="4" w:space="0" w:color="auto"/>
              <w:left w:val="single" w:sz="4" w:space="0" w:color="auto"/>
              <w:bottom w:val="single" w:sz="4" w:space="0" w:color="auto"/>
              <w:right w:val="single" w:sz="4" w:space="0" w:color="auto"/>
            </w:tcBorders>
            <w:vAlign w:val="center"/>
          </w:tcPr>
          <w:p w14:paraId="67A1F32B" w14:textId="77777777" w:rsidR="00A74F3A" w:rsidRDefault="009E6E96">
            <w:pPr>
              <w:spacing w:line="370" w:lineRule="exact"/>
              <w:jc w:val="center"/>
              <w:rPr>
                <w:rFonts w:ascii="Times New Roman" w:hAnsi="Times New Roman"/>
                <w:szCs w:val="21"/>
              </w:rPr>
            </w:pPr>
            <w:r>
              <w:rPr>
                <w:rFonts w:ascii="Times New Roman" w:hAnsi="Times New Roman"/>
                <w:szCs w:val="21"/>
              </w:rPr>
              <w:t>1.4.2</w:t>
            </w:r>
          </w:p>
        </w:tc>
        <w:tc>
          <w:tcPr>
            <w:tcW w:w="1967" w:type="dxa"/>
            <w:tcBorders>
              <w:top w:val="single" w:sz="4" w:space="0" w:color="auto"/>
              <w:left w:val="single" w:sz="4" w:space="0" w:color="auto"/>
              <w:bottom w:val="single" w:sz="4" w:space="0" w:color="auto"/>
              <w:right w:val="single" w:sz="4" w:space="0" w:color="auto"/>
            </w:tcBorders>
            <w:vAlign w:val="center"/>
          </w:tcPr>
          <w:p w14:paraId="4AFA9741" w14:textId="77777777" w:rsidR="00A74F3A" w:rsidRDefault="009E6E96">
            <w:pPr>
              <w:spacing w:line="370" w:lineRule="exact"/>
              <w:jc w:val="distribute"/>
              <w:rPr>
                <w:rFonts w:ascii="宋体"/>
                <w:szCs w:val="21"/>
              </w:rPr>
            </w:pPr>
            <w:r>
              <w:rPr>
                <w:rFonts w:ascii="宋体" w:hint="eastAsia"/>
                <w:szCs w:val="21"/>
              </w:rPr>
              <w:t>是否接受</w:t>
            </w:r>
          </w:p>
          <w:p w14:paraId="0A898244" w14:textId="77777777" w:rsidR="00A74F3A" w:rsidRDefault="009E6E96">
            <w:pPr>
              <w:spacing w:line="370" w:lineRule="exact"/>
              <w:jc w:val="distribute"/>
              <w:rPr>
                <w:rFonts w:ascii="宋体"/>
                <w:szCs w:val="21"/>
              </w:rPr>
            </w:pPr>
            <w:r>
              <w:rPr>
                <w:rFonts w:ascii="宋体" w:hint="eastAsia"/>
                <w:szCs w:val="21"/>
              </w:rPr>
              <w:t>联合体投标</w:t>
            </w:r>
          </w:p>
        </w:tc>
        <w:tc>
          <w:tcPr>
            <w:tcW w:w="6079" w:type="dxa"/>
            <w:tcBorders>
              <w:top w:val="single" w:sz="4" w:space="0" w:color="auto"/>
              <w:left w:val="single" w:sz="4" w:space="0" w:color="auto"/>
              <w:bottom w:val="single" w:sz="4" w:space="0" w:color="auto"/>
              <w:right w:val="single" w:sz="4" w:space="0" w:color="auto"/>
            </w:tcBorders>
            <w:vAlign w:val="center"/>
          </w:tcPr>
          <w:p w14:paraId="58572286" w14:textId="77777777" w:rsidR="00A74F3A" w:rsidRDefault="009E6E96">
            <w:pPr>
              <w:spacing w:line="440" w:lineRule="exact"/>
              <w:ind w:firstLineChars="200" w:firstLine="420"/>
              <w:jc w:val="left"/>
              <w:rPr>
                <w:szCs w:val="21"/>
              </w:rPr>
            </w:pPr>
            <w:r>
              <w:rPr>
                <w:rFonts w:hint="eastAsia"/>
                <w:szCs w:val="21"/>
              </w:rPr>
              <w:sym w:font="Wingdings 2" w:char="00A3"/>
            </w:r>
            <w:r>
              <w:rPr>
                <w:szCs w:val="21"/>
              </w:rPr>
              <w:t>不接受。</w:t>
            </w:r>
          </w:p>
          <w:p w14:paraId="21D454E2" w14:textId="77777777" w:rsidR="00A74F3A" w:rsidRDefault="009E6E96">
            <w:pPr>
              <w:spacing w:line="440" w:lineRule="exact"/>
              <w:ind w:firstLineChars="200" w:firstLine="420"/>
              <w:jc w:val="left"/>
              <w:rPr>
                <w:szCs w:val="21"/>
                <w:u w:val="single"/>
              </w:rPr>
            </w:pPr>
            <w:r>
              <w:rPr>
                <w:rFonts w:hint="eastAsia"/>
                <w:szCs w:val="21"/>
              </w:rPr>
              <w:sym w:font="Wingdings 2" w:char="0052"/>
            </w:r>
            <w:r>
              <w:rPr>
                <w:rFonts w:hint="eastAsia"/>
                <w:szCs w:val="21"/>
              </w:rPr>
              <w:t>接受，还应满足下列要求：</w:t>
            </w:r>
            <w:r>
              <w:rPr>
                <w:rFonts w:ascii="宋体" w:hAnsi="宋体" w:hint="eastAsia"/>
                <w:szCs w:val="21"/>
              </w:rPr>
              <w:t>联合体投标的，同时应满足下列要求：</w:t>
            </w:r>
            <w:r>
              <w:rPr>
                <w:rFonts w:ascii="宋体" w:hAnsi="宋体" w:hint="eastAsia"/>
                <w:szCs w:val="21"/>
                <w:u w:val="single"/>
              </w:rPr>
              <w:t xml:space="preserve"> 联合体所有成员（含联合体牵头人）数量不得超过2家，联合体牵头人必须具备以下①、②、③、④项条件中任一项条件：①工程设计综合甲级资质；②水利行业设计甲级；③水利行业（围垦）设计专业甲级；④水利行业（河道整治）设计专业甲级；</w:t>
            </w:r>
          </w:p>
        </w:tc>
      </w:tr>
      <w:tr w:rsidR="00A74F3A" w14:paraId="13559FA2" w14:textId="77777777">
        <w:trPr>
          <w:cantSplit/>
          <w:trHeight w:hRule="exact" w:val="815"/>
          <w:jc w:val="center"/>
        </w:trPr>
        <w:tc>
          <w:tcPr>
            <w:tcW w:w="710" w:type="dxa"/>
            <w:tcBorders>
              <w:top w:val="nil"/>
              <w:left w:val="single" w:sz="4" w:space="0" w:color="auto"/>
              <w:bottom w:val="single" w:sz="4" w:space="0" w:color="auto"/>
              <w:right w:val="single" w:sz="4" w:space="0" w:color="auto"/>
            </w:tcBorders>
            <w:vAlign w:val="center"/>
          </w:tcPr>
          <w:p w14:paraId="66A8EE42" w14:textId="77777777" w:rsidR="00A74F3A" w:rsidRDefault="009E6E96">
            <w:pPr>
              <w:spacing w:line="370" w:lineRule="exact"/>
              <w:jc w:val="center"/>
              <w:rPr>
                <w:rFonts w:ascii="Times New Roman" w:hAnsi="Times New Roman"/>
                <w:szCs w:val="21"/>
              </w:rPr>
            </w:pPr>
            <w:r>
              <w:rPr>
                <w:rFonts w:ascii="Times New Roman" w:hAnsi="Times New Roman"/>
                <w:szCs w:val="21"/>
              </w:rPr>
              <w:t>16</w:t>
            </w:r>
          </w:p>
        </w:tc>
        <w:tc>
          <w:tcPr>
            <w:tcW w:w="988" w:type="dxa"/>
            <w:tcBorders>
              <w:top w:val="nil"/>
              <w:left w:val="single" w:sz="4" w:space="0" w:color="auto"/>
              <w:bottom w:val="single" w:sz="4" w:space="0" w:color="auto"/>
              <w:right w:val="single" w:sz="4" w:space="0" w:color="auto"/>
            </w:tcBorders>
            <w:vAlign w:val="center"/>
          </w:tcPr>
          <w:p w14:paraId="79C93FA7" w14:textId="77777777" w:rsidR="00A74F3A" w:rsidRDefault="009E6E96">
            <w:pPr>
              <w:spacing w:line="370" w:lineRule="exact"/>
              <w:jc w:val="center"/>
              <w:rPr>
                <w:rFonts w:ascii="Times New Roman" w:hAnsi="Times New Roman"/>
                <w:szCs w:val="21"/>
              </w:rPr>
            </w:pPr>
            <w:r>
              <w:rPr>
                <w:rFonts w:ascii="Times New Roman" w:hAnsi="Times New Roman"/>
                <w:szCs w:val="21"/>
              </w:rPr>
              <w:t>1.9.1</w:t>
            </w:r>
          </w:p>
        </w:tc>
        <w:tc>
          <w:tcPr>
            <w:tcW w:w="1967" w:type="dxa"/>
            <w:tcBorders>
              <w:top w:val="nil"/>
              <w:left w:val="single" w:sz="4" w:space="0" w:color="auto"/>
              <w:bottom w:val="single" w:sz="4" w:space="0" w:color="auto"/>
              <w:right w:val="single" w:sz="4" w:space="0" w:color="auto"/>
            </w:tcBorders>
            <w:vAlign w:val="center"/>
          </w:tcPr>
          <w:p w14:paraId="389BD62A" w14:textId="77777777" w:rsidR="00A74F3A" w:rsidRDefault="009E6E96">
            <w:pPr>
              <w:spacing w:line="370" w:lineRule="exact"/>
              <w:jc w:val="distribute"/>
              <w:rPr>
                <w:rFonts w:ascii="宋体"/>
                <w:szCs w:val="21"/>
              </w:rPr>
            </w:pPr>
            <w:r>
              <w:rPr>
                <w:rFonts w:ascii="宋体" w:hint="eastAsia"/>
                <w:szCs w:val="21"/>
              </w:rPr>
              <w:t>踏勘现场</w:t>
            </w:r>
          </w:p>
        </w:tc>
        <w:tc>
          <w:tcPr>
            <w:tcW w:w="6079" w:type="dxa"/>
            <w:tcBorders>
              <w:top w:val="single" w:sz="4" w:space="0" w:color="auto"/>
              <w:left w:val="single" w:sz="4" w:space="0" w:color="auto"/>
              <w:bottom w:val="single" w:sz="4" w:space="0" w:color="auto"/>
              <w:right w:val="single" w:sz="4" w:space="0" w:color="auto"/>
            </w:tcBorders>
            <w:vAlign w:val="center"/>
          </w:tcPr>
          <w:p w14:paraId="4D73E3B2" w14:textId="77777777" w:rsidR="00A74F3A" w:rsidRDefault="009E6E96">
            <w:pPr>
              <w:pStyle w:val="ab"/>
              <w:spacing w:line="370" w:lineRule="exact"/>
              <w:rPr>
                <w:szCs w:val="21"/>
              </w:rPr>
            </w:pPr>
            <w:r>
              <w:rPr>
                <w:rFonts w:hint="eastAsia"/>
                <w:szCs w:val="21"/>
              </w:rPr>
              <w:sym w:font="Wingdings 2" w:char="0052"/>
            </w:r>
            <w:r>
              <w:rPr>
                <w:szCs w:val="21"/>
              </w:rPr>
              <w:t>不组织。</w:t>
            </w:r>
          </w:p>
          <w:p w14:paraId="71F306B7" w14:textId="77777777" w:rsidR="00A74F3A" w:rsidRDefault="009E6E96">
            <w:pPr>
              <w:spacing w:line="370" w:lineRule="exact"/>
              <w:rPr>
                <w:szCs w:val="21"/>
              </w:rPr>
            </w:pPr>
            <w:r>
              <w:rPr>
                <w:rFonts w:hint="eastAsia"/>
                <w:szCs w:val="21"/>
              </w:rPr>
              <w:t>□组织</w:t>
            </w:r>
          </w:p>
        </w:tc>
      </w:tr>
      <w:tr w:rsidR="00A74F3A" w14:paraId="5FCE8A53" w14:textId="77777777">
        <w:trPr>
          <w:cantSplit/>
          <w:trHeight w:hRule="exact" w:val="845"/>
          <w:jc w:val="center"/>
        </w:trPr>
        <w:tc>
          <w:tcPr>
            <w:tcW w:w="710" w:type="dxa"/>
            <w:tcBorders>
              <w:top w:val="nil"/>
              <w:left w:val="single" w:sz="4" w:space="0" w:color="auto"/>
              <w:bottom w:val="single" w:sz="4" w:space="0" w:color="auto"/>
              <w:right w:val="single" w:sz="4" w:space="0" w:color="auto"/>
            </w:tcBorders>
            <w:vAlign w:val="center"/>
          </w:tcPr>
          <w:p w14:paraId="56D9B4C9" w14:textId="77777777" w:rsidR="00A74F3A" w:rsidRDefault="009E6E96">
            <w:pPr>
              <w:spacing w:line="370" w:lineRule="exact"/>
              <w:jc w:val="center"/>
              <w:rPr>
                <w:rFonts w:ascii="Times New Roman" w:hAnsi="Times New Roman"/>
                <w:szCs w:val="21"/>
              </w:rPr>
            </w:pPr>
            <w:r>
              <w:rPr>
                <w:rFonts w:ascii="Times New Roman" w:hAnsi="Times New Roman"/>
                <w:szCs w:val="21"/>
              </w:rPr>
              <w:t>17</w:t>
            </w:r>
          </w:p>
        </w:tc>
        <w:tc>
          <w:tcPr>
            <w:tcW w:w="988" w:type="dxa"/>
            <w:tcBorders>
              <w:top w:val="nil"/>
              <w:left w:val="single" w:sz="4" w:space="0" w:color="auto"/>
              <w:bottom w:val="single" w:sz="4" w:space="0" w:color="auto"/>
              <w:right w:val="single" w:sz="4" w:space="0" w:color="auto"/>
            </w:tcBorders>
            <w:vAlign w:val="center"/>
          </w:tcPr>
          <w:p w14:paraId="78F95FED" w14:textId="77777777" w:rsidR="00A74F3A" w:rsidRDefault="009E6E96">
            <w:pPr>
              <w:spacing w:line="370" w:lineRule="exact"/>
              <w:jc w:val="center"/>
              <w:rPr>
                <w:rFonts w:ascii="Times New Roman" w:hAnsi="Times New Roman"/>
                <w:szCs w:val="21"/>
              </w:rPr>
            </w:pPr>
            <w:r>
              <w:rPr>
                <w:rFonts w:ascii="Times New Roman" w:hAnsi="Times New Roman"/>
                <w:szCs w:val="21"/>
              </w:rPr>
              <w:t>1.10</w:t>
            </w:r>
          </w:p>
        </w:tc>
        <w:tc>
          <w:tcPr>
            <w:tcW w:w="1967" w:type="dxa"/>
            <w:tcBorders>
              <w:top w:val="nil"/>
              <w:left w:val="single" w:sz="4" w:space="0" w:color="auto"/>
              <w:bottom w:val="single" w:sz="4" w:space="0" w:color="auto"/>
              <w:right w:val="single" w:sz="4" w:space="0" w:color="auto"/>
            </w:tcBorders>
            <w:vAlign w:val="center"/>
          </w:tcPr>
          <w:p w14:paraId="11E2104B" w14:textId="77777777" w:rsidR="00A74F3A" w:rsidRDefault="009E6E96">
            <w:pPr>
              <w:spacing w:line="370" w:lineRule="exact"/>
              <w:jc w:val="distribute"/>
              <w:rPr>
                <w:rFonts w:ascii="宋体"/>
                <w:szCs w:val="21"/>
              </w:rPr>
            </w:pPr>
            <w:r>
              <w:rPr>
                <w:rFonts w:ascii="宋体" w:hint="eastAsia"/>
                <w:szCs w:val="21"/>
              </w:rPr>
              <w:t>投标预备会</w:t>
            </w:r>
          </w:p>
        </w:tc>
        <w:tc>
          <w:tcPr>
            <w:tcW w:w="6079" w:type="dxa"/>
            <w:tcBorders>
              <w:top w:val="single" w:sz="4" w:space="0" w:color="auto"/>
              <w:left w:val="single" w:sz="4" w:space="0" w:color="auto"/>
              <w:bottom w:val="single" w:sz="4" w:space="0" w:color="auto"/>
              <w:right w:val="single" w:sz="4" w:space="0" w:color="auto"/>
            </w:tcBorders>
            <w:vAlign w:val="center"/>
          </w:tcPr>
          <w:p w14:paraId="2897D734" w14:textId="77777777" w:rsidR="00A74F3A" w:rsidRDefault="009E6E96">
            <w:pPr>
              <w:pStyle w:val="ab"/>
              <w:spacing w:line="370" w:lineRule="exact"/>
              <w:rPr>
                <w:szCs w:val="21"/>
              </w:rPr>
            </w:pPr>
            <w:r>
              <w:rPr>
                <w:rFonts w:hint="eastAsia"/>
                <w:szCs w:val="21"/>
              </w:rPr>
              <w:sym w:font="Wingdings 2" w:char="0052"/>
            </w:r>
            <w:r>
              <w:rPr>
                <w:szCs w:val="21"/>
              </w:rPr>
              <w:t>不召开。</w:t>
            </w:r>
          </w:p>
          <w:p w14:paraId="6427A414" w14:textId="77777777" w:rsidR="00A74F3A" w:rsidRDefault="009E6E96">
            <w:pPr>
              <w:pStyle w:val="ab"/>
              <w:spacing w:line="370" w:lineRule="exact"/>
              <w:rPr>
                <w:szCs w:val="21"/>
              </w:rPr>
            </w:pPr>
            <w:r>
              <w:rPr>
                <w:rFonts w:hint="eastAsia"/>
                <w:szCs w:val="21"/>
              </w:rPr>
              <w:t>□召开</w:t>
            </w:r>
          </w:p>
        </w:tc>
      </w:tr>
      <w:tr w:rsidR="00A74F3A" w14:paraId="1D3D6E09" w14:textId="77777777">
        <w:trPr>
          <w:cantSplit/>
          <w:trHeight w:hRule="exact" w:val="2534"/>
          <w:jc w:val="center"/>
        </w:trPr>
        <w:tc>
          <w:tcPr>
            <w:tcW w:w="710" w:type="dxa"/>
            <w:tcBorders>
              <w:top w:val="nil"/>
              <w:left w:val="single" w:sz="4" w:space="0" w:color="auto"/>
              <w:bottom w:val="single" w:sz="4" w:space="0" w:color="auto"/>
              <w:right w:val="single" w:sz="4" w:space="0" w:color="auto"/>
            </w:tcBorders>
            <w:vAlign w:val="center"/>
          </w:tcPr>
          <w:p w14:paraId="119D840C" w14:textId="77777777" w:rsidR="00A74F3A" w:rsidRDefault="009E6E96">
            <w:pPr>
              <w:spacing w:line="370" w:lineRule="exact"/>
              <w:jc w:val="center"/>
              <w:rPr>
                <w:rFonts w:ascii="Times New Roman" w:hAnsi="Times New Roman"/>
                <w:szCs w:val="21"/>
              </w:rPr>
            </w:pPr>
            <w:r>
              <w:rPr>
                <w:rFonts w:hint="eastAsia"/>
                <w:szCs w:val="21"/>
              </w:rPr>
              <w:t>18</w:t>
            </w:r>
          </w:p>
        </w:tc>
        <w:tc>
          <w:tcPr>
            <w:tcW w:w="988" w:type="dxa"/>
            <w:tcBorders>
              <w:top w:val="nil"/>
              <w:left w:val="single" w:sz="4" w:space="0" w:color="auto"/>
              <w:bottom w:val="single" w:sz="4" w:space="0" w:color="auto"/>
              <w:right w:val="single" w:sz="4" w:space="0" w:color="auto"/>
            </w:tcBorders>
            <w:vAlign w:val="center"/>
          </w:tcPr>
          <w:p w14:paraId="62DF776E" w14:textId="77777777" w:rsidR="00A74F3A" w:rsidRDefault="009E6E96">
            <w:pPr>
              <w:spacing w:line="370" w:lineRule="exact"/>
              <w:jc w:val="center"/>
              <w:rPr>
                <w:rFonts w:ascii="Times New Roman" w:hAnsi="Times New Roman"/>
                <w:szCs w:val="21"/>
              </w:rPr>
            </w:pPr>
            <w:r>
              <w:rPr>
                <w:rFonts w:hint="eastAsia"/>
                <w:szCs w:val="21"/>
              </w:rPr>
              <w:t>1.11.1</w:t>
            </w:r>
          </w:p>
        </w:tc>
        <w:tc>
          <w:tcPr>
            <w:tcW w:w="1967" w:type="dxa"/>
            <w:tcBorders>
              <w:top w:val="nil"/>
              <w:left w:val="single" w:sz="4" w:space="0" w:color="auto"/>
              <w:bottom w:val="single" w:sz="4" w:space="0" w:color="auto"/>
              <w:right w:val="single" w:sz="4" w:space="0" w:color="auto"/>
            </w:tcBorders>
            <w:vAlign w:val="center"/>
          </w:tcPr>
          <w:p w14:paraId="31F5A435" w14:textId="77777777" w:rsidR="00A74F3A" w:rsidRDefault="009E6E96">
            <w:pPr>
              <w:spacing w:line="370" w:lineRule="exact"/>
              <w:jc w:val="distribute"/>
              <w:rPr>
                <w:rFonts w:ascii="宋体"/>
                <w:szCs w:val="21"/>
              </w:rPr>
            </w:pPr>
            <w:r>
              <w:rPr>
                <w:rFonts w:ascii="宋体" w:hint="eastAsia"/>
                <w:szCs w:val="21"/>
              </w:rPr>
              <w:t>分包</w:t>
            </w:r>
          </w:p>
        </w:tc>
        <w:tc>
          <w:tcPr>
            <w:tcW w:w="6079" w:type="dxa"/>
            <w:tcBorders>
              <w:top w:val="single" w:sz="4" w:space="0" w:color="auto"/>
              <w:left w:val="single" w:sz="4" w:space="0" w:color="auto"/>
              <w:bottom w:val="single" w:sz="4" w:space="0" w:color="auto"/>
              <w:right w:val="single" w:sz="4" w:space="0" w:color="auto"/>
            </w:tcBorders>
            <w:vAlign w:val="center"/>
          </w:tcPr>
          <w:p w14:paraId="37A958A6" w14:textId="77777777" w:rsidR="00A74F3A" w:rsidRDefault="009E6E96">
            <w:pPr>
              <w:spacing w:line="370" w:lineRule="exact"/>
            </w:pPr>
            <w:r>
              <w:fldChar w:fldCharType="begin"/>
            </w:r>
            <w:r>
              <w:instrText xml:space="preserve"> eq \o\ac(□)</w:instrText>
            </w:r>
            <w:r>
              <w:fldChar w:fldCharType="end"/>
            </w:r>
            <w:r>
              <w:rPr>
                <w:rFonts w:hint="eastAsia"/>
              </w:rPr>
              <w:t>不允许</w:t>
            </w:r>
          </w:p>
          <w:p w14:paraId="76BAB882" w14:textId="77777777" w:rsidR="00A74F3A" w:rsidRDefault="009E6E96">
            <w:pPr>
              <w:spacing w:line="370" w:lineRule="exact"/>
            </w:pPr>
            <w:r>
              <w:rPr>
                <w:rFonts w:hint="eastAsia"/>
              </w:rPr>
              <w:sym w:font="Wingdings 2" w:char="0052"/>
            </w:r>
            <w:r>
              <w:rPr>
                <w:rFonts w:hint="eastAsia"/>
              </w:rPr>
              <w:t>允许：</w:t>
            </w:r>
          </w:p>
          <w:p w14:paraId="74455C1E" w14:textId="77777777" w:rsidR="00A74F3A" w:rsidRDefault="009E6E96">
            <w:pPr>
              <w:spacing w:line="370" w:lineRule="exact"/>
            </w:pPr>
            <w:commentRangeStart w:id="19"/>
            <w:r>
              <w:t>分包的工作内容：</w:t>
            </w:r>
            <w:r>
              <w:rPr>
                <w:rFonts w:hint="eastAsia"/>
              </w:rPr>
              <w:t>景观设计、供配电系统设计</w:t>
            </w:r>
            <w:r>
              <w:rPr>
                <w:rFonts w:ascii="Times New Roman" w:hAnsi="Times New Roman" w:hint="eastAsia"/>
                <w:szCs w:val="21"/>
              </w:rPr>
              <w:t>（含供电外线）</w:t>
            </w:r>
            <w:commentRangeEnd w:id="19"/>
            <w:r>
              <w:rPr>
                <w:rStyle w:val="af4"/>
              </w:rPr>
              <w:commentReference w:id="19"/>
            </w:r>
            <w:r>
              <w:rPr>
                <w:rFonts w:hint="eastAsia"/>
              </w:rPr>
              <w:t>、</w:t>
            </w:r>
          </w:p>
          <w:p w14:paraId="2BD81F81" w14:textId="77777777" w:rsidR="00A74F3A" w:rsidRDefault="009E6E96">
            <w:r>
              <w:rPr>
                <w:rFonts w:hint="eastAsia"/>
              </w:rPr>
              <w:t>接受分包的第三方资质要求：分包人的资格能力须符合国家、浙江省及工程当地的有关规定，分包人应具有相应的资质，应与其分包工程的标准和规模相适应，且必须经过发包人书面同意。</w:t>
            </w:r>
          </w:p>
        </w:tc>
      </w:tr>
      <w:tr w:rsidR="00A74F3A" w14:paraId="5A03CAF0"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8B2FE66" w14:textId="77777777" w:rsidR="00A74F3A" w:rsidRDefault="009E6E96">
            <w:pPr>
              <w:spacing w:line="37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9</w:t>
            </w:r>
          </w:p>
        </w:tc>
        <w:tc>
          <w:tcPr>
            <w:tcW w:w="988" w:type="dxa"/>
            <w:tcBorders>
              <w:top w:val="single" w:sz="4" w:space="0" w:color="auto"/>
              <w:left w:val="single" w:sz="4" w:space="0" w:color="auto"/>
              <w:bottom w:val="single" w:sz="4" w:space="0" w:color="auto"/>
              <w:right w:val="single" w:sz="4" w:space="0" w:color="auto"/>
            </w:tcBorders>
            <w:vAlign w:val="center"/>
          </w:tcPr>
          <w:p w14:paraId="65D6728F" w14:textId="77777777" w:rsidR="00A74F3A" w:rsidRDefault="009E6E96">
            <w:pPr>
              <w:spacing w:line="370" w:lineRule="exact"/>
              <w:jc w:val="center"/>
              <w:rPr>
                <w:rFonts w:ascii="Times New Roman" w:hAnsi="Times New Roman"/>
                <w:szCs w:val="21"/>
              </w:rPr>
            </w:pPr>
            <w:r>
              <w:rPr>
                <w:rFonts w:ascii="Times New Roman" w:hAnsi="Times New Roman"/>
                <w:szCs w:val="21"/>
              </w:rPr>
              <w:t>2.2.1</w:t>
            </w:r>
          </w:p>
          <w:p w14:paraId="6EF5BA2D" w14:textId="77777777" w:rsidR="00A74F3A" w:rsidRDefault="009E6E96">
            <w:pPr>
              <w:spacing w:line="370" w:lineRule="exact"/>
              <w:jc w:val="center"/>
              <w:rPr>
                <w:rFonts w:ascii="Times New Roman" w:hAnsi="Times New Roman"/>
                <w:szCs w:val="21"/>
              </w:rPr>
            </w:pPr>
            <w:r>
              <w:rPr>
                <w:rFonts w:ascii="Times New Roman" w:hAnsi="Times New Roman"/>
                <w:szCs w:val="21"/>
              </w:rPr>
              <w:t>2.2.2</w:t>
            </w:r>
          </w:p>
        </w:tc>
        <w:tc>
          <w:tcPr>
            <w:tcW w:w="1967" w:type="dxa"/>
            <w:tcBorders>
              <w:top w:val="single" w:sz="4" w:space="0" w:color="auto"/>
              <w:left w:val="single" w:sz="4" w:space="0" w:color="auto"/>
              <w:bottom w:val="single" w:sz="4" w:space="0" w:color="auto"/>
              <w:right w:val="single" w:sz="4" w:space="0" w:color="auto"/>
            </w:tcBorders>
            <w:vAlign w:val="center"/>
          </w:tcPr>
          <w:p w14:paraId="63F45591" w14:textId="77777777" w:rsidR="00A74F3A" w:rsidRDefault="009E6E96">
            <w:pPr>
              <w:spacing w:line="370" w:lineRule="exact"/>
              <w:jc w:val="distribute"/>
              <w:rPr>
                <w:rFonts w:ascii="宋体"/>
                <w:szCs w:val="21"/>
              </w:rPr>
            </w:pPr>
            <w:r>
              <w:rPr>
                <w:rFonts w:ascii="宋体" w:hint="eastAsia"/>
                <w:szCs w:val="21"/>
              </w:rPr>
              <w:t>招标文件质疑及答疑截止时间</w:t>
            </w:r>
          </w:p>
        </w:tc>
        <w:tc>
          <w:tcPr>
            <w:tcW w:w="6079" w:type="dxa"/>
            <w:tcBorders>
              <w:top w:val="single" w:sz="4" w:space="0" w:color="auto"/>
              <w:left w:val="single" w:sz="4" w:space="0" w:color="auto"/>
              <w:bottom w:val="single" w:sz="4" w:space="0" w:color="auto"/>
              <w:right w:val="single" w:sz="4" w:space="0" w:color="auto"/>
            </w:tcBorders>
            <w:vAlign w:val="center"/>
          </w:tcPr>
          <w:p w14:paraId="2F839A61" w14:textId="77777777" w:rsidR="00A74F3A" w:rsidRDefault="009E6E96">
            <w:pPr>
              <w:spacing w:line="370" w:lineRule="exact"/>
              <w:rPr>
                <w:szCs w:val="21"/>
              </w:rPr>
            </w:pPr>
            <w:r>
              <w:rPr>
                <w:rFonts w:hint="eastAsia"/>
                <w:szCs w:val="21"/>
              </w:rPr>
              <w:t>质疑截止时间：投标截止日期</w:t>
            </w:r>
            <w:r>
              <w:rPr>
                <w:szCs w:val="21"/>
              </w:rPr>
              <w:t>10</w:t>
            </w:r>
            <w:r>
              <w:rPr>
                <w:rFonts w:hint="eastAsia"/>
                <w:szCs w:val="21"/>
              </w:rPr>
              <w:t>天前。</w:t>
            </w:r>
          </w:p>
          <w:p w14:paraId="66C65AFF" w14:textId="77777777" w:rsidR="00A74F3A" w:rsidRDefault="009E6E96">
            <w:pPr>
              <w:spacing w:line="370" w:lineRule="exact"/>
              <w:rPr>
                <w:szCs w:val="21"/>
              </w:rPr>
            </w:pPr>
            <w:r>
              <w:rPr>
                <w:rFonts w:hint="eastAsia"/>
                <w:szCs w:val="21"/>
              </w:rPr>
              <w:t>形式：招标文件的澄清、修改、补充等内容经瑞安市发展和改革局（市公共资源交易管理委员会办公室）备案后，在温州市公共资源交易网瑞安市分网</w:t>
            </w:r>
            <w:r>
              <w:rPr>
                <w:szCs w:val="21"/>
              </w:rPr>
              <w:t>http://ggzy.ruian.gov.cn</w:t>
            </w:r>
            <w:r>
              <w:rPr>
                <w:rFonts w:hint="eastAsia"/>
                <w:szCs w:val="21"/>
              </w:rPr>
              <w:t>网上交易平台内发布。</w:t>
            </w:r>
          </w:p>
          <w:p w14:paraId="629DC7B8" w14:textId="77777777" w:rsidR="00A74F3A" w:rsidRDefault="009E6E96">
            <w:pPr>
              <w:spacing w:line="370" w:lineRule="exact"/>
              <w:rPr>
                <w:szCs w:val="21"/>
              </w:rPr>
            </w:pPr>
            <w:r>
              <w:rPr>
                <w:rFonts w:hint="eastAsia"/>
                <w:szCs w:val="21"/>
              </w:rPr>
              <w:t>投标人自行登陆系统查阅或下载，无须</w:t>
            </w:r>
            <w:proofErr w:type="gramStart"/>
            <w:r>
              <w:rPr>
                <w:rFonts w:hint="eastAsia"/>
                <w:szCs w:val="21"/>
              </w:rPr>
              <w:t>作收到</w:t>
            </w:r>
            <w:proofErr w:type="gramEnd"/>
            <w:r>
              <w:rPr>
                <w:rFonts w:hint="eastAsia"/>
                <w:szCs w:val="21"/>
              </w:rPr>
              <w:t>确认。</w:t>
            </w:r>
          </w:p>
        </w:tc>
      </w:tr>
      <w:tr w:rsidR="00A74F3A" w14:paraId="644F90D7"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E8D4502"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20</w:t>
            </w:r>
          </w:p>
        </w:tc>
        <w:tc>
          <w:tcPr>
            <w:tcW w:w="988" w:type="dxa"/>
            <w:tcBorders>
              <w:top w:val="single" w:sz="4" w:space="0" w:color="auto"/>
              <w:left w:val="single" w:sz="4" w:space="0" w:color="auto"/>
              <w:bottom w:val="single" w:sz="4" w:space="0" w:color="auto"/>
              <w:right w:val="single" w:sz="4" w:space="0" w:color="auto"/>
            </w:tcBorders>
            <w:vAlign w:val="center"/>
          </w:tcPr>
          <w:p w14:paraId="6C9D462D" w14:textId="77777777" w:rsidR="00A74F3A" w:rsidRDefault="009E6E96">
            <w:pPr>
              <w:spacing w:line="370" w:lineRule="exact"/>
              <w:jc w:val="center"/>
              <w:rPr>
                <w:rFonts w:ascii="Times New Roman" w:hAnsi="Times New Roman"/>
                <w:szCs w:val="21"/>
              </w:rPr>
            </w:pPr>
            <w:r>
              <w:rPr>
                <w:rFonts w:ascii="Times New Roman" w:hAnsi="Times New Roman"/>
                <w:bCs/>
                <w:szCs w:val="21"/>
              </w:rPr>
              <w:t>3.2.4</w:t>
            </w:r>
          </w:p>
        </w:tc>
        <w:tc>
          <w:tcPr>
            <w:tcW w:w="1967" w:type="dxa"/>
            <w:tcBorders>
              <w:top w:val="single" w:sz="4" w:space="0" w:color="auto"/>
              <w:left w:val="single" w:sz="4" w:space="0" w:color="auto"/>
              <w:bottom w:val="single" w:sz="4" w:space="0" w:color="auto"/>
              <w:right w:val="single" w:sz="4" w:space="0" w:color="auto"/>
            </w:tcBorders>
            <w:vAlign w:val="center"/>
          </w:tcPr>
          <w:p w14:paraId="689A0E20" w14:textId="77777777" w:rsidR="00A74F3A" w:rsidRDefault="009E6E96">
            <w:pPr>
              <w:spacing w:line="370" w:lineRule="exact"/>
              <w:jc w:val="distribute"/>
              <w:rPr>
                <w:rFonts w:ascii="宋体"/>
                <w:szCs w:val="21"/>
              </w:rPr>
            </w:pPr>
            <w:r>
              <w:rPr>
                <w:rFonts w:ascii="宋体" w:hint="eastAsia"/>
                <w:szCs w:val="21"/>
              </w:rPr>
              <w:t>投标报价合理范围</w:t>
            </w:r>
          </w:p>
        </w:tc>
        <w:tc>
          <w:tcPr>
            <w:tcW w:w="6079" w:type="dxa"/>
            <w:tcBorders>
              <w:top w:val="single" w:sz="4" w:space="0" w:color="auto"/>
              <w:left w:val="single" w:sz="4" w:space="0" w:color="auto"/>
              <w:bottom w:val="single" w:sz="4" w:space="0" w:color="auto"/>
              <w:right w:val="single" w:sz="4" w:space="0" w:color="auto"/>
            </w:tcBorders>
            <w:vAlign w:val="center"/>
          </w:tcPr>
          <w:p w14:paraId="791CE379" w14:textId="638055CC" w:rsidR="00A74F3A" w:rsidRDefault="009E6E96">
            <w:pPr>
              <w:pStyle w:val="ab"/>
              <w:spacing w:line="370" w:lineRule="exact"/>
              <w:rPr>
                <w:szCs w:val="21"/>
              </w:rPr>
            </w:pPr>
            <w:r>
              <w:rPr>
                <w:rFonts w:hint="eastAsia"/>
                <w:szCs w:val="21"/>
              </w:rPr>
              <w:t>投标报价合理范围的上限为</w:t>
            </w:r>
            <w:r>
              <w:rPr>
                <w:szCs w:val="21"/>
                <w:u w:val="single"/>
              </w:rPr>
              <w:t xml:space="preserve"> </w:t>
            </w:r>
            <w:r w:rsidR="000C40BD">
              <w:rPr>
                <w:szCs w:val="21"/>
                <w:u w:val="single"/>
              </w:rPr>
              <w:t>799.49</w:t>
            </w:r>
            <w:r>
              <w:rPr>
                <w:rFonts w:hint="eastAsia"/>
                <w:szCs w:val="21"/>
                <w:u w:val="single"/>
              </w:rPr>
              <w:t xml:space="preserve"> 万元</w:t>
            </w:r>
            <w:r>
              <w:rPr>
                <w:rFonts w:hint="eastAsia"/>
                <w:szCs w:val="21"/>
              </w:rPr>
              <w:t>（其中水工部分设计费最高限价为</w:t>
            </w:r>
            <w:r>
              <w:rPr>
                <w:szCs w:val="21"/>
                <w:u w:val="single"/>
              </w:rPr>
              <w:t xml:space="preserve"> </w:t>
            </w:r>
            <w:r w:rsidR="000C40BD">
              <w:rPr>
                <w:szCs w:val="21"/>
                <w:u w:val="single"/>
              </w:rPr>
              <w:t>526.15</w:t>
            </w:r>
            <w:r>
              <w:rPr>
                <w:szCs w:val="21"/>
                <w:u w:val="single"/>
              </w:rPr>
              <w:t xml:space="preserve"> </w:t>
            </w:r>
            <w:r>
              <w:rPr>
                <w:rFonts w:hint="eastAsia"/>
                <w:szCs w:val="21"/>
              </w:rPr>
              <w:t>万元，专项提升部分设计费最高限价为</w:t>
            </w:r>
            <w:r w:rsidR="000C40BD" w:rsidRPr="000F41B1">
              <w:rPr>
                <w:rFonts w:hint="eastAsia"/>
                <w:szCs w:val="21"/>
                <w:u w:val="single"/>
              </w:rPr>
              <w:t>2</w:t>
            </w:r>
            <w:r w:rsidR="000C40BD" w:rsidRPr="000F41B1">
              <w:rPr>
                <w:szCs w:val="21"/>
                <w:u w:val="single"/>
              </w:rPr>
              <w:t>12.5</w:t>
            </w:r>
            <w:r w:rsidRPr="000C40BD">
              <w:rPr>
                <w:szCs w:val="21"/>
                <w:u w:val="single"/>
              </w:rPr>
              <w:t xml:space="preserve"> </w:t>
            </w:r>
            <w:r>
              <w:rPr>
                <w:rFonts w:hint="eastAsia"/>
                <w:szCs w:val="21"/>
              </w:rPr>
              <w:t>万元，勘察费最高限价为</w:t>
            </w:r>
            <w:r>
              <w:rPr>
                <w:szCs w:val="21"/>
                <w:u w:val="single"/>
              </w:rPr>
              <w:t xml:space="preserve"> </w:t>
            </w:r>
            <w:r w:rsidR="000C40BD">
              <w:rPr>
                <w:szCs w:val="21"/>
                <w:u w:val="single"/>
              </w:rPr>
              <w:t>60</w:t>
            </w:r>
            <w:r w:rsidR="000C40BD">
              <w:rPr>
                <w:rFonts w:hint="eastAsia"/>
                <w:szCs w:val="21"/>
                <w:u w:val="single"/>
              </w:rPr>
              <w:t>.8</w:t>
            </w:r>
            <w:r w:rsidR="000C40BD">
              <w:rPr>
                <w:szCs w:val="21"/>
                <w:u w:val="single"/>
              </w:rPr>
              <w:t>4</w:t>
            </w:r>
            <w:r>
              <w:rPr>
                <w:szCs w:val="21"/>
                <w:u w:val="single"/>
              </w:rPr>
              <w:t xml:space="preserve"> </w:t>
            </w:r>
            <w:r>
              <w:rPr>
                <w:rFonts w:hint="eastAsia"/>
                <w:szCs w:val="21"/>
              </w:rPr>
              <w:t>万元），投标人各分项报价不得超出投标报价合理范围的上限进行投标报价，否则作否决投标处理。</w:t>
            </w:r>
          </w:p>
        </w:tc>
      </w:tr>
      <w:tr w:rsidR="00A74F3A" w14:paraId="7421CCEC"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B7479EC" w14:textId="77777777" w:rsidR="00A74F3A" w:rsidRDefault="009E6E96">
            <w:pPr>
              <w:spacing w:line="370" w:lineRule="exact"/>
              <w:jc w:val="center"/>
              <w:rPr>
                <w:rFonts w:ascii="Times New Roman" w:hAnsi="Times New Roman"/>
                <w:szCs w:val="21"/>
              </w:rPr>
            </w:pPr>
            <w:r>
              <w:rPr>
                <w:rFonts w:ascii="Times New Roman" w:hAnsi="Times New Roman"/>
                <w:szCs w:val="21"/>
              </w:rPr>
              <w:t>2</w:t>
            </w:r>
            <w:r>
              <w:rPr>
                <w:rFonts w:ascii="Times New Roman" w:hAnsi="Times New Roman" w:hint="eastAsia"/>
                <w:szCs w:val="21"/>
              </w:rPr>
              <w:t>1</w:t>
            </w:r>
          </w:p>
        </w:tc>
        <w:tc>
          <w:tcPr>
            <w:tcW w:w="988" w:type="dxa"/>
            <w:tcBorders>
              <w:top w:val="single" w:sz="4" w:space="0" w:color="auto"/>
              <w:left w:val="single" w:sz="4" w:space="0" w:color="auto"/>
              <w:bottom w:val="single" w:sz="4" w:space="0" w:color="auto"/>
              <w:right w:val="single" w:sz="4" w:space="0" w:color="auto"/>
            </w:tcBorders>
            <w:vAlign w:val="center"/>
          </w:tcPr>
          <w:p w14:paraId="1E762934" w14:textId="77777777" w:rsidR="00A74F3A" w:rsidRDefault="009E6E96">
            <w:pPr>
              <w:spacing w:line="370" w:lineRule="exact"/>
              <w:jc w:val="center"/>
              <w:rPr>
                <w:rFonts w:ascii="Times New Roman" w:hAnsi="Times New Roman"/>
                <w:bCs/>
                <w:szCs w:val="21"/>
              </w:rPr>
            </w:pPr>
            <w:r>
              <w:rPr>
                <w:rFonts w:ascii="Times New Roman" w:hAnsi="Times New Roman"/>
                <w:szCs w:val="21"/>
              </w:rPr>
              <w:t>3.1.1</w:t>
            </w:r>
          </w:p>
        </w:tc>
        <w:tc>
          <w:tcPr>
            <w:tcW w:w="1967" w:type="dxa"/>
            <w:tcBorders>
              <w:top w:val="single" w:sz="4" w:space="0" w:color="auto"/>
              <w:left w:val="single" w:sz="4" w:space="0" w:color="auto"/>
              <w:bottom w:val="single" w:sz="4" w:space="0" w:color="auto"/>
              <w:right w:val="single" w:sz="4" w:space="0" w:color="auto"/>
            </w:tcBorders>
            <w:vAlign w:val="center"/>
          </w:tcPr>
          <w:p w14:paraId="36177AE5" w14:textId="77777777" w:rsidR="00A74F3A" w:rsidRDefault="009E6E96">
            <w:pPr>
              <w:spacing w:line="370" w:lineRule="exact"/>
              <w:jc w:val="distribute"/>
              <w:rPr>
                <w:rFonts w:ascii="宋体"/>
                <w:szCs w:val="21"/>
              </w:rPr>
            </w:pPr>
            <w:r>
              <w:rPr>
                <w:rFonts w:ascii="宋体" w:hint="eastAsia"/>
                <w:szCs w:val="21"/>
              </w:rPr>
              <w:t>投标文件组成内容</w:t>
            </w:r>
          </w:p>
        </w:tc>
        <w:tc>
          <w:tcPr>
            <w:tcW w:w="6079" w:type="dxa"/>
            <w:tcBorders>
              <w:top w:val="single" w:sz="4" w:space="0" w:color="auto"/>
              <w:left w:val="single" w:sz="4" w:space="0" w:color="auto"/>
              <w:bottom w:val="single" w:sz="4" w:space="0" w:color="auto"/>
              <w:right w:val="single" w:sz="4" w:space="0" w:color="auto"/>
            </w:tcBorders>
            <w:vAlign w:val="center"/>
          </w:tcPr>
          <w:p w14:paraId="3DD27636" w14:textId="77777777" w:rsidR="00A74F3A" w:rsidRDefault="009E6E96">
            <w:pPr>
              <w:pStyle w:val="10"/>
              <w:jc w:val="left"/>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rPr>
              <w:instrText>√</w:instrText>
            </w:r>
            <w:r>
              <w:rPr>
                <w:rFonts w:hint="eastAsia"/>
              </w:rPr>
              <w:instrText>)</w:instrText>
            </w:r>
            <w:r>
              <w:fldChar w:fldCharType="end"/>
            </w:r>
            <w:r>
              <w:rPr>
                <w:rFonts w:hint="eastAsia"/>
              </w:rPr>
              <w:t>技术标</w:t>
            </w:r>
          </w:p>
          <w:p w14:paraId="4E0DD959" w14:textId="77777777" w:rsidR="00A74F3A" w:rsidRDefault="009E6E96">
            <w:pPr>
              <w:pStyle w:val="af6"/>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rPr>
              <w:instrText>√</w:instrText>
            </w:r>
            <w:r>
              <w:rPr>
                <w:rFonts w:hint="eastAsia"/>
              </w:rPr>
              <w:instrText>)</w:instrText>
            </w:r>
            <w:r>
              <w:fldChar w:fldCharType="end"/>
            </w:r>
            <w:r>
              <w:rPr>
                <w:rFonts w:hint="eastAsia"/>
              </w:rPr>
              <w:t>商务标</w:t>
            </w:r>
          </w:p>
          <w:p w14:paraId="0457FC1C" w14:textId="77777777" w:rsidR="00A74F3A" w:rsidRDefault="009E6E96">
            <w:pPr>
              <w:pStyle w:val="ab"/>
              <w:spacing w:line="370" w:lineRule="exact"/>
            </w:pPr>
            <w:r>
              <w:fldChar w:fldCharType="begin"/>
            </w:r>
            <w:r>
              <w:instrText xml:space="preserve"> </w:instrText>
            </w:r>
            <w:r>
              <w:rPr>
                <w:rFonts w:hint="eastAsia"/>
              </w:rPr>
              <w:instrText>eq \o\ac(□,√)</w:instrText>
            </w:r>
            <w:r>
              <w:fldChar w:fldCharType="end"/>
            </w:r>
            <w:r>
              <w:rPr>
                <w:rFonts w:hint="eastAsia"/>
              </w:rPr>
              <w:t>资信标（</w:t>
            </w:r>
            <w:proofErr w:type="gramStart"/>
            <w:r>
              <w:rPr>
                <w:rFonts w:hint="eastAsia"/>
              </w:rPr>
              <w:t>含资格</w:t>
            </w:r>
            <w:proofErr w:type="gramEnd"/>
            <w:r>
              <w:rPr>
                <w:rFonts w:hint="eastAsia"/>
              </w:rPr>
              <w:t>审查资料）</w:t>
            </w:r>
          </w:p>
          <w:p w14:paraId="3E6F6A4E" w14:textId="77777777" w:rsidR="00A74F3A" w:rsidRDefault="009E6E96">
            <w:pPr>
              <w:pStyle w:val="a8"/>
              <w:rPr>
                <w:rFonts w:hAnsi="Calibri"/>
                <w:sz w:val="21"/>
                <w:szCs w:val="20"/>
              </w:rPr>
            </w:pPr>
            <w:r>
              <w:rPr>
                <w:rFonts w:hAnsi="Calibri" w:hint="eastAsia"/>
                <w:sz w:val="21"/>
                <w:szCs w:val="20"/>
              </w:rPr>
              <w:fldChar w:fldCharType="begin"/>
            </w:r>
            <w:r>
              <w:rPr>
                <w:rFonts w:hAnsi="Calibri"/>
                <w:sz w:val="21"/>
                <w:szCs w:val="20"/>
              </w:rPr>
              <w:instrText xml:space="preserve"> eq \o\ac(</w:instrText>
            </w:r>
            <w:r>
              <w:rPr>
                <w:rFonts w:hAnsi="Calibri"/>
                <w:sz w:val="21"/>
                <w:szCs w:val="20"/>
              </w:rPr>
              <w:instrText>□</w:instrText>
            </w:r>
            <w:r>
              <w:rPr>
                <w:rFonts w:hAnsi="Calibri"/>
                <w:sz w:val="21"/>
                <w:szCs w:val="20"/>
              </w:rPr>
              <w:instrText>,</w:instrText>
            </w:r>
            <w:r>
              <w:rPr>
                <w:rFonts w:hAnsi="Calibri"/>
                <w:sz w:val="21"/>
                <w:szCs w:val="20"/>
              </w:rPr>
              <w:instrText>√</w:instrText>
            </w:r>
            <w:r>
              <w:rPr>
                <w:rFonts w:hAnsi="Calibri"/>
                <w:sz w:val="21"/>
                <w:szCs w:val="20"/>
              </w:rPr>
              <w:instrText>)</w:instrText>
            </w:r>
            <w:r>
              <w:rPr>
                <w:rFonts w:hAnsi="Calibri" w:hint="eastAsia"/>
                <w:sz w:val="21"/>
                <w:szCs w:val="20"/>
              </w:rPr>
              <w:fldChar w:fldCharType="end"/>
            </w:r>
            <w:r>
              <w:rPr>
                <w:rFonts w:hAnsi="Calibri" w:hint="eastAsia"/>
                <w:sz w:val="21"/>
                <w:szCs w:val="20"/>
              </w:rPr>
              <w:t>演示材料</w:t>
            </w:r>
          </w:p>
          <w:p w14:paraId="534E0BA6" w14:textId="77777777" w:rsidR="00A74F3A" w:rsidRDefault="009E6E96">
            <w:pPr>
              <w:pStyle w:val="a9"/>
              <w:ind w:firstLineChars="0" w:firstLine="0"/>
            </w:pPr>
            <w:r>
              <w:rPr>
                <w:rFonts w:ascii="Calibri" w:hAnsi="Calibri" w:hint="eastAsia"/>
                <w:sz w:val="21"/>
                <w:szCs w:val="24"/>
              </w:rPr>
              <w:fldChar w:fldCharType="begin"/>
            </w:r>
            <w:r>
              <w:rPr>
                <w:rFonts w:ascii="Calibri" w:hAnsi="Calibri" w:hint="eastAsia"/>
                <w:sz w:val="21"/>
                <w:szCs w:val="24"/>
              </w:rPr>
              <w:instrText xml:space="preserve"> eq \o\ac(</w:instrText>
            </w:r>
            <w:r>
              <w:rPr>
                <w:rFonts w:ascii="Calibri" w:hAnsi="Calibri" w:hint="eastAsia"/>
                <w:sz w:val="21"/>
                <w:szCs w:val="24"/>
              </w:rPr>
              <w:instrText>□</w:instrText>
            </w:r>
            <w:r>
              <w:rPr>
                <w:rFonts w:ascii="Calibri" w:hAnsi="Calibri" w:hint="eastAsia"/>
                <w:sz w:val="21"/>
                <w:szCs w:val="24"/>
              </w:rPr>
              <w:instrText>,</w:instrText>
            </w:r>
            <w:r>
              <w:rPr>
                <w:rFonts w:ascii="Calibri" w:hAnsi="Calibri" w:hint="eastAsia"/>
                <w:sz w:val="21"/>
                <w:szCs w:val="24"/>
              </w:rPr>
              <w:instrText>√</w:instrText>
            </w:r>
            <w:r>
              <w:rPr>
                <w:rFonts w:ascii="Calibri" w:hAnsi="Calibri" w:hint="eastAsia"/>
                <w:sz w:val="21"/>
                <w:szCs w:val="24"/>
              </w:rPr>
              <w:instrText>)</w:instrText>
            </w:r>
            <w:r>
              <w:rPr>
                <w:rFonts w:ascii="Calibri" w:hAnsi="Calibri" w:hint="eastAsia"/>
                <w:sz w:val="21"/>
                <w:szCs w:val="24"/>
              </w:rPr>
              <w:fldChar w:fldCharType="end"/>
            </w:r>
            <w:r>
              <w:rPr>
                <w:rFonts w:hAnsi="Calibri" w:hint="eastAsia"/>
                <w:sz w:val="21"/>
                <w:szCs w:val="20"/>
              </w:rPr>
              <w:t>电子光盘（或</w:t>
            </w:r>
            <w:r>
              <w:rPr>
                <w:rFonts w:hAnsi="Calibri"/>
                <w:sz w:val="21"/>
                <w:szCs w:val="20"/>
              </w:rPr>
              <w:t>U盘</w:t>
            </w:r>
            <w:r>
              <w:rPr>
                <w:rFonts w:hAnsi="Calibri" w:hint="eastAsia"/>
                <w:sz w:val="21"/>
                <w:szCs w:val="20"/>
              </w:rPr>
              <w:t>（内容包括商务标、技术标、资信标</w:t>
            </w:r>
            <w:r>
              <w:rPr>
                <w:rFonts w:hAnsi="Calibri"/>
                <w:sz w:val="21"/>
                <w:szCs w:val="20"/>
              </w:rPr>
              <w:t>PDF盖章版</w:t>
            </w:r>
            <w:r>
              <w:rPr>
                <w:rFonts w:hAnsi="Calibri" w:hint="eastAsia"/>
                <w:sz w:val="21"/>
                <w:szCs w:val="20"/>
              </w:rPr>
              <w:t>）</w:t>
            </w:r>
          </w:p>
        </w:tc>
      </w:tr>
      <w:tr w:rsidR="00A74F3A" w14:paraId="10C4E7B5"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4FBF6FF8"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22</w:t>
            </w:r>
          </w:p>
        </w:tc>
        <w:tc>
          <w:tcPr>
            <w:tcW w:w="988" w:type="dxa"/>
            <w:tcBorders>
              <w:top w:val="single" w:sz="4" w:space="0" w:color="auto"/>
              <w:left w:val="single" w:sz="4" w:space="0" w:color="auto"/>
              <w:bottom w:val="single" w:sz="4" w:space="0" w:color="auto"/>
              <w:right w:val="single" w:sz="4" w:space="0" w:color="auto"/>
            </w:tcBorders>
            <w:vAlign w:val="center"/>
          </w:tcPr>
          <w:p w14:paraId="7E376F35" w14:textId="77777777" w:rsidR="00A74F3A" w:rsidRDefault="009E6E96">
            <w:pPr>
              <w:spacing w:line="370" w:lineRule="exact"/>
              <w:jc w:val="center"/>
              <w:rPr>
                <w:rFonts w:ascii="Times New Roman" w:hAnsi="Times New Roman"/>
                <w:szCs w:val="21"/>
              </w:rPr>
            </w:pPr>
            <w:r>
              <w:rPr>
                <w:rFonts w:ascii="Times New Roman" w:hAnsi="Times New Roman"/>
                <w:szCs w:val="21"/>
              </w:rPr>
              <w:t>3.3.2</w:t>
            </w:r>
          </w:p>
        </w:tc>
        <w:tc>
          <w:tcPr>
            <w:tcW w:w="1967" w:type="dxa"/>
            <w:tcBorders>
              <w:top w:val="single" w:sz="4" w:space="0" w:color="auto"/>
              <w:left w:val="single" w:sz="4" w:space="0" w:color="auto"/>
              <w:bottom w:val="single" w:sz="4" w:space="0" w:color="auto"/>
              <w:right w:val="single" w:sz="4" w:space="0" w:color="auto"/>
            </w:tcBorders>
            <w:vAlign w:val="center"/>
          </w:tcPr>
          <w:p w14:paraId="2FB23699" w14:textId="77777777" w:rsidR="00A74F3A" w:rsidRDefault="009E6E96">
            <w:pPr>
              <w:spacing w:line="370" w:lineRule="exact"/>
              <w:jc w:val="distribute"/>
              <w:rPr>
                <w:rFonts w:ascii="宋体"/>
                <w:szCs w:val="21"/>
              </w:rPr>
            </w:pPr>
            <w:r>
              <w:rPr>
                <w:rFonts w:ascii="宋体" w:hint="eastAsia"/>
                <w:szCs w:val="21"/>
              </w:rPr>
              <w:t>商务标编制内容</w:t>
            </w:r>
          </w:p>
        </w:tc>
        <w:tc>
          <w:tcPr>
            <w:tcW w:w="6079" w:type="dxa"/>
            <w:tcBorders>
              <w:top w:val="single" w:sz="4" w:space="0" w:color="auto"/>
              <w:left w:val="single" w:sz="4" w:space="0" w:color="auto"/>
              <w:bottom w:val="single" w:sz="4" w:space="0" w:color="auto"/>
              <w:right w:val="single" w:sz="4" w:space="0" w:color="auto"/>
            </w:tcBorders>
            <w:vAlign w:val="center"/>
          </w:tcPr>
          <w:p w14:paraId="62E54640" w14:textId="77777777" w:rsidR="00A74F3A" w:rsidRDefault="009E6E96">
            <w:pPr>
              <w:pStyle w:val="ab"/>
              <w:spacing w:line="370" w:lineRule="exact"/>
              <w:rPr>
                <w:szCs w:val="21"/>
              </w:rPr>
            </w:pPr>
            <w:r>
              <w:rPr>
                <w:rFonts w:hint="eastAsia"/>
                <w:szCs w:val="21"/>
              </w:rPr>
              <w:t>详见3.1投标文件的组成</w:t>
            </w:r>
          </w:p>
        </w:tc>
      </w:tr>
      <w:tr w:rsidR="00A74F3A" w14:paraId="5FD0B4A3"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6CF9D827"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23</w:t>
            </w:r>
          </w:p>
        </w:tc>
        <w:tc>
          <w:tcPr>
            <w:tcW w:w="988" w:type="dxa"/>
            <w:tcBorders>
              <w:top w:val="single" w:sz="4" w:space="0" w:color="auto"/>
              <w:left w:val="single" w:sz="4" w:space="0" w:color="auto"/>
              <w:bottom w:val="single" w:sz="4" w:space="0" w:color="auto"/>
              <w:right w:val="single" w:sz="4" w:space="0" w:color="auto"/>
            </w:tcBorders>
            <w:vAlign w:val="center"/>
          </w:tcPr>
          <w:p w14:paraId="47E6425C" w14:textId="77777777" w:rsidR="00A74F3A" w:rsidRDefault="009E6E96">
            <w:pPr>
              <w:spacing w:line="370" w:lineRule="exact"/>
              <w:jc w:val="center"/>
              <w:rPr>
                <w:rFonts w:ascii="Times New Roman" w:hAnsi="Times New Roman"/>
                <w:szCs w:val="21"/>
              </w:rPr>
            </w:pPr>
            <w:r>
              <w:rPr>
                <w:rFonts w:ascii="Times New Roman" w:hAnsi="Times New Roman"/>
                <w:szCs w:val="21"/>
              </w:rPr>
              <w:t>3.3.3.1</w:t>
            </w:r>
          </w:p>
        </w:tc>
        <w:tc>
          <w:tcPr>
            <w:tcW w:w="1967" w:type="dxa"/>
            <w:tcBorders>
              <w:top w:val="single" w:sz="4" w:space="0" w:color="auto"/>
              <w:left w:val="single" w:sz="4" w:space="0" w:color="auto"/>
              <w:bottom w:val="single" w:sz="4" w:space="0" w:color="auto"/>
              <w:right w:val="single" w:sz="4" w:space="0" w:color="auto"/>
            </w:tcBorders>
            <w:vAlign w:val="center"/>
          </w:tcPr>
          <w:p w14:paraId="678C965E" w14:textId="77777777" w:rsidR="00A74F3A" w:rsidRDefault="009E6E96">
            <w:pPr>
              <w:spacing w:line="370" w:lineRule="exact"/>
              <w:jc w:val="distribute"/>
              <w:rPr>
                <w:rFonts w:ascii="宋体"/>
                <w:szCs w:val="21"/>
              </w:rPr>
            </w:pPr>
            <w:r>
              <w:rPr>
                <w:rFonts w:ascii="宋体" w:hint="eastAsia"/>
                <w:szCs w:val="21"/>
              </w:rPr>
              <w:t>技术标编制形式</w:t>
            </w:r>
          </w:p>
        </w:tc>
        <w:tc>
          <w:tcPr>
            <w:tcW w:w="6079" w:type="dxa"/>
            <w:tcBorders>
              <w:top w:val="single" w:sz="4" w:space="0" w:color="auto"/>
              <w:left w:val="single" w:sz="4" w:space="0" w:color="auto"/>
              <w:bottom w:val="single" w:sz="4" w:space="0" w:color="auto"/>
              <w:right w:val="single" w:sz="4" w:space="0" w:color="auto"/>
            </w:tcBorders>
            <w:vAlign w:val="center"/>
          </w:tcPr>
          <w:p w14:paraId="177170EA" w14:textId="77777777" w:rsidR="00A74F3A" w:rsidRDefault="009E6E96">
            <w:pPr>
              <w:pStyle w:val="ab"/>
              <w:spacing w:line="370" w:lineRule="exact"/>
            </w:pPr>
            <w:r>
              <w:rPr>
                <w:rFonts w:hint="eastAsia"/>
              </w:rPr>
              <w:sym w:font="Wingdings 2" w:char="0052"/>
            </w:r>
            <w:r>
              <w:t>明标。</w:t>
            </w:r>
          </w:p>
          <w:p w14:paraId="76056F89" w14:textId="77777777" w:rsidR="00A74F3A" w:rsidRDefault="009E6E96">
            <w:pPr>
              <w:spacing w:line="370" w:lineRule="exact"/>
            </w:pPr>
            <w:r>
              <w:rPr>
                <w:szCs w:val="20"/>
              </w:rPr>
              <w:t>文本编制，且不得多于</w:t>
            </w:r>
            <w:r>
              <w:rPr>
                <w:u w:val="single"/>
              </w:rPr>
              <w:t>300</w:t>
            </w:r>
            <w:r>
              <w:rPr>
                <w:szCs w:val="20"/>
              </w:rPr>
              <w:t xml:space="preserve"> </w:t>
            </w:r>
            <w:r>
              <w:rPr>
                <w:szCs w:val="20"/>
              </w:rPr>
              <w:t>页码。</w:t>
            </w:r>
          </w:p>
          <w:p w14:paraId="4994D341" w14:textId="77777777" w:rsidR="00A74F3A" w:rsidRDefault="009E6E96">
            <w:pPr>
              <w:pStyle w:val="1"/>
            </w:pPr>
            <w:commentRangeStart w:id="20"/>
            <w:r>
              <w:rPr>
                <w:rFonts w:ascii="Times New Roman" w:hAnsi="Times New Roman" w:hint="eastAsia"/>
                <w:b w:val="0"/>
                <w:bCs w:val="0"/>
                <w:kern w:val="2"/>
                <w:sz w:val="21"/>
                <w:szCs w:val="24"/>
                <w:highlight w:val="yellow"/>
              </w:rPr>
              <w:t>BIM</w:t>
            </w:r>
            <w:r>
              <w:rPr>
                <w:rFonts w:ascii="Times New Roman" w:hAnsi="Times New Roman" w:hint="eastAsia"/>
                <w:b w:val="0"/>
                <w:bCs w:val="0"/>
                <w:kern w:val="2"/>
                <w:sz w:val="21"/>
                <w:szCs w:val="24"/>
                <w:highlight w:val="yellow"/>
              </w:rPr>
              <w:t>模型制作以视频形式存储在电子文档中，单独密封并做好标记。</w:t>
            </w:r>
            <w:commentRangeEnd w:id="20"/>
            <w:r>
              <w:rPr>
                <w:rStyle w:val="af4"/>
                <w:b w:val="0"/>
                <w:bCs w:val="0"/>
                <w:kern w:val="2"/>
              </w:rPr>
              <w:commentReference w:id="20"/>
            </w:r>
          </w:p>
        </w:tc>
      </w:tr>
      <w:tr w:rsidR="00A74F3A" w14:paraId="0A2C167E"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64AEC5BA" w14:textId="77777777" w:rsidR="00A74F3A" w:rsidRDefault="009E6E96">
            <w:pPr>
              <w:spacing w:line="370" w:lineRule="exact"/>
              <w:jc w:val="center"/>
              <w:rPr>
                <w:rFonts w:ascii="Times New Roman" w:hAnsi="Times New Roman"/>
                <w:szCs w:val="21"/>
              </w:rPr>
            </w:pPr>
            <w:r>
              <w:rPr>
                <w:rFonts w:ascii="Times New Roman" w:hAnsi="Times New Roman"/>
                <w:szCs w:val="21"/>
              </w:rPr>
              <w:t>2</w:t>
            </w:r>
            <w:r>
              <w:rPr>
                <w:rFonts w:ascii="Times New Roman" w:hAnsi="Times New Roman" w:hint="eastAsia"/>
                <w:szCs w:val="21"/>
              </w:rPr>
              <w:t>4</w:t>
            </w:r>
          </w:p>
        </w:tc>
        <w:tc>
          <w:tcPr>
            <w:tcW w:w="988" w:type="dxa"/>
            <w:tcBorders>
              <w:top w:val="single" w:sz="4" w:space="0" w:color="auto"/>
              <w:left w:val="single" w:sz="4" w:space="0" w:color="auto"/>
              <w:bottom w:val="single" w:sz="4" w:space="0" w:color="auto"/>
              <w:right w:val="single" w:sz="4" w:space="0" w:color="auto"/>
            </w:tcBorders>
            <w:vAlign w:val="center"/>
          </w:tcPr>
          <w:p w14:paraId="1FE45BB8" w14:textId="77777777" w:rsidR="00A74F3A" w:rsidRDefault="009E6E96">
            <w:pPr>
              <w:spacing w:line="370" w:lineRule="exact"/>
              <w:jc w:val="center"/>
              <w:rPr>
                <w:rFonts w:ascii="Times New Roman" w:hAnsi="Times New Roman"/>
                <w:szCs w:val="21"/>
              </w:rPr>
            </w:pPr>
            <w:r>
              <w:rPr>
                <w:rFonts w:ascii="Times New Roman" w:hAnsi="Times New Roman"/>
                <w:szCs w:val="21"/>
              </w:rPr>
              <w:t>3.3.3.2</w:t>
            </w:r>
          </w:p>
        </w:tc>
        <w:tc>
          <w:tcPr>
            <w:tcW w:w="1967" w:type="dxa"/>
            <w:tcBorders>
              <w:top w:val="single" w:sz="4" w:space="0" w:color="auto"/>
              <w:left w:val="single" w:sz="4" w:space="0" w:color="auto"/>
              <w:bottom w:val="single" w:sz="4" w:space="0" w:color="auto"/>
              <w:right w:val="single" w:sz="4" w:space="0" w:color="auto"/>
            </w:tcBorders>
            <w:vAlign w:val="center"/>
          </w:tcPr>
          <w:p w14:paraId="169F71F2" w14:textId="77777777" w:rsidR="00A74F3A" w:rsidRDefault="009E6E96">
            <w:pPr>
              <w:spacing w:line="370" w:lineRule="exact"/>
              <w:jc w:val="distribute"/>
              <w:rPr>
                <w:rFonts w:ascii="宋体"/>
                <w:szCs w:val="21"/>
              </w:rPr>
            </w:pPr>
            <w:r>
              <w:rPr>
                <w:rFonts w:ascii="宋体" w:hint="eastAsia"/>
                <w:szCs w:val="21"/>
              </w:rPr>
              <w:t>技术标编制内容</w:t>
            </w:r>
          </w:p>
        </w:tc>
        <w:tc>
          <w:tcPr>
            <w:tcW w:w="6079" w:type="dxa"/>
            <w:tcBorders>
              <w:top w:val="single" w:sz="4" w:space="0" w:color="auto"/>
              <w:left w:val="single" w:sz="4" w:space="0" w:color="auto"/>
              <w:bottom w:val="single" w:sz="4" w:space="0" w:color="auto"/>
              <w:right w:val="single" w:sz="4" w:space="0" w:color="auto"/>
            </w:tcBorders>
            <w:vAlign w:val="center"/>
          </w:tcPr>
          <w:p w14:paraId="7DE30B0E" w14:textId="77777777" w:rsidR="00A74F3A" w:rsidRDefault="009E6E96">
            <w:pPr>
              <w:pStyle w:val="ab"/>
              <w:spacing w:line="370" w:lineRule="exact"/>
              <w:rPr>
                <w:szCs w:val="21"/>
              </w:rPr>
            </w:pPr>
            <w:r>
              <w:rPr>
                <w:rFonts w:hint="eastAsia"/>
                <w:szCs w:val="21"/>
              </w:rPr>
              <w:t>投标文件技术标中招标人要求提交的评审材料，详见3.1投标文件的组成</w:t>
            </w:r>
          </w:p>
        </w:tc>
      </w:tr>
      <w:tr w:rsidR="00A74F3A" w14:paraId="335B5B21"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867A3BB" w14:textId="77777777" w:rsidR="00A74F3A" w:rsidRDefault="009E6E96">
            <w:pPr>
              <w:spacing w:line="370" w:lineRule="exact"/>
              <w:jc w:val="center"/>
              <w:rPr>
                <w:rFonts w:ascii="Times New Roman" w:hAnsi="Times New Roman"/>
                <w:szCs w:val="21"/>
              </w:rPr>
            </w:pPr>
            <w:r>
              <w:rPr>
                <w:rFonts w:ascii="Times New Roman" w:hAnsi="Times New Roman"/>
                <w:szCs w:val="21"/>
              </w:rPr>
              <w:t>2</w:t>
            </w:r>
            <w:r>
              <w:rPr>
                <w:rFonts w:ascii="Times New Roman" w:hAnsi="Times New Roman" w:hint="eastAsia"/>
                <w:szCs w:val="21"/>
              </w:rPr>
              <w:t>5</w:t>
            </w:r>
          </w:p>
        </w:tc>
        <w:tc>
          <w:tcPr>
            <w:tcW w:w="988" w:type="dxa"/>
            <w:tcBorders>
              <w:top w:val="single" w:sz="4" w:space="0" w:color="auto"/>
              <w:left w:val="single" w:sz="4" w:space="0" w:color="auto"/>
              <w:bottom w:val="single" w:sz="4" w:space="0" w:color="auto"/>
              <w:right w:val="single" w:sz="4" w:space="0" w:color="auto"/>
            </w:tcBorders>
            <w:vAlign w:val="center"/>
          </w:tcPr>
          <w:p w14:paraId="1B013379" w14:textId="77777777" w:rsidR="00A74F3A" w:rsidRDefault="009E6E96">
            <w:pPr>
              <w:spacing w:line="370" w:lineRule="exact"/>
              <w:jc w:val="center"/>
              <w:rPr>
                <w:rFonts w:ascii="Times New Roman" w:hAnsi="Times New Roman"/>
                <w:szCs w:val="21"/>
              </w:rPr>
            </w:pPr>
            <w:r>
              <w:rPr>
                <w:rFonts w:ascii="Times New Roman" w:hAnsi="Times New Roman"/>
                <w:szCs w:val="21"/>
              </w:rPr>
              <w:t>3.3.4</w:t>
            </w:r>
          </w:p>
        </w:tc>
        <w:tc>
          <w:tcPr>
            <w:tcW w:w="1967" w:type="dxa"/>
            <w:tcBorders>
              <w:top w:val="single" w:sz="4" w:space="0" w:color="auto"/>
              <w:left w:val="single" w:sz="4" w:space="0" w:color="auto"/>
              <w:bottom w:val="single" w:sz="4" w:space="0" w:color="auto"/>
              <w:right w:val="single" w:sz="4" w:space="0" w:color="auto"/>
            </w:tcBorders>
            <w:vAlign w:val="center"/>
          </w:tcPr>
          <w:p w14:paraId="18206A13" w14:textId="77777777" w:rsidR="00A74F3A" w:rsidRDefault="009E6E96">
            <w:pPr>
              <w:spacing w:line="370" w:lineRule="exact"/>
              <w:jc w:val="distribute"/>
              <w:rPr>
                <w:rFonts w:ascii="宋体"/>
                <w:szCs w:val="21"/>
                <w:u w:val="single"/>
              </w:rPr>
            </w:pPr>
            <w:r>
              <w:rPr>
                <w:rFonts w:ascii="宋体" w:hint="eastAsia"/>
                <w:szCs w:val="21"/>
              </w:rPr>
              <w:t>资信标编制内容</w:t>
            </w:r>
          </w:p>
        </w:tc>
        <w:tc>
          <w:tcPr>
            <w:tcW w:w="6079" w:type="dxa"/>
            <w:tcBorders>
              <w:top w:val="single" w:sz="4" w:space="0" w:color="auto"/>
              <w:left w:val="single" w:sz="4" w:space="0" w:color="auto"/>
              <w:bottom w:val="single" w:sz="4" w:space="0" w:color="auto"/>
              <w:right w:val="single" w:sz="4" w:space="0" w:color="auto"/>
            </w:tcBorders>
            <w:vAlign w:val="center"/>
          </w:tcPr>
          <w:p w14:paraId="2E920876" w14:textId="77777777" w:rsidR="00A74F3A" w:rsidRDefault="009E6E96">
            <w:pPr>
              <w:pStyle w:val="ab"/>
              <w:spacing w:line="370" w:lineRule="exact"/>
              <w:rPr>
                <w:szCs w:val="21"/>
              </w:rPr>
            </w:pPr>
            <w:r>
              <w:rPr>
                <w:rFonts w:hint="eastAsia"/>
                <w:szCs w:val="21"/>
              </w:rPr>
              <w:t>投标文件资信标中招标人要求提交的评审材料，详见3.1投标文件的组成</w:t>
            </w:r>
          </w:p>
        </w:tc>
      </w:tr>
      <w:tr w:rsidR="00A74F3A" w14:paraId="2CC2F398"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2C3C6AC" w14:textId="77777777" w:rsidR="00A74F3A" w:rsidRDefault="009E6E96">
            <w:pPr>
              <w:spacing w:line="370" w:lineRule="exact"/>
              <w:jc w:val="center"/>
              <w:rPr>
                <w:rFonts w:ascii="Times New Roman" w:hAnsi="Times New Roman"/>
                <w:szCs w:val="21"/>
              </w:rPr>
            </w:pPr>
            <w:r>
              <w:rPr>
                <w:rFonts w:ascii="Times New Roman" w:hAnsi="Times New Roman"/>
                <w:szCs w:val="21"/>
              </w:rPr>
              <w:t>2</w:t>
            </w:r>
            <w:r>
              <w:rPr>
                <w:rFonts w:ascii="Times New Roman" w:hAnsi="Times New Roman" w:hint="eastAsia"/>
                <w:szCs w:val="21"/>
              </w:rPr>
              <w:t>7</w:t>
            </w:r>
          </w:p>
        </w:tc>
        <w:tc>
          <w:tcPr>
            <w:tcW w:w="988" w:type="dxa"/>
            <w:tcBorders>
              <w:top w:val="single" w:sz="4" w:space="0" w:color="auto"/>
              <w:left w:val="single" w:sz="4" w:space="0" w:color="auto"/>
              <w:bottom w:val="single" w:sz="4" w:space="0" w:color="auto"/>
              <w:right w:val="single" w:sz="4" w:space="0" w:color="auto"/>
            </w:tcBorders>
            <w:vAlign w:val="center"/>
          </w:tcPr>
          <w:p w14:paraId="3BA98B7A" w14:textId="77777777" w:rsidR="00A74F3A" w:rsidRDefault="009E6E96">
            <w:pPr>
              <w:spacing w:line="370" w:lineRule="exact"/>
              <w:jc w:val="center"/>
              <w:rPr>
                <w:rFonts w:ascii="Times New Roman" w:hAnsi="Times New Roman"/>
                <w:szCs w:val="21"/>
              </w:rPr>
            </w:pPr>
            <w:r>
              <w:rPr>
                <w:rFonts w:ascii="Times New Roman" w:hAnsi="Times New Roman"/>
                <w:szCs w:val="21"/>
              </w:rPr>
              <w:t>3.5.1</w:t>
            </w:r>
          </w:p>
        </w:tc>
        <w:tc>
          <w:tcPr>
            <w:tcW w:w="1967" w:type="dxa"/>
            <w:tcBorders>
              <w:top w:val="single" w:sz="4" w:space="0" w:color="auto"/>
              <w:left w:val="single" w:sz="4" w:space="0" w:color="auto"/>
              <w:bottom w:val="single" w:sz="4" w:space="0" w:color="auto"/>
              <w:right w:val="single" w:sz="4" w:space="0" w:color="auto"/>
            </w:tcBorders>
            <w:vAlign w:val="center"/>
          </w:tcPr>
          <w:p w14:paraId="72589CBC" w14:textId="77777777" w:rsidR="00A74F3A" w:rsidRDefault="009E6E96">
            <w:pPr>
              <w:spacing w:line="370" w:lineRule="exact"/>
              <w:jc w:val="distribute"/>
              <w:rPr>
                <w:rFonts w:ascii="宋体"/>
                <w:szCs w:val="21"/>
              </w:rPr>
            </w:pPr>
            <w:r>
              <w:rPr>
                <w:rFonts w:ascii="宋体" w:hint="eastAsia"/>
                <w:szCs w:val="21"/>
              </w:rPr>
              <w:t>投标有效期</w:t>
            </w:r>
          </w:p>
        </w:tc>
        <w:tc>
          <w:tcPr>
            <w:tcW w:w="6079" w:type="dxa"/>
            <w:tcBorders>
              <w:top w:val="single" w:sz="4" w:space="0" w:color="auto"/>
              <w:left w:val="single" w:sz="4" w:space="0" w:color="auto"/>
              <w:bottom w:val="single" w:sz="4" w:space="0" w:color="auto"/>
              <w:right w:val="single" w:sz="4" w:space="0" w:color="auto"/>
            </w:tcBorders>
            <w:vAlign w:val="center"/>
          </w:tcPr>
          <w:p w14:paraId="4C81DB32" w14:textId="77777777" w:rsidR="00A74F3A" w:rsidRDefault="009E6E96">
            <w:pPr>
              <w:spacing w:line="370" w:lineRule="exact"/>
              <w:rPr>
                <w:rFonts w:ascii="宋体"/>
                <w:szCs w:val="21"/>
              </w:rPr>
            </w:pPr>
            <w:r>
              <w:rPr>
                <w:rFonts w:ascii="宋体" w:hint="eastAsia"/>
                <w:szCs w:val="21"/>
              </w:rPr>
              <w:t>投标截止期结束后</w:t>
            </w:r>
            <w:r>
              <w:rPr>
                <w:rFonts w:ascii="宋体" w:hint="eastAsia"/>
                <w:szCs w:val="21"/>
                <w:u w:val="single"/>
              </w:rPr>
              <w:t xml:space="preserve"> 90 </w:t>
            </w:r>
            <w:r>
              <w:rPr>
                <w:rFonts w:ascii="宋体" w:hint="eastAsia"/>
                <w:szCs w:val="21"/>
              </w:rPr>
              <w:t>天。</w:t>
            </w:r>
          </w:p>
        </w:tc>
      </w:tr>
      <w:tr w:rsidR="00A74F3A" w14:paraId="367A568A"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4E07CD4F" w14:textId="77777777" w:rsidR="00A74F3A" w:rsidRDefault="009E6E96">
            <w:pPr>
              <w:spacing w:line="370" w:lineRule="exact"/>
              <w:jc w:val="center"/>
              <w:rPr>
                <w:rFonts w:ascii="Times New Roman" w:hAnsi="Times New Roman"/>
                <w:szCs w:val="21"/>
              </w:rPr>
            </w:pPr>
            <w:r>
              <w:rPr>
                <w:rFonts w:ascii="Times New Roman" w:hAnsi="Times New Roman"/>
                <w:szCs w:val="21"/>
              </w:rPr>
              <w:t>2</w:t>
            </w:r>
            <w:r>
              <w:rPr>
                <w:rFonts w:ascii="Times New Roman" w:hAnsi="Times New Roman" w:hint="eastAsia"/>
                <w:szCs w:val="21"/>
              </w:rPr>
              <w:t>8</w:t>
            </w:r>
          </w:p>
        </w:tc>
        <w:tc>
          <w:tcPr>
            <w:tcW w:w="988" w:type="dxa"/>
            <w:tcBorders>
              <w:top w:val="single" w:sz="4" w:space="0" w:color="auto"/>
              <w:left w:val="single" w:sz="4" w:space="0" w:color="auto"/>
              <w:bottom w:val="single" w:sz="4" w:space="0" w:color="auto"/>
              <w:right w:val="single" w:sz="4" w:space="0" w:color="auto"/>
            </w:tcBorders>
            <w:vAlign w:val="center"/>
          </w:tcPr>
          <w:p w14:paraId="1C5C274B" w14:textId="77777777" w:rsidR="00A74F3A" w:rsidRDefault="009E6E96">
            <w:pPr>
              <w:spacing w:line="370" w:lineRule="exact"/>
              <w:jc w:val="center"/>
              <w:rPr>
                <w:rFonts w:ascii="Times New Roman" w:hAnsi="Times New Roman"/>
                <w:szCs w:val="21"/>
              </w:rPr>
            </w:pPr>
            <w:r>
              <w:rPr>
                <w:rFonts w:ascii="Times New Roman" w:hAnsi="Times New Roman"/>
                <w:szCs w:val="21"/>
              </w:rPr>
              <w:t>3.6.1</w:t>
            </w:r>
          </w:p>
        </w:tc>
        <w:tc>
          <w:tcPr>
            <w:tcW w:w="1967" w:type="dxa"/>
            <w:tcBorders>
              <w:top w:val="single" w:sz="4" w:space="0" w:color="auto"/>
              <w:left w:val="single" w:sz="4" w:space="0" w:color="auto"/>
              <w:bottom w:val="single" w:sz="4" w:space="0" w:color="auto"/>
              <w:right w:val="single" w:sz="4" w:space="0" w:color="auto"/>
            </w:tcBorders>
            <w:vAlign w:val="center"/>
          </w:tcPr>
          <w:p w14:paraId="165C28B0" w14:textId="77777777" w:rsidR="00A74F3A" w:rsidRDefault="009E6E96">
            <w:pPr>
              <w:spacing w:line="370" w:lineRule="exact"/>
              <w:jc w:val="distribute"/>
              <w:rPr>
                <w:rFonts w:ascii="宋体"/>
                <w:szCs w:val="21"/>
              </w:rPr>
            </w:pPr>
            <w:r>
              <w:rPr>
                <w:rFonts w:ascii="宋体" w:hint="eastAsia"/>
                <w:szCs w:val="21"/>
              </w:rPr>
              <w:t>投标担保</w:t>
            </w:r>
          </w:p>
        </w:tc>
        <w:tc>
          <w:tcPr>
            <w:tcW w:w="6079" w:type="dxa"/>
            <w:tcBorders>
              <w:top w:val="single" w:sz="4" w:space="0" w:color="auto"/>
              <w:left w:val="single" w:sz="4" w:space="0" w:color="auto"/>
              <w:bottom w:val="single" w:sz="4" w:space="0" w:color="auto"/>
              <w:right w:val="single" w:sz="4" w:space="0" w:color="auto"/>
            </w:tcBorders>
            <w:vAlign w:val="center"/>
          </w:tcPr>
          <w:p w14:paraId="6891A381" w14:textId="77777777" w:rsidR="00A74F3A" w:rsidRDefault="009E6E96">
            <w:pPr>
              <w:pStyle w:val="af7"/>
              <w:spacing w:line="370" w:lineRule="exact"/>
              <w:ind w:firstLineChars="0" w:firstLine="0"/>
              <w:rPr>
                <w:rFonts w:ascii="宋体" w:hAnsi="宋体"/>
                <w:szCs w:val="21"/>
              </w:rPr>
            </w:pPr>
            <w:r>
              <w:rPr>
                <w:rFonts w:ascii="宋体" w:hAnsi="宋体" w:hint="eastAsia"/>
                <w:szCs w:val="21"/>
              </w:rPr>
              <w:t>是否要求投标人递交投标保证金：</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szCs w:val="21"/>
              </w:rPr>
              <w:fldChar w:fldCharType="end"/>
            </w:r>
            <w:r>
              <w:rPr>
                <w:rFonts w:ascii="宋体" w:hAnsi="宋体" w:hint="eastAsia"/>
                <w:szCs w:val="21"/>
              </w:rPr>
              <w:t xml:space="preserve">要求  </w:t>
            </w:r>
          </w:p>
          <w:p w14:paraId="363A7537" w14:textId="77777777" w:rsidR="00A74F3A" w:rsidRDefault="009E6E96">
            <w:pPr>
              <w:pStyle w:val="TableParagraph"/>
              <w:spacing w:line="370" w:lineRule="exact"/>
              <w:rPr>
                <w:szCs w:val="21"/>
              </w:rPr>
            </w:pPr>
            <w:r>
              <w:rPr>
                <w:rFonts w:hint="eastAsia"/>
                <w:szCs w:val="21"/>
              </w:rPr>
              <w:t>投标保证金的金额：</w:t>
            </w:r>
            <w:r>
              <w:rPr>
                <w:szCs w:val="21"/>
                <w:u w:val="single"/>
              </w:rPr>
              <w:t xml:space="preserve">  </w:t>
            </w:r>
            <w:r>
              <w:rPr>
                <w:rFonts w:hint="eastAsia"/>
                <w:szCs w:val="21"/>
                <w:u w:val="single"/>
                <w:lang w:val="en-US"/>
              </w:rPr>
              <w:t>10</w:t>
            </w:r>
            <w:r>
              <w:rPr>
                <w:szCs w:val="21"/>
                <w:u w:val="single"/>
              </w:rPr>
              <w:t xml:space="preserve">  </w:t>
            </w:r>
            <w:r>
              <w:rPr>
                <w:rFonts w:hint="eastAsia"/>
                <w:szCs w:val="21"/>
              </w:rPr>
              <w:t>万元</w:t>
            </w:r>
          </w:p>
          <w:p w14:paraId="7BAF814A" w14:textId="77777777" w:rsidR="00A74F3A" w:rsidRDefault="009E6E96">
            <w:pPr>
              <w:pStyle w:val="af7"/>
              <w:spacing w:line="370" w:lineRule="exact"/>
              <w:rPr>
                <w:rFonts w:ascii="宋体" w:hAnsi="宋体"/>
                <w:szCs w:val="21"/>
              </w:rPr>
            </w:pPr>
            <w:r>
              <w:rPr>
                <w:rFonts w:ascii="宋体" w:hAnsi="宋体" w:hint="eastAsia"/>
                <w:szCs w:val="21"/>
              </w:rPr>
              <w:t>投标保证金的形式：</w:t>
            </w:r>
          </w:p>
          <w:p w14:paraId="16FFEA92" w14:textId="77777777" w:rsidR="00A74F3A" w:rsidRDefault="009E6E96">
            <w:pPr>
              <w:pStyle w:val="af7"/>
              <w:spacing w:line="37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szCs w:val="21"/>
              </w:rPr>
              <w:fldChar w:fldCharType="end"/>
            </w:r>
            <w:r>
              <w:rPr>
                <w:rFonts w:ascii="宋体" w:hAnsi="宋体" w:hint="eastAsia"/>
                <w:szCs w:val="21"/>
              </w:rPr>
              <w:t>银行基本账户转账</w:t>
            </w:r>
          </w:p>
          <w:p w14:paraId="72D6B216" w14:textId="77777777" w:rsidR="00A74F3A" w:rsidRDefault="009E6E96">
            <w:pPr>
              <w:pStyle w:val="af7"/>
              <w:spacing w:line="37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eq \o\ac(□,√)</w:instrText>
            </w:r>
            <w:r>
              <w:rPr>
                <w:rFonts w:ascii="宋体" w:hAnsi="宋体"/>
                <w:szCs w:val="21"/>
              </w:rPr>
              <w:fldChar w:fldCharType="end"/>
            </w:r>
            <w:r>
              <w:rPr>
                <w:rFonts w:ascii="宋体" w:hAnsi="宋体" w:hint="eastAsia"/>
                <w:szCs w:val="21"/>
              </w:rPr>
              <w:t>投标电子保函（保单）</w:t>
            </w:r>
          </w:p>
          <w:p w14:paraId="317AE809" w14:textId="77777777" w:rsidR="00A74F3A" w:rsidRDefault="009E6E96">
            <w:pPr>
              <w:pStyle w:val="af7"/>
              <w:spacing w:line="370" w:lineRule="exact"/>
              <w:rPr>
                <w:rFonts w:ascii="宋体" w:hAnsi="宋体"/>
                <w:szCs w:val="21"/>
              </w:rPr>
            </w:pPr>
            <w:r>
              <w:rPr>
                <w:rFonts w:ascii="宋体" w:hAnsi="宋体" w:hint="eastAsia"/>
                <w:szCs w:val="21"/>
              </w:rPr>
              <w:t>详见本章附件一 投标保证金缴纳流程及注意事项</w:t>
            </w:r>
          </w:p>
          <w:p w14:paraId="5324666D" w14:textId="77777777" w:rsidR="00A74F3A" w:rsidRDefault="009E6E96">
            <w:pPr>
              <w:spacing w:line="370" w:lineRule="exact"/>
              <w:rPr>
                <w:rFonts w:ascii="宋体"/>
                <w:szCs w:val="21"/>
              </w:rPr>
            </w:pPr>
            <w:r>
              <w:rPr>
                <w:rFonts w:ascii="宋体" w:hAnsi="宋体" w:hint="eastAsia"/>
                <w:szCs w:val="21"/>
              </w:rPr>
              <w:t>备注：重新招标项目，参与投标的投标人仍需按上述规定要求重新递交投标保证金。</w:t>
            </w:r>
          </w:p>
        </w:tc>
      </w:tr>
      <w:tr w:rsidR="00A74F3A" w14:paraId="0196A35B"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0E56B80A" w14:textId="77777777" w:rsidR="00A74F3A" w:rsidRDefault="009E6E96">
            <w:pPr>
              <w:spacing w:line="370" w:lineRule="exact"/>
              <w:jc w:val="center"/>
              <w:rPr>
                <w:rFonts w:ascii="Times New Roman" w:hAnsi="Times New Roman"/>
                <w:szCs w:val="21"/>
              </w:rPr>
            </w:pPr>
            <w:r>
              <w:rPr>
                <w:rFonts w:ascii="Times New Roman" w:hAnsi="Times New Roman"/>
                <w:szCs w:val="21"/>
              </w:rPr>
              <w:t>2</w:t>
            </w:r>
            <w:r>
              <w:rPr>
                <w:rFonts w:ascii="Times New Roman" w:hAnsi="Times New Roman" w:hint="eastAsia"/>
                <w:szCs w:val="21"/>
              </w:rPr>
              <w:t>9</w:t>
            </w:r>
          </w:p>
        </w:tc>
        <w:tc>
          <w:tcPr>
            <w:tcW w:w="988" w:type="dxa"/>
            <w:tcBorders>
              <w:top w:val="single" w:sz="4" w:space="0" w:color="auto"/>
              <w:left w:val="single" w:sz="4" w:space="0" w:color="auto"/>
              <w:bottom w:val="single" w:sz="4" w:space="0" w:color="auto"/>
              <w:right w:val="single" w:sz="4" w:space="0" w:color="auto"/>
            </w:tcBorders>
            <w:vAlign w:val="center"/>
          </w:tcPr>
          <w:p w14:paraId="2FDF0B2F" w14:textId="77777777" w:rsidR="00A74F3A" w:rsidRDefault="009E6E96">
            <w:pPr>
              <w:spacing w:line="370" w:lineRule="exact"/>
              <w:jc w:val="center"/>
              <w:rPr>
                <w:rFonts w:ascii="Times New Roman" w:hAnsi="Times New Roman"/>
                <w:szCs w:val="21"/>
              </w:rPr>
            </w:pPr>
            <w:r>
              <w:rPr>
                <w:rFonts w:ascii="Times New Roman" w:hAnsi="Times New Roman"/>
                <w:szCs w:val="21"/>
              </w:rPr>
              <w:t>3.4.1</w:t>
            </w:r>
          </w:p>
        </w:tc>
        <w:tc>
          <w:tcPr>
            <w:tcW w:w="1967" w:type="dxa"/>
            <w:tcBorders>
              <w:top w:val="single" w:sz="4" w:space="0" w:color="auto"/>
              <w:left w:val="single" w:sz="4" w:space="0" w:color="auto"/>
              <w:bottom w:val="single" w:sz="4" w:space="0" w:color="auto"/>
              <w:right w:val="single" w:sz="4" w:space="0" w:color="auto"/>
            </w:tcBorders>
            <w:vAlign w:val="center"/>
          </w:tcPr>
          <w:p w14:paraId="1ABCE2B8" w14:textId="77777777" w:rsidR="00A74F3A" w:rsidRDefault="009E6E96">
            <w:pPr>
              <w:spacing w:line="370" w:lineRule="exact"/>
              <w:jc w:val="distribute"/>
              <w:rPr>
                <w:szCs w:val="21"/>
              </w:rPr>
            </w:pPr>
            <w:r>
              <w:rPr>
                <w:rFonts w:hint="eastAsia"/>
                <w:szCs w:val="21"/>
              </w:rPr>
              <w:t>投标文件份数</w:t>
            </w:r>
          </w:p>
        </w:tc>
        <w:tc>
          <w:tcPr>
            <w:tcW w:w="6079" w:type="dxa"/>
            <w:tcBorders>
              <w:top w:val="single" w:sz="4" w:space="0" w:color="auto"/>
              <w:left w:val="single" w:sz="4" w:space="0" w:color="auto"/>
              <w:bottom w:val="single" w:sz="4" w:space="0" w:color="auto"/>
              <w:right w:val="single" w:sz="4" w:space="0" w:color="auto"/>
            </w:tcBorders>
            <w:vAlign w:val="center"/>
          </w:tcPr>
          <w:p w14:paraId="5B525BBF" w14:textId="77777777" w:rsidR="00A74F3A" w:rsidRDefault="009E6E96">
            <w:pPr>
              <w:spacing w:line="370" w:lineRule="exact"/>
              <w:rPr>
                <w:rFonts w:ascii="宋体"/>
                <w:szCs w:val="21"/>
              </w:rPr>
            </w:pPr>
            <w:r>
              <w:rPr>
                <w:rFonts w:ascii="宋体" w:hint="eastAsia"/>
                <w:szCs w:val="21"/>
              </w:rPr>
              <w:t>一份正本，</w:t>
            </w:r>
            <w:r>
              <w:rPr>
                <w:rFonts w:ascii="宋体" w:hint="eastAsia"/>
                <w:szCs w:val="21"/>
                <w:u w:val="single"/>
              </w:rPr>
              <w:t xml:space="preserve">  四  </w:t>
            </w:r>
            <w:r>
              <w:rPr>
                <w:rFonts w:ascii="宋体" w:hint="eastAsia"/>
                <w:szCs w:val="21"/>
              </w:rPr>
              <w:t>份副本，演示材料一份，电子光盘（或U盘）一份（含资信、技术、商务文件PDF盖章版本）。</w:t>
            </w:r>
          </w:p>
        </w:tc>
      </w:tr>
      <w:tr w:rsidR="00A74F3A" w14:paraId="1D1479E5"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0B057BEE"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30</w:t>
            </w:r>
          </w:p>
        </w:tc>
        <w:tc>
          <w:tcPr>
            <w:tcW w:w="988" w:type="dxa"/>
            <w:tcBorders>
              <w:top w:val="single" w:sz="4" w:space="0" w:color="auto"/>
              <w:left w:val="single" w:sz="4" w:space="0" w:color="auto"/>
              <w:bottom w:val="single" w:sz="4" w:space="0" w:color="auto"/>
              <w:right w:val="single" w:sz="4" w:space="0" w:color="auto"/>
            </w:tcBorders>
            <w:vAlign w:val="center"/>
          </w:tcPr>
          <w:p w14:paraId="6C7010D5" w14:textId="77777777" w:rsidR="00A74F3A" w:rsidRDefault="009E6E96">
            <w:pPr>
              <w:spacing w:line="370" w:lineRule="exact"/>
              <w:jc w:val="center"/>
              <w:rPr>
                <w:rFonts w:ascii="Times New Roman" w:hAnsi="Times New Roman"/>
                <w:szCs w:val="21"/>
              </w:rPr>
            </w:pPr>
            <w:r>
              <w:rPr>
                <w:rFonts w:ascii="Times New Roman" w:hAnsi="Times New Roman"/>
                <w:szCs w:val="21"/>
              </w:rPr>
              <w:t>4.2.1</w:t>
            </w:r>
          </w:p>
        </w:tc>
        <w:tc>
          <w:tcPr>
            <w:tcW w:w="1967" w:type="dxa"/>
            <w:tcBorders>
              <w:top w:val="single" w:sz="4" w:space="0" w:color="auto"/>
              <w:left w:val="single" w:sz="4" w:space="0" w:color="auto"/>
              <w:bottom w:val="single" w:sz="4" w:space="0" w:color="auto"/>
              <w:right w:val="single" w:sz="4" w:space="0" w:color="auto"/>
            </w:tcBorders>
            <w:vAlign w:val="center"/>
          </w:tcPr>
          <w:p w14:paraId="2242A9A3" w14:textId="77777777" w:rsidR="00A74F3A" w:rsidRDefault="009E6E96">
            <w:pPr>
              <w:spacing w:line="370" w:lineRule="exact"/>
              <w:jc w:val="distribute"/>
              <w:rPr>
                <w:szCs w:val="21"/>
              </w:rPr>
            </w:pPr>
            <w:r>
              <w:rPr>
                <w:rFonts w:ascii="宋体" w:hint="eastAsia"/>
                <w:szCs w:val="21"/>
              </w:rPr>
              <w:t>投标文件提交</w:t>
            </w:r>
          </w:p>
        </w:tc>
        <w:tc>
          <w:tcPr>
            <w:tcW w:w="6079" w:type="dxa"/>
            <w:tcBorders>
              <w:top w:val="single" w:sz="4" w:space="0" w:color="auto"/>
              <w:left w:val="single" w:sz="4" w:space="0" w:color="auto"/>
              <w:bottom w:val="single" w:sz="4" w:space="0" w:color="auto"/>
              <w:right w:val="single" w:sz="4" w:space="0" w:color="auto"/>
            </w:tcBorders>
            <w:vAlign w:val="center"/>
          </w:tcPr>
          <w:p w14:paraId="7272A3CF" w14:textId="77777777" w:rsidR="00A74F3A" w:rsidRDefault="009E6E96">
            <w:pPr>
              <w:spacing w:line="370" w:lineRule="exact"/>
              <w:rPr>
                <w:rFonts w:ascii="宋体"/>
                <w:szCs w:val="21"/>
              </w:rPr>
            </w:pPr>
            <w:r>
              <w:rPr>
                <w:rFonts w:ascii="宋体" w:hint="eastAsia"/>
                <w:szCs w:val="21"/>
              </w:rPr>
              <w:t xml:space="preserve">地点: </w:t>
            </w:r>
            <w:r>
              <w:rPr>
                <w:rFonts w:cs="黑体" w:hint="eastAsia"/>
                <w:szCs w:val="21"/>
                <w:u w:val="single"/>
              </w:rPr>
              <w:t>瑞安市公共资源交易中心开标室（外滩</w:t>
            </w:r>
            <w:proofErr w:type="gramStart"/>
            <w:r>
              <w:rPr>
                <w:rFonts w:cs="黑体" w:hint="eastAsia"/>
                <w:szCs w:val="21"/>
                <w:u w:val="single"/>
              </w:rPr>
              <w:t>满庭芳三楼</w:t>
            </w:r>
            <w:proofErr w:type="gramEnd"/>
            <w:r>
              <w:rPr>
                <w:rFonts w:cs="黑体" w:hint="eastAsia"/>
                <w:szCs w:val="21"/>
                <w:u w:val="single"/>
              </w:rPr>
              <w:t>），详见中心栏指示牌</w:t>
            </w:r>
            <w:r>
              <w:rPr>
                <w:rFonts w:ascii="宋体" w:hint="eastAsia"/>
                <w:szCs w:val="21"/>
              </w:rPr>
              <w:t>；</w:t>
            </w:r>
          </w:p>
          <w:p w14:paraId="330334FC" w14:textId="3596555D" w:rsidR="00A74F3A" w:rsidRDefault="009E6E96">
            <w:pPr>
              <w:spacing w:line="370" w:lineRule="exact"/>
              <w:rPr>
                <w:rFonts w:ascii="宋体"/>
                <w:szCs w:val="21"/>
              </w:rPr>
            </w:pPr>
            <w:r>
              <w:rPr>
                <w:rFonts w:ascii="宋体" w:hint="eastAsia"/>
                <w:szCs w:val="21"/>
              </w:rPr>
              <w:t>截止时间:</w:t>
            </w:r>
            <w:r>
              <w:rPr>
                <w:rFonts w:ascii="宋体" w:hint="eastAsia"/>
                <w:szCs w:val="21"/>
                <w:u w:val="single"/>
              </w:rPr>
              <w:t>2023</w:t>
            </w:r>
            <w:r>
              <w:rPr>
                <w:rFonts w:ascii="宋体" w:hint="eastAsia"/>
                <w:szCs w:val="21"/>
              </w:rPr>
              <w:t>年</w:t>
            </w:r>
            <w:r>
              <w:rPr>
                <w:rFonts w:ascii="宋体" w:hint="eastAsia"/>
                <w:szCs w:val="21"/>
                <w:u w:val="single"/>
              </w:rPr>
              <w:t xml:space="preserve">    </w:t>
            </w:r>
            <w:r>
              <w:rPr>
                <w:rFonts w:ascii="宋体" w:hint="eastAsia"/>
                <w:szCs w:val="21"/>
              </w:rPr>
              <w:t>月</w:t>
            </w:r>
            <w:r>
              <w:rPr>
                <w:rFonts w:ascii="宋体" w:hint="eastAsia"/>
                <w:szCs w:val="21"/>
                <w:u w:val="single"/>
              </w:rPr>
              <w:t xml:space="preserve">      </w:t>
            </w:r>
            <w:r>
              <w:rPr>
                <w:rFonts w:ascii="宋体" w:hint="eastAsia"/>
                <w:szCs w:val="21"/>
              </w:rPr>
              <w:t>日</w:t>
            </w:r>
            <w:r>
              <w:rPr>
                <w:rFonts w:ascii="宋体" w:hint="eastAsia"/>
                <w:szCs w:val="21"/>
                <w:u w:val="single"/>
              </w:rPr>
              <w:t>9</w:t>
            </w:r>
            <w:r>
              <w:rPr>
                <w:rFonts w:ascii="宋体" w:hint="eastAsia"/>
                <w:szCs w:val="21"/>
              </w:rPr>
              <w:t>时</w:t>
            </w:r>
            <w:r>
              <w:rPr>
                <w:rFonts w:ascii="宋体" w:hint="eastAsia"/>
                <w:szCs w:val="21"/>
                <w:u w:val="single"/>
              </w:rPr>
              <w:t>00</w:t>
            </w:r>
            <w:r>
              <w:rPr>
                <w:rFonts w:ascii="宋体" w:hint="eastAsia"/>
                <w:szCs w:val="21"/>
              </w:rPr>
              <w:t>分。</w:t>
            </w:r>
          </w:p>
        </w:tc>
      </w:tr>
      <w:tr w:rsidR="00A74F3A" w14:paraId="3933351C"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35951192" w14:textId="77777777" w:rsidR="00A74F3A" w:rsidRDefault="009E6E96">
            <w:pPr>
              <w:spacing w:line="370" w:lineRule="exact"/>
              <w:jc w:val="center"/>
              <w:rPr>
                <w:rFonts w:ascii="Times New Roman" w:hAnsi="Times New Roman"/>
                <w:szCs w:val="21"/>
              </w:rPr>
            </w:pPr>
            <w:r>
              <w:rPr>
                <w:rFonts w:ascii="Times New Roman" w:hAnsi="Times New Roman"/>
                <w:szCs w:val="21"/>
              </w:rPr>
              <w:t>3</w:t>
            </w:r>
            <w:r>
              <w:rPr>
                <w:rFonts w:ascii="Times New Roman" w:hAnsi="Times New Roman" w:hint="eastAsia"/>
                <w:szCs w:val="21"/>
              </w:rPr>
              <w:t>1</w:t>
            </w:r>
          </w:p>
        </w:tc>
        <w:tc>
          <w:tcPr>
            <w:tcW w:w="988" w:type="dxa"/>
            <w:tcBorders>
              <w:top w:val="single" w:sz="4" w:space="0" w:color="auto"/>
              <w:left w:val="single" w:sz="4" w:space="0" w:color="auto"/>
              <w:bottom w:val="single" w:sz="4" w:space="0" w:color="auto"/>
              <w:right w:val="single" w:sz="4" w:space="0" w:color="auto"/>
            </w:tcBorders>
            <w:vAlign w:val="center"/>
          </w:tcPr>
          <w:p w14:paraId="32CFDD8A" w14:textId="77777777" w:rsidR="00A74F3A" w:rsidRDefault="009E6E96">
            <w:pPr>
              <w:spacing w:line="370" w:lineRule="exact"/>
              <w:jc w:val="center"/>
              <w:rPr>
                <w:rFonts w:ascii="Times New Roman" w:hAnsi="Times New Roman"/>
                <w:szCs w:val="21"/>
              </w:rPr>
            </w:pPr>
            <w:r>
              <w:rPr>
                <w:rFonts w:ascii="Times New Roman" w:hAnsi="Times New Roman"/>
                <w:szCs w:val="21"/>
              </w:rPr>
              <w:t>5.1</w:t>
            </w:r>
          </w:p>
        </w:tc>
        <w:tc>
          <w:tcPr>
            <w:tcW w:w="1967" w:type="dxa"/>
            <w:tcBorders>
              <w:top w:val="single" w:sz="4" w:space="0" w:color="auto"/>
              <w:left w:val="single" w:sz="4" w:space="0" w:color="auto"/>
              <w:bottom w:val="single" w:sz="4" w:space="0" w:color="auto"/>
              <w:right w:val="single" w:sz="4" w:space="0" w:color="auto"/>
            </w:tcBorders>
            <w:vAlign w:val="center"/>
          </w:tcPr>
          <w:p w14:paraId="6B72C641" w14:textId="77777777" w:rsidR="00A74F3A" w:rsidRDefault="009E6E96">
            <w:pPr>
              <w:spacing w:line="370" w:lineRule="exact"/>
              <w:jc w:val="distribute"/>
              <w:rPr>
                <w:rFonts w:ascii="宋体"/>
                <w:szCs w:val="21"/>
              </w:rPr>
            </w:pPr>
            <w:r>
              <w:rPr>
                <w:rFonts w:ascii="宋体" w:hint="eastAsia"/>
                <w:szCs w:val="21"/>
              </w:rPr>
              <w:t>开  标</w:t>
            </w:r>
          </w:p>
        </w:tc>
        <w:tc>
          <w:tcPr>
            <w:tcW w:w="6079" w:type="dxa"/>
            <w:tcBorders>
              <w:top w:val="single" w:sz="4" w:space="0" w:color="auto"/>
              <w:left w:val="single" w:sz="4" w:space="0" w:color="auto"/>
              <w:bottom w:val="single" w:sz="4" w:space="0" w:color="auto"/>
              <w:right w:val="single" w:sz="4" w:space="0" w:color="auto"/>
            </w:tcBorders>
            <w:vAlign w:val="center"/>
          </w:tcPr>
          <w:p w14:paraId="2D2CA4A0" w14:textId="77777777" w:rsidR="00A74F3A" w:rsidRDefault="009E6E96">
            <w:pPr>
              <w:spacing w:line="370" w:lineRule="exact"/>
              <w:rPr>
                <w:szCs w:val="21"/>
              </w:rPr>
            </w:pPr>
            <w:r>
              <w:rPr>
                <w:rFonts w:hint="eastAsia"/>
                <w:szCs w:val="21"/>
              </w:rPr>
              <w:t>开标时间：同投标截止时间；</w:t>
            </w:r>
          </w:p>
          <w:p w14:paraId="24B44F17" w14:textId="77777777" w:rsidR="00A74F3A" w:rsidRDefault="009E6E96">
            <w:pPr>
              <w:spacing w:line="370" w:lineRule="exact"/>
              <w:rPr>
                <w:szCs w:val="21"/>
              </w:rPr>
            </w:pPr>
            <w:r>
              <w:rPr>
                <w:rFonts w:hint="eastAsia"/>
                <w:szCs w:val="21"/>
              </w:rPr>
              <w:t>地点：瑞安市公共资源交易中心开标室，详见中心栏指示牌。</w:t>
            </w:r>
          </w:p>
          <w:p w14:paraId="344AEB57" w14:textId="77777777" w:rsidR="00A74F3A" w:rsidRDefault="009E6E96">
            <w:pPr>
              <w:pStyle w:val="a9"/>
              <w:spacing w:line="370" w:lineRule="exact"/>
              <w:ind w:firstLine="211"/>
              <w:rPr>
                <w:sz w:val="21"/>
                <w:szCs w:val="21"/>
              </w:rPr>
            </w:pPr>
            <w:r>
              <w:rPr>
                <w:rFonts w:cs="黑体" w:hint="eastAsia"/>
                <w:b/>
                <w:sz w:val="21"/>
                <w:szCs w:val="21"/>
              </w:rPr>
              <w:t>招标人邀请所有投标人的法定代表人或其委托代理人参加开标会。受疫情影响，根据《关于新冠肺炎疫情防控期间做好开标评标工作的指导意见》要求，开标时，投标人指派代表在招标文件规定时间内提交投标文件后即行离开；</w:t>
            </w:r>
          </w:p>
        </w:tc>
      </w:tr>
      <w:tr w:rsidR="00A74F3A" w14:paraId="2D6069D1"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7C89381A" w14:textId="77777777" w:rsidR="00A74F3A" w:rsidRDefault="009E6E96">
            <w:pPr>
              <w:spacing w:line="370" w:lineRule="exact"/>
              <w:jc w:val="center"/>
              <w:rPr>
                <w:rFonts w:ascii="Times New Roman" w:hAnsi="Times New Roman"/>
                <w:szCs w:val="21"/>
              </w:rPr>
            </w:pPr>
            <w:r>
              <w:rPr>
                <w:rFonts w:ascii="Times New Roman" w:hAnsi="Times New Roman"/>
                <w:szCs w:val="21"/>
              </w:rPr>
              <w:t>3</w:t>
            </w:r>
            <w:r>
              <w:rPr>
                <w:rFonts w:ascii="Times New Roman" w:hAnsi="Times New Roman" w:hint="eastAsia"/>
                <w:szCs w:val="21"/>
              </w:rPr>
              <w:t>2</w:t>
            </w:r>
          </w:p>
        </w:tc>
        <w:tc>
          <w:tcPr>
            <w:tcW w:w="988" w:type="dxa"/>
            <w:tcBorders>
              <w:top w:val="single" w:sz="4" w:space="0" w:color="auto"/>
              <w:left w:val="single" w:sz="4" w:space="0" w:color="auto"/>
              <w:bottom w:val="single" w:sz="4" w:space="0" w:color="auto"/>
              <w:right w:val="single" w:sz="4" w:space="0" w:color="auto"/>
            </w:tcBorders>
            <w:vAlign w:val="center"/>
          </w:tcPr>
          <w:p w14:paraId="373A41D8" w14:textId="77777777" w:rsidR="00A74F3A" w:rsidRDefault="009E6E96">
            <w:pPr>
              <w:spacing w:line="370" w:lineRule="exact"/>
              <w:jc w:val="center"/>
              <w:rPr>
                <w:rFonts w:ascii="Times New Roman" w:hAnsi="Times New Roman"/>
                <w:szCs w:val="21"/>
              </w:rPr>
            </w:pPr>
            <w:r>
              <w:rPr>
                <w:rFonts w:ascii="Times New Roman" w:hAnsi="Times New Roman"/>
                <w:szCs w:val="21"/>
              </w:rPr>
              <w:t>5.5.1.5</w:t>
            </w:r>
          </w:p>
        </w:tc>
        <w:tc>
          <w:tcPr>
            <w:tcW w:w="1967" w:type="dxa"/>
            <w:tcBorders>
              <w:top w:val="single" w:sz="4" w:space="0" w:color="auto"/>
              <w:left w:val="single" w:sz="4" w:space="0" w:color="auto"/>
              <w:bottom w:val="single" w:sz="4" w:space="0" w:color="auto"/>
              <w:right w:val="single" w:sz="4" w:space="0" w:color="auto"/>
            </w:tcBorders>
            <w:vAlign w:val="center"/>
          </w:tcPr>
          <w:p w14:paraId="50FCD3CF" w14:textId="77777777" w:rsidR="00A74F3A" w:rsidRDefault="009E6E96">
            <w:pPr>
              <w:spacing w:line="370" w:lineRule="exact"/>
              <w:jc w:val="distribute"/>
              <w:rPr>
                <w:rFonts w:ascii="宋体"/>
                <w:szCs w:val="21"/>
              </w:rPr>
            </w:pPr>
            <w:r>
              <w:rPr>
                <w:rFonts w:ascii="宋体" w:hint="eastAsia"/>
                <w:szCs w:val="21"/>
              </w:rPr>
              <w:t>投标文件</w:t>
            </w:r>
          </w:p>
          <w:p w14:paraId="0E568BF6" w14:textId="77777777" w:rsidR="00A74F3A" w:rsidRDefault="009E6E96">
            <w:pPr>
              <w:spacing w:line="370" w:lineRule="exact"/>
              <w:jc w:val="distribute"/>
              <w:rPr>
                <w:rFonts w:ascii="宋体"/>
                <w:szCs w:val="21"/>
              </w:rPr>
            </w:pPr>
            <w:r>
              <w:rPr>
                <w:rFonts w:ascii="宋体" w:hint="eastAsia"/>
                <w:szCs w:val="21"/>
              </w:rPr>
              <w:t>开标顺序</w:t>
            </w:r>
          </w:p>
        </w:tc>
        <w:tc>
          <w:tcPr>
            <w:tcW w:w="6079" w:type="dxa"/>
            <w:tcBorders>
              <w:top w:val="single" w:sz="4" w:space="0" w:color="auto"/>
              <w:left w:val="single" w:sz="4" w:space="0" w:color="auto"/>
              <w:bottom w:val="single" w:sz="4" w:space="0" w:color="auto"/>
              <w:right w:val="single" w:sz="4" w:space="0" w:color="auto"/>
            </w:tcBorders>
            <w:vAlign w:val="center"/>
          </w:tcPr>
          <w:p w14:paraId="29441517" w14:textId="77777777" w:rsidR="00A74F3A" w:rsidRDefault="009E6E96">
            <w:pPr>
              <w:pStyle w:val="af6"/>
              <w:spacing w:line="370" w:lineRule="exact"/>
              <w:rPr>
                <w:szCs w:val="21"/>
              </w:rPr>
            </w:pPr>
            <w:r>
              <w:rPr>
                <w:rFonts w:hint="eastAsia"/>
                <w:szCs w:val="21"/>
              </w:rPr>
              <w:t>开标顺序：根据各投标人递交投标文件的先后顺序，按后到先开的顺序开标</w:t>
            </w:r>
            <w:r>
              <w:rPr>
                <w:szCs w:val="21"/>
              </w:rPr>
              <w:t>。</w:t>
            </w:r>
          </w:p>
          <w:p w14:paraId="33E9DA17" w14:textId="77777777" w:rsidR="00A74F3A" w:rsidRDefault="009E6E96">
            <w:pPr>
              <w:spacing w:line="370" w:lineRule="exact"/>
              <w:rPr>
                <w:rFonts w:ascii="宋体"/>
                <w:szCs w:val="21"/>
              </w:rPr>
            </w:pPr>
            <w:r>
              <w:rPr>
                <w:rFonts w:hint="eastAsia"/>
                <w:szCs w:val="21"/>
              </w:rPr>
              <w:t>开启顺序：</w:t>
            </w:r>
            <w:r>
              <w:rPr>
                <w:rFonts w:cs="黑体" w:hint="eastAsia"/>
                <w:szCs w:val="21"/>
              </w:rPr>
              <w:t>先开启技术标、资信标和演示材料文件，评审完成后，再开启商务标。</w:t>
            </w:r>
          </w:p>
        </w:tc>
      </w:tr>
      <w:tr w:rsidR="00A74F3A" w14:paraId="22B8B0FE"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66C83903" w14:textId="77777777" w:rsidR="00A74F3A" w:rsidRDefault="009E6E96">
            <w:pPr>
              <w:spacing w:line="370" w:lineRule="exact"/>
              <w:jc w:val="center"/>
              <w:rPr>
                <w:rFonts w:ascii="Times New Roman" w:hAnsi="Times New Roman"/>
                <w:szCs w:val="21"/>
              </w:rPr>
            </w:pPr>
            <w:r>
              <w:rPr>
                <w:rFonts w:ascii="Times New Roman" w:hAnsi="Times New Roman"/>
                <w:szCs w:val="21"/>
              </w:rPr>
              <w:t>3</w:t>
            </w:r>
            <w:r>
              <w:rPr>
                <w:rFonts w:ascii="Times New Roman" w:hAnsi="Times New Roman" w:hint="eastAsia"/>
                <w:szCs w:val="21"/>
              </w:rPr>
              <w:t>3</w:t>
            </w:r>
          </w:p>
        </w:tc>
        <w:tc>
          <w:tcPr>
            <w:tcW w:w="988" w:type="dxa"/>
            <w:tcBorders>
              <w:top w:val="single" w:sz="4" w:space="0" w:color="auto"/>
              <w:left w:val="single" w:sz="4" w:space="0" w:color="auto"/>
              <w:bottom w:val="single" w:sz="4" w:space="0" w:color="auto"/>
              <w:right w:val="single" w:sz="4" w:space="0" w:color="auto"/>
            </w:tcBorders>
            <w:vAlign w:val="center"/>
          </w:tcPr>
          <w:p w14:paraId="2A4009DF" w14:textId="77777777" w:rsidR="00A74F3A" w:rsidRDefault="009E6E96">
            <w:pPr>
              <w:spacing w:line="370" w:lineRule="exact"/>
              <w:jc w:val="center"/>
              <w:rPr>
                <w:rFonts w:ascii="Times New Roman" w:hAnsi="Times New Roman"/>
                <w:szCs w:val="21"/>
              </w:rPr>
            </w:pPr>
            <w:r>
              <w:rPr>
                <w:rFonts w:ascii="Times New Roman" w:hAnsi="Times New Roman"/>
                <w:szCs w:val="21"/>
              </w:rPr>
              <w:t>6.1.1</w:t>
            </w:r>
          </w:p>
        </w:tc>
        <w:tc>
          <w:tcPr>
            <w:tcW w:w="1967" w:type="dxa"/>
            <w:tcBorders>
              <w:top w:val="single" w:sz="4" w:space="0" w:color="auto"/>
              <w:left w:val="single" w:sz="4" w:space="0" w:color="auto"/>
              <w:bottom w:val="single" w:sz="4" w:space="0" w:color="auto"/>
              <w:right w:val="single" w:sz="4" w:space="0" w:color="auto"/>
            </w:tcBorders>
            <w:vAlign w:val="center"/>
          </w:tcPr>
          <w:p w14:paraId="75C78B6C" w14:textId="77777777" w:rsidR="00A74F3A" w:rsidRDefault="009E6E96">
            <w:pPr>
              <w:spacing w:line="370" w:lineRule="exact"/>
              <w:jc w:val="distribute"/>
              <w:rPr>
                <w:rFonts w:ascii="宋体"/>
                <w:szCs w:val="21"/>
              </w:rPr>
            </w:pPr>
            <w:r>
              <w:rPr>
                <w:rFonts w:ascii="宋体" w:hint="eastAsia"/>
                <w:szCs w:val="21"/>
              </w:rPr>
              <w:t>评标委员会组建</w:t>
            </w:r>
          </w:p>
        </w:tc>
        <w:tc>
          <w:tcPr>
            <w:tcW w:w="6079" w:type="dxa"/>
            <w:tcBorders>
              <w:top w:val="single" w:sz="4" w:space="0" w:color="auto"/>
              <w:left w:val="single" w:sz="4" w:space="0" w:color="auto"/>
              <w:bottom w:val="single" w:sz="4" w:space="0" w:color="auto"/>
              <w:right w:val="single" w:sz="4" w:space="0" w:color="auto"/>
            </w:tcBorders>
            <w:vAlign w:val="center"/>
          </w:tcPr>
          <w:p w14:paraId="033C9F28" w14:textId="77777777" w:rsidR="00A74F3A" w:rsidRDefault="009E6E96">
            <w:pPr>
              <w:spacing w:line="370" w:lineRule="exact"/>
              <w:rPr>
                <w:rFonts w:cs="黑体"/>
                <w:szCs w:val="21"/>
              </w:rPr>
            </w:pPr>
            <w:r>
              <w:rPr>
                <w:rFonts w:cs="黑体" w:hint="eastAsia"/>
                <w:szCs w:val="21"/>
              </w:rPr>
              <w:t>评标委员会构成：</w:t>
            </w:r>
            <w:r>
              <w:rPr>
                <w:rFonts w:cs="黑体" w:hint="eastAsia"/>
                <w:szCs w:val="21"/>
              </w:rPr>
              <w:t>5</w:t>
            </w:r>
            <w:r>
              <w:rPr>
                <w:rFonts w:cs="黑体"/>
                <w:szCs w:val="21"/>
              </w:rPr>
              <w:t>人及以上单数</w:t>
            </w:r>
            <w:r>
              <w:rPr>
                <w:rFonts w:cs="黑体" w:hint="eastAsia"/>
                <w:szCs w:val="21"/>
              </w:rPr>
              <w:t>；</w:t>
            </w:r>
          </w:p>
          <w:p w14:paraId="47B26AD1" w14:textId="77777777" w:rsidR="00A74F3A" w:rsidRDefault="009E6E96">
            <w:pPr>
              <w:spacing w:line="370" w:lineRule="exact"/>
              <w:rPr>
                <w:rFonts w:ascii="宋体"/>
                <w:szCs w:val="21"/>
              </w:rPr>
            </w:pPr>
            <w:r>
              <w:rPr>
                <w:rFonts w:cs="黑体" w:hint="eastAsia"/>
                <w:szCs w:val="21"/>
              </w:rPr>
              <w:t>评标委员会确定方式：按规定组建。</w:t>
            </w:r>
          </w:p>
        </w:tc>
      </w:tr>
      <w:tr w:rsidR="00A74F3A" w14:paraId="1D3E0676"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26ABB52" w14:textId="77777777" w:rsidR="00A74F3A" w:rsidRDefault="009E6E96">
            <w:pPr>
              <w:spacing w:line="370" w:lineRule="exact"/>
              <w:jc w:val="center"/>
              <w:rPr>
                <w:rFonts w:ascii="Times New Roman" w:hAnsi="Times New Roman"/>
                <w:szCs w:val="21"/>
              </w:rPr>
            </w:pPr>
            <w:r>
              <w:rPr>
                <w:rFonts w:ascii="Times New Roman" w:hAnsi="Times New Roman"/>
                <w:szCs w:val="21"/>
              </w:rPr>
              <w:t>3</w:t>
            </w:r>
            <w:r>
              <w:rPr>
                <w:rFonts w:ascii="Times New Roman" w:hAnsi="Times New Roman" w:hint="eastAsia"/>
                <w:szCs w:val="21"/>
              </w:rPr>
              <w:t>4</w:t>
            </w:r>
          </w:p>
        </w:tc>
        <w:tc>
          <w:tcPr>
            <w:tcW w:w="988" w:type="dxa"/>
            <w:tcBorders>
              <w:top w:val="single" w:sz="4" w:space="0" w:color="auto"/>
              <w:left w:val="single" w:sz="4" w:space="0" w:color="auto"/>
              <w:bottom w:val="single" w:sz="4" w:space="0" w:color="auto"/>
              <w:right w:val="single" w:sz="4" w:space="0" w:color="auto"/>
            </w:tcBorders>
            <w:vAlign w:val="center"/>
          </w:tcPr>
          <w:p w14:paraId="73A0F15B" w14:textId="77777777" w:rsidR="00A74F3A" w:rsidRDefault="009E6E96">
            <w:pPr>
              <w:spacing w:line="370" w:lineRule="exact"/>
              <w:jc w:val="center"/>
              <w:rPr>
                <w:rFonts w:ascii="Times New Roman" w:hAnsi="Times New Roman"/>
                <w:szCs w:val="21"/>
              </w:rPr>
            </w:pPr>
            <w:r>
              <w:rPr>
                <w:rFonts w:ascii="Times New Roman" w:hAnsi="Times New Roman"/>
                <w:szCs w:val="21"/>
              </w:rPr>
              <w:t>6.4</w:t>
            </w:r>
          </w:p>
        </w:tc>
        <w:tc>
          <w:tcPr>
            <w:tcW w:w="1967" w:type="dxa"/>
            <w:tcBorders>
              <w:top w:val="single" w:sz="4" w:space="0" w:color="auto"/>
              <w:left w:val="single" w:sz="4" w:space="0" w:color="auto"/>
              <w:bottom w:val="single" w:sz="4" w:space="0" w:color="auto"/>
              <w:right w:val="single" w:sz="4" w:space="0" w:color="auto"/>
            </w:tcBorders>
            <w:vAlign w:val="center"/>
          </w:tcPr>
          <w:p w14:paraId="00583596" w14:textId="77777777" w:rsidR="00A74F3A" w:rsidRDefault="009E6E96">
            <w:pPr>
              <w:spacing w:line="370" w:lineRule="exact"/>
              <w:jc w:val="distribute"/>
              <w:rPr>
                <w:rFonts w:ascii="宋体"/>
                <w:szCs w:val="21"/>
              </w:rPr>
            </w:pPr>
            <w:r>
              <w:rPr>
                <w:rFonts w:ascii="宋体" w:hint="eastAsia"/>
                <w:szCs w:val="21"/>
              </w:rPr>
              <w:t>评标办法</w:t>
            </w:r>
          </w:p>
        </w:tc>
        <w:tc>
          <w:tcPr>
            <w:tcW w:w="6079" w:type="dxa"/>
            <w:tcBorders>
              <w:top w:val="single" w:sz="4" w:space="0" w:color="auto"/>
              <w:left w:val="single" w:sz="4" w:space="0" w:color="auto"/>
              <w:bottom w:val="single" w:sz="4" w:space="0" w:color="auto"/>
              <w:right w:val="single" w:sz="4" w:space="0" w:color="auto"/>
            </w:tcBorders>
            <w:vAlign w:val="center"/>
          </w:tcPr>
          <w:p w14:paraId="530C62FB" w14:textId="77777777" w:rsidR="00A74F3A" w:rsidRDefault="009E6E96">
            <w:pPr>
              <w:spacing w:line="370" w:lineRule="exact"/>
              <w:rPr>
                <w:szCs w:val="21"/>
              </w:rPr>
            </w:pPr>
            <w:r>
              <w:rPr>
                <w:rFonts w:hint="eastAsia"/>
                <w:szCs w:val="21"/>
              </w:rPr>
              <w:t>综合评估法。</w:t>
            </w:r>
          </w:p>
        </w:tc>
      </w:tr>
      <w:tr w:rsidR="00A74F3A" w14:paraId="58392C44"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6F8AA578" w14:textId="77777777" w:rsidR="00A74F3A" w:rsidRDefault="009E6E96">
            <w:pPr>
              <w:spacing w:line="370" w:lineRule="exact"/>
              <w:jc w:val="center"/>
              <w:rPr>
                <w:rFonts w:ascii="Times New Roman" w:hAnsi="Times New Roman"/>
                <w:szCs w:val="21"/>
              </w:rPr>
            </w:pPr>
            <w:r>
              <w:rPr>
                <w:rFonts w:ascii="Times New Roman" w:hAnsi="Times New Roman"/>
                <w:szCs w:val="21"/>
              </w:rPr>
              <w:t>3</w:t>
            </w:r>
            <w:r>
              <w:rPr>
                <w:rFonts w:ascii="Times New Roman" w:hAnsi="Times New Roman" w:hint="eastAsia"/>
                <w:szCs w:val="21"/>
              </w:rPr>
              <w:t>5</w:t>
            </w:r>
          </w:p>
        </w:tc>
        <w:tc>
          <w:tcPr>
            <w:tcW w:w="988" w:type="dxa"/>
            <w:tcBorders>
              <w:top w:val="single" w:sz="4" w:space="0" w:color="auto"/>
              <w:left w:val="single" w:sz="4" w:space="0" w:color="auto"/>
              <w:bottom w:val="single" w:sz="4" w:space="0" w:color="auto"/>
              <w:right w:val="single" w:sz="4" w:space="0" w:color="auto"/>
            </w:tcBorders>
            <w:vAlign w:val="center"/>
          </w:tcPr>
          <w:p w14:paraId="34FAED2C" w14:textId="77777777" w:rsidR="00A74F3A" w:rsidRDefault="009E6E96">
            <w:pPr>
              <w:spacing w:line="370" w:lineRule="exact"/>
              <w:jc w:val="center"/>
              <w:rPr>
                <w:rFonts w:ascii="Times New Roman" w:hAnsi="Times New Roman"/>
                <w:szCs w:val="21"/>
              </w:rPr>
            </w:pPr>
            <w:r>
              <w:rPr>
                <w:rFonts w:ascii="Times New Roman" w:hAnsi="Times New Roman"/>
                <w:szCs w:val="21"/>
              </w:rPr>
              <w:t>7.1.1</w:t>
            </w:r>
          </w:p>
        </w:tc>
        <w:tc>
          <w:tcPr>
            <w:tcW w:w="1967" w:type="dxa"/>
            <w:tcBorders>
              <w:top w:val="single" w:sz="4" w:space="0" w:color="auto"/>
              <w:left w:val="single" w:sz="4" w:space="0" w:color="auto"/>
              <w:bottom w:val="single" w:sz="4" w:space="0" w:color="auto"/>
              <w:right w:val="single" w:sz="4" w:space="0" w:color="auto"/>
            </w:tcBorders>
            <w:vAlign w:val="center"/>
          </w:tcPr>
          <w:p w14:paraId="19697F23" w14:textId="77777777" w:rsidR="00A74F3A" w:rsidRDefault="009E6E96">
            <w:pPr>
              <w:spacing w:line="370" w:lineRule="exact"/>
              <w:jc w:val="distribute"/>
              <w:rPr>
                <w:rFonts w:ascii="宋体"/>
                <w:szCs w:val="21"/>
              </w:rPr>
            </w:pPr>
            <w:r>
              <w:rPr>
                <w:rFonts w:ascii="宋体" w:hAnsi="宋体" w:hint="eastAsia"/>
                <w:szCs w:val="21"/>
              </w:rPr>
              <w:t>是否授权评标委员会确定中标人</w:t>
            </w:r>
          </w:p>
        </w:tc>
        <w:tc>
          <w:tcPr>
            <w:tcW w:w="6079" w:type="dxa"/>
            <w:tcBorders>
              <w:top w:val="single" w:sz="4" w:space="0" w:color="auto"/>
              <w:left w:val="single" w:sz="4" w:space="0" w:color="auto"/>
              <w:bottom w:val="single" w:sz="4" w:space="0" w:color="auto"/>
              <w:right w:val="single" w:sz="4" w:space="0" w:color="auto"/>
            </w:tcBorders>
            <w:vAlign w:val="center"/>
          </w:tcPr>
          <w:p w14:paraId="7F3F267F" w14:textId="77777777" w:rsidR="00A74F3A" w:rsidRDefault="009E6E96">
            <w:pPr>
              <w:pStyle w:val="ab"/>
              <w:spacing w:line="370" w:lineRule="exact"/>
              <w:rPr>
                <w:szCs w:val="21"/>
              </w:rPr>
            </w:pPr>
            <w:r>
              <w:rPr>
                <w:rFonts w:hint="eastAsia"/>
                <w:szCs w:val="21"/>
              </w:rPr>
              <w:t>□</w:t>
            </w:r>
            <w:r>
              <w:rPr>
                <w:szCs w:val="21"/>
              </w:rPr>
              <w:t>是。</w:t>
            </w:r>
          </w:p>
          <w:p w14:paraId="34B4CC99" w14:textId="77777777" w:rsidR="00A74F3A" w:rsidRDefault="009E6E96">
            <w:pPr>
              <w:tabs>
                <w:tab w:val="left" w:pos="2250"/>
              </w:tabs>
              <w:spacing w:line="370" w:lineRule="exact"/>
              <w:jc w:val="left"/>
              <w:rPr>
                <w:rFonts w:cs="黑体"/>
                <w:szCs w:val="21"/>
              </w:rPr>
            </w:pPr>
            <w:r>
              <w:rPr>
                <w:rFonts w:hint="eastAsia"/>
                <w:szCs w:val="21"/>
              </w:rPr>
              <w:sym w:font="Wingdings 2" w:char="0052"/>
            </w:r>
            <w:r>
              <w:rPr>
                <w:rFonts w:hint="eastAsia"/>
                <w:szCs w:val="21"/>
              </w:rPr>
              <w:t>否，</w:t>
            </w:r>
            <w:r>
              <w:rPr>
                <w:rFonts w:cs="黑体" w:hint="eastAsia"/>
                <w:szCs w:val="21"/>
              </w:rPr>
              <w:t>推荐的中标候选人数：</w:t>
            </w:r>
          </w:p>
          <w:p w14:paraId="1719EA2B" w14:textId="77777777" w:rsidR="00A74F3A" w:rsidRDefault="009E6E96">
            <w:pPr>
              <w:spacing w:line="370" w:lineRule="exact"/>
              <w:ind w:firstLineChars="100" w:firstLine="210"/>
              <w:rPr>
                <w:szCs w:val="21"/>
              </w:rPr>
            </w:pPr>
            <w:r>
              <w:rPr>
                <w:rFonts w:cs="黑体" w:hint="eastAsia"/>
                <w:szCs w:val="21"/>
              </w:rPr>
              <w:t>评标委员会根据综合得分由高到低推荐</w:t>
            </w:r>
            <w:r>
              <w:rPr>
                <w:rFonts w:cs="黑体" w:hint="eastAsia"/>
                <w:szCs w:val="21"/>
                <w:u w:val="single"/>
              </w:rPr>
              <w:t xml:space="preserve"> 3 </w:t>
            </w:r>
            <w:proofErr w:type="gramStart"/>
            <w:r>
              <w:rPr>
                <w:rFonts w:cs="黑体" w:hint="eastAsia"/>
                <w:szCs w:val="21"/>
              </w:rPr>
              <w:t>名有效</w:t>
            </w:r>
            <w:proofErr w:type="gramEnd"/>
            <w:r>
              <w:rPr>
                <w:rFonts w:cs="黑体" w:hint="eastAsia"/>
                <w:szCs w:val="21"/>
              </w:rPr>
              <w:t>投标人作为中标候选人。</w:t>
            </w:r>
          </w:p>
        </w:tc>
      </w:tr>
      <w:tr w:rsidR="00A74F3A" w14:paraId="026AB54E"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46412D5" w14:textId="77777777" w:rsidR="00A74F3A" w:rsidRDefault="009E6E96">
            <w:pPr>
              <w:spacing w:line="370" w:lineRule="exact"/>
              <w:jc w:val="center"/>
              <w:rPr>
                <w:rFonts w:ascii="Times New Roman" w:hAnsi="Times New Roman"/>
                <w:szCs w:val="21"/>
              </w:rPr>
            </w:pPr>
            <w:r>
              <w:rPr>
                <w:rFonts w:ascii="Times New Roman" w:hAnsi="Times New Roman"/>
                <w:szCs w:val="21"/>
              </w:rPr>
              <w:t>3</w:t>
            </w:r>
            <w:r>
              <w:rPr>
                <w:rFonts w:ascii="Times New Roman" w:hAnsi="Times New Roman" w:hint="eastAsia"/>
                <w:szCs w:val="21"/>
              </w:rPr>
              <w:t>6</w:t>
            </w:r>
          </w:p>
        </w:tc>
        <w:tc>
          <w:tcPr>
            <w:tcW w:w="988" w:type="dxa"/>
            <w:tcBorders>
              <w:top w:val="single" w:sz="4" w:space="0" w:color="auto"/>
              <w:left w:val="single" w:sz="4" w:space="0" w:color="auto"/>
              <w:bottom w:val="single" w:sz="4" w:space="0" w:color="auto"/>
              <w:right w:val="single" w:sz="4" w:space="0" w:color="auto"/>
            </w:tcBorders>
            <w:vAlign w:val="center"/>
          </w:tcPr>
          <w:p w14:paraId="2E333EF6" w14:textId="77777777" w:rsidR="00A74F3A" w:rsidRDefault="009E6E96">
            <w:pPr>
              <w:spacing w:line="370" w:lineRule="exact"/>
              <w:jc w:val="center"/>
              <w:rPr>
                <w:rFonts w:ascii="Times New Roman" w:hAnsi="Times New Roman"/>
                <w:szCs w:val="21"/>
              </w:rPr>
            </w:pPr>
            <w:r>
              <w:rPr>
                <w:rFonts w:ascii="Times New Roman" w:hAnsi="Times New Roman"/>
                <w:szCs w:val="21"/>
              </w:rPr>
              <w:t>7.4.1</w:t>
            </w:r>
          </w:p>
        </w:tc>
        <w:tc>
          <w:tcPr>
            <w:tcW w:w="1967" w:type="dxa"/>
            <w:tcBorders>
              <w:top w:val="single" w:sz="4" w:space="0" w:color="auto"/>
              <w:left w:val="single" w:sz="4" w:space="0" w:color="auto"/>
              <w:bottom w:val="single" w:sz="4" w:space="0" w:color="auto"/>
              <w:right w:val="single" w:sz="4" w:space="0" w:color="auto"/>
            </w:tcBorders>
            <w:vAlign w:val="center"/>
          </w:tcPr>
          <w:p w14:paraId="7F032513" w14:textId="77777777" w:rsidR="00A74F3A" w:rsidRDefault="009E6E96">
            <w:pPr>
              <w:spacing w:line="370" w:lineRule="exact"/>
              <w:jc w:val="distribute"/>
              <w:rPr>
                <w:rFonts w:ascii="宋体"/>
                <w:szCs w:val="21"/>
              </w:rPr>
            </w:pPr>
            <w:r>
              <w:rPr>
                <w:rFonts w:ascii="宋体" w:hint="eastAsia"/>
                <w:szCs w:val="21"/>
              </w:rPr>
              <w:t>履约担保</w:t>
            </w:r>
          </w:p>
        </w:tc>
        <w:tc>
          <w:tcPr>
            <w:tcW w:w="6079" w:type="dxa"/>
            <w:tcBorders>
              <w:top w:val="single" w:sz="4" w:space="0" w:color="auto"/>
              <w:left w:val="single" w:sz="4" w:space="0" w:color="auto"/>
              <w:bottom w:val="single" w:sz="4" w:space="0" w:color="auto"/>
              <w:right w:val="single" w:sz="4" w:space="0" w:color="auto"/>
            </w:tcBorders>
            <w:vAlign w:val="center"/>
          </w:tcPr>
          <w:p w14:paraId="36B25592" w14:textId="77777777" w:rsidR="00A74F3A" w:rsidRDefault="009E6E96">
            <w:pPr>
              <w:spacing w:line="370" w:lineRule="exact"/>
              <w:rPr>
                <w:rFonts w:ascii="宋体"/>
                <w:szCs w:val="21"/>
              </w:rPr>
            </w:pPr>
            <w:r>
              <w:rPr>
                <w:rFonts w:ascii="宋体" w:hint="eastAsia"/>
                <w:szCs w:val="21"/>
              </w:rPr>
              <w:t>金额：合同价款的</w:t>
            </w:r>
            <w:r>
              <w:rPr>
                <w:rFonts w:ascii="宋体" w:hint="eastAsia"/>
                <w:szCs w:val="21"/>
                <w:u w:val="single"/>
              </w:rPr>
              <w:t xml:space="preserve"> 2 </w:t>
            </w:r>
            <w:r>
              <w:rPr>
                <w:rFonts w:ascii="宋体" w:hint="eastAsia"/>
                <w:szCs w:val="21"/>
              </w:rPr>
              <w:t>%；</w:t>
            </w:r>
          </w:p>
          <w:p w14:paraId="72898BB1" w14:textId="77777777" w:rsidR="00A74F3A" w:rsidRDefault="009E6E96">
            <w:pPr>
              <w:spacing w:line="370" w:lineRule="exact"/>
              <w:rPr>
                <w:rFonts w:hAnsi="宋体"/>
                <w:szCs w:val="21"/>
              </w:rPr>
            </w:pPr>
            <w:r>
              <w:rPr>
                <w:rFonts w:hAnsi="宋体" w:hint="eastAsia"/>
                <w:szCs w:val="21"/>
              </w:rPr>
              <w:t>担保形式：</w:t>
            </w:r>
            <w:bookmarkStart w:id="21" w:name="EB729f8822ed244be9b6cbf8c77e802a6c"/>
            <w:r>
              <w:rPr>
                <w:rFonts w:ascii="宋体" w:hAnsi="宋体" w:hint="eastAsia"/>
                <w:szCs w:val="21"/>
              </w:rPr>
              <w:t>现金、支票、汇票、转账、银行保函、融资担保公司保函或者保险机构保证、保险、保单</w:t>
            </w:r>
            <w:bookmarkEnd w:id="21"/>
            <w:r>
              <w:rPr>
                <w:rFonts w:ascii="宋体" w:hAnsi="宋体" w:hint="eastAsia"/>
                <w:szCs w:val="21"/>
              </w:rPr>
              <w:t>（</w:t>
            </w:r>
            <w:r>
              <w:rPr>
                <w:rFonts w:hAnsi="宋体" w:hint="eastAsia"/>
                <w:szCs w:val="21"/>
              </w:rPr>
              <w:t>见索即付</w:t>
            </w:r>
            <w:r>
              <w:rPr>
                <w:rFonts w:ascii="宋体" w:hAnsi="宋体" w:hint="eastAsia"/>
                <w:szCs w:val="21"/>
              </w:rPr>
              <w:t>）</w:t>
            </w:r>
            <w:r>
              <w:rPr>
                <w:rFonts w:hAnsi="宋体" w:hint="eastAsia"/>
                <w:szCs w:val="21"/>
              </w:rPr>
              <w:t>；</w:t>
            </w:r>
          </w:p>
          <w:p w14:paraId="21C0F459" w14:textId="77777777" w:rsidR="00A74F3A" w:rsidRDefault="009E6E96">
            <w:pPr>
              <w:spacing w:line="370" w:lineRule="exact"/>
              <w:rPr>
                <w:rFonts w:ascii="宋体"/>
                <w:szCs w:val="21"/>
              </w:rPr>
            </w:pPr>
            <w:r>
              <w:rPr>
                <w:rFonts w:hAnsi="宋体" w:hint="eastAsia"/>
                <w:szCs w:val="21"/>
              </w:rPr>
              <w:t>提交时间：签订本招标项目合同前。</w:t>
            </w:r>
          </w:p>
        </w:tc>
      </w:tr>
      <w:tr w:rsidR="00A74F3A" w14:paraId="2861F6C3"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2BA22F0"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37</w:t>
            </w:r>
          </w:p>
        </w:tc>
        <w:tc>
          <w:tcPr>
            <w:tcW w:w="988" w:type="dxa"/>
            <w:tcBorders>
              <w:top w:val="single" w:sz="4" w:space="0" w:color="auto"/>
              <w:left w:val="single" w:sz="4" w:space="0" w:color="auto"/>
              <w:bottom w:val="single" w:sz="4" w:space="0" w:color="auto"/>
              <w:right w:val="single" w:sz="4" w:space="0" w:color="auto"/>
            </w:tcBorders>
            <w:vAlign w:val="center"/>
          </w:tcPr>
          <w:p w14:paraId="49DB3478" w14:textId="77777777" w:rsidR="00A74F3A" w:rsidRDefault="009E6E96">
            <w:pPr>
              <w:pStyle w:val="af6"/>
              <w:jc w:val="center"/>
              <w:rPr>
                <w:rFonts w:ascii="Times New Roman" w:hAnsi="Times New Roman"/>
                <w:szCs w:val="21"/>
              </w:rPr>
            </w:pPr>
            <w:r>
              <w:t>9</w:t>
            </w:r>
          </w:p>
        </w:tc>
        <w:tc>
          <w:tcPr>
            <w:tcW w:w="1967" w:type="dxa"/>
            <w:tcBorders>
              <w:top w:val="single" w:sz="4" w:space="0" w:color="auto"/>
              <w:left w:val="single" w:sz="4" w:space="0" w:color="auto"/>
              <w:bottom w:val="single" w:sz="4" w:space="0" w:color="auto"/>
              <w:right w:val="single" w:sz="4" w:space="0" w:color="auto"/>
            </w:tcBorders>
            <w:vAlign w:val="center"/>
          </w:tcPr>
          <w:p w14:paraId="7978C3EB" w14:textId="77777777" w:rsidR="00A74F3A" w:rsidRDefault="009E6E96">
            <w:pPr>
              <w:pStyle w:val="af6"/>
              <w:jc w:val="center"/>
            </w:pPr>
            <w:r>
              <w:rPr>
                <w:rFonts w:hint="eastAsia"/>
              </w:rPr>
              <w:t>是否采用电子</w:t>
            </w:r>
          </w:p>
          <w:p w14:paraId="290116E4" w14:textId="77777777" w:rsidR="00A74F3A" w:rsidRDefault="009E6E96">
            <w:pPr>
              <w:pStyle w:val="af6"/>
              <w:jc w:val="center"/>
              <w:rPr>
                <w:rFonts w:ascii="宋体"/>
                <w:szCs w:val="21"/>
              </w:rPr>
            </w:pPr>
            <w:r>
              <w:rPr>
                <w:rFonts w:hint="eastAsia"/>
              </w:rPr>
              <w:t>招标投标</w:t>
            </w:r>
          </w:p>
        </w:tc>
        <w:tc>
          <w:tcPr>
            <w:tcW w:w="6079" w:type="dxa"/>
            <w:tcBorders>
              <w:top w:val="single" w:sz="4" w:space="0" w:color="auto"/>
              <w:left w:val="single" w:sz="4" w:space="0" w:color="auto"/>
              <w:bottom w:val="single" w:sz="4" w:space="0" w:color="auto"/>
              <w:right w:val="single" w:sz="4" w:space="0" w:color="auto"/>
            </w:tcBorders>
            <w:vAlign w:val="center"/>
          </w:tcPr>
          <w:p w14:paraId="29D800DF" w14:textId="77777777" w:rsidR="00A74F3A" w:rsidRDefault="009E6E96">
            <w:pPr>
              <w:pStyle w:val="af6"/>
            </w:pPr>
            <w:r>
              <w:rPr>
                <w:rFonts w:hint="eastAsia"/>
                <w:sz w:val="32"/>
                <w:szCs w:val="32"/>
              </w:rPr>
              <w:sym w:font="Wingdings 2" w:char="0052"/>
            </w:r>
            <w:proofErr w:type="gramStart"/>
            <w:r>
              <w:rPr>
                <w:rFonts w:hint="eastAsia"/>
              </w:rPr>
              <w:t>否</w:t>
            </w:r>
            <w:proofErr w:type="gramEnd"/>
          </w:p>
          <w:p w14:paraId="5EA62EE5" w14:textId="77777777" w:rsidR="00A74F3A" w:rsidRDefault="009E6E96">
            <w:pPr>
              <w:pStyle w:val="af6"/>
              <w:rPr>
                <w:szCs w:val="21"/>
              </w:rPr>
            </w:pPr>
            <w:r>
              <w:rPr>
                <w:rFonts w:hint="eastAsia"/>
                <w:sz w:val="32"/>
                <w:szCs w:val="32"/>
              </w:rPr>
              <w:sym w:font="Wingdings 2" w:char="00A3"/>
            </w:r>
            <w:r>
              <w:rPr>
                <w:rFonts w:hint="eastAsia"/>
              </w:rPr>
              <w:t>是，具体要求：</w:t>
            </w:r>
          </w:p>
        </w:tc>
      </w:tr>
      <w:tr w:rsidR="00A74F3A" w14:paraId="60FB373C"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1445C13"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38</w:t>
            </w:r>
          </w:p>
        </w:tc>
        <w:tc>
          <w:tcPr>
            <w:tcW w:w="988" w:type="dxa"/>
            <w:tcBorders>
              <w:top w:val="single" w:sz="4" w:space="0" w:color="auto"/>
              <w:left w:val="single" w:sz="4" w:space="0" w:color="auto"/>
              <w:bottom w:val="single" w:sz="4" w:space="0" w:color="auto"/>
              <w:right w:val="single" w:sz="4" w:space="0" w:color="auto"/>
            </w:tcBorders>
            <w:vAlign w:val="center"/>
          </w:tcPr>
          <w:p w14:paraId="468D1873" w14:textId="77777777" w:rsidR="00A74F3A" w:rsidRDefault="009E6E96">
            <w:pPr>
              <w:spacing w:line="370" w:lineRule="exact"/>
              <w:jc w:val="center"/>
              <w:rPr>
                <w:rFonts w:ascii="Times New Roman" w:hAnsi="Times New Roman"/>
                <w:szCs w:val="21"/>
              </w:rPr>
            </w:pPr>
            <w:r>
              <w:rPr>
                <w:rFonts w:ascii="Times New Roman" w:hAnsi="Times New Roman"/>
                <w:szCs w:val="21"/>
              </w:rPr>
              <w:t>10</w:t>
            </w:r>
          </w:p>
        </w:tc>
        <w:tc>
          <w:tcPr>
            <w:tcW w:w="8046" w:type="dxa"/>
            <w:gridSpan w:val="2"/>
            <w:tcBorders>
              <w:top w:val="single" w:sz="4" w:space="0" w:color="auto"/>
              <w:left w:val="single" w:sz="4" w:space="0" w:color="auto"/>
              <w:bottom w:val="single" w:sz="4" w:space="0" w:color="auto"/>
              <w:right w:val="single" w:sz="4" w:space="0" w:color="auto"/>
            </w:tcBorders>
            <w:vAlign w:val="center"/>
          </w:tcPr>
          <w:p w14:paraId="2DEFBB8F" w14:textId="77777777" w:rsidR="00A74F3A" w:rsidRDefault="009E6E96">
            <w:pPr>
              <w:spacing w:line="370" w:lineRule="exact"/>
              <w:jc w:val="center"/>
              <w:rPr>
                <w:rFonts w:ascii="宋体"/>
                <w:szCs w:val="21"/>
              </w:rPr>
            </w:pPr>
            <w:r>
              <w:rPr>
                <w:rFonts w:ascii="宋体" w:hint="eastAsia"/>
                <w:szCs w:val="21"/>
              </w:rPr>
              <w:t>需要补充的其他内容</w:t>
            </w:r>
          </w:p>
        </w:tc>
      </w:tr>
      <w:tr w:rsidR="00A74F3A" w14:paraId="264124EC"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082F448"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39</w:t>
            </w:r>
          </w:p>
        </w:tc>
        <w:tc>
          <w:tcPr>
            <w:tcW w:w="988" w:type="dxa"/>
            <w:tcBorders>
              <w:top w:val="single" w:sz="4" w:space="0" w:color="auto"/>
              <w:left w:val="single" w:sz="4" w:space="0" w:color="auto"/>
              <w:bottom w:val="single" w:sz="4" w:space="0" w:color="auto"/>
              <w:right w:val="single" w:sz="4" w:space="0" w:color="auto"/>
            </w:tcBorders>
            <w:vAlign w:val="center"/>
          </w:tcPr>
          <w:p w14:paraId="5AE22ED1" w14:textId="77777777" w:rsidR="00A74F3A" w:rsidRDefault="009E6E96">
            <w:pPr>
              <w:spacing w:line="370" w:lineRule="exact"/>
              <w:jc w:val="center"/>
              <w:rPr>
                <w:rFonts w:ascii="Times New Roman" w:hAnsi="Times New Roman"/>
                <w:szCs w:val="21"/>
              </w:rPr>
            </w:pPr>
            <w:r>
              <w:rPr>
                <w:rFonts w:ascii="Times New Roman" w:hAnsi="Times New Roman"/>
                <w:szCs w:val="21"/>
              </w:rPr>
              <w:t>10.</w:t>
            </w:r>
            <w:r>
              <w:rPr>
                <w:rFonts w:ascii="Times New Roman" w:hAnsi="Times New Roman" w:hint="eastAsia"/>
                <w:szCs w:val="21"/>
              </w:rPr>
              <w:t>1</w:t>
            </w:r>
          </w:p>
        </w:tc>
        <w:tc>
          <w:tcPr>
            <w:tcW w:w="1967" w:type="dxa"/>
            <w:tcBorders>
              <w:top w:val="single" w:sz="4" w:space="0" w:color="auto"/>
              <w:left w:val="single" w:sz="4" w:space="0" w:color="auto"/>
              <w:bottom w:val="single" w:sz="4" w:space="0" w:color="auto"/>
              <w:right w:val="single" w:sz="4" w:space="0" w:color="auto"/>
            </w:tcBorders>
            <w:vAlign w:val="center"/>
          </w:tcPr>
          <w:p w14:paraId="322AFEC3" w14:textId="77777777" w:rsidR="00A74F3A" w:rsidRDefault="009E6E96">
            <w:pPr>
              <w:spacing w:line="370" w:lineRule="exact"/>
              <w:jc w:val="center"/>
              <w:rPr>
                <w:rFonts w:ascii="宋体"/>
                <w:szCs w:val="21"/>
              </w:rPr>
            </w:pPr>
            <w:r>
              <w:rPr>
                <w:rFonts w:ascii="Times New Roman" w:hAnsi="Times New Roman"/>
                <w:szCs w:val="21"/>
              </w:rPr>
              <w:t>投标人信誉要求</w:t>
            </w:r>
          </w:p>
        </w:tc>
        <w:tc>
          <w:tcPr>
            <w:tcW w:w="6079" w:type="dxa"/>
            <w:tcBorders>
              <w:top w:val="single" w:sz="4" w:space="0" w:color="auto"/>
              <w:left w:val="single" w:sz="4" w:space="0" w:color="auto"/>
              <w:bottom w:val="single" w:sz="4" w:space="0" w:color="auto"/>
              <w:right w:val="single" w:sz="4" w:space="0" w:color="auto"/>
            </w:tcBorders>
            <w:vAlign w:val="center"/>
          </w:tcPr>
          <w:p w14:paraId="367C5BD4" w14:textId="77777777" w:rsidR="00A74F3A" w:rsidRDefault="009E6E96">
            <w:pPr>
              <w:spacing w:line="370" w:lineRule="exact"/>
              <w:rPr>
                <w:szCs w:val="21"/>
              </w:rPr>
            </w:pPr>
            <w:r>
              <w:rPr>
                <w:rFonts w:hint="eastAsia"/>
                <w:szCs w:val="21"/>
              </w:rPr>
              <w:t>在投标截止时间当日，投标人及其项目负责人不得存在下列情形，并在投标文件里</w:t>
            </w:r>
            <w:proofErr w:type="gramStart"/>
            <w:r>
              <w:rPr>
                <w:rFonts w:hint="eastAsia"/>
                <w:szCs w:val="21"/>
              </w:rPr>
              <w:t>作出</w:t>
            </w:r>
            <w:proofErr w:type="gramEnd"/>
            <w:r>
              <w:rPr>
                <w:rFonts w:hint="eastAsia"/>
                <w:szCs w:val="21"/>
              </w:rPr>
              <w:t>承诺：</w:t>
            </w:r>
          </w:p>
          <w:p w14:paraId="5BDB9773" w14:textId="77777777" w:rsidR="00A74F3A" w:rsidRDefault="009E6E96">
            <w:pPr>
              <w:spacing w:line="370" w:lineRule="exact"/>
              <w:rPr>
                <w:szCs w:val="21"/>
              </w:rPr>
            </w:pPr>
            <w:r>
              <w:rPr>
                <w:rFonts w:hint="eastAsia"/>
                <w:szCs w:val="21"/>
              </w:rPr>
              <w:t>1.</w:t>
            </w:r>
            <w:r>
              <w:rPr>
                <w:rFonts w:hint="eastAsia"/>
                <w:szCs w:val="21"/>
              </w:rPr>
              <w:t>被瑞安市住建局或温州市水利局或浙江省水利厅（含浙江省建筑业管理局）或水利部限制参加投标或有不良行为记录公示未满期限的。被瑞安市水利局或温州市水利局或浙江省水利厅（含浙江省建筑业管理局）或水利部</w:t>
            </w:r>
            <w:proofErr w:type="gramStart"/>
            <w:r>
              <w:rPr>
                <w:rFonts w:hint="eastAsia"/>
                <w:szCs w:val="21"/>
              </w:rPr>
              <w:t>的官网或</w:t>
            </w:r>
            <w:proofErr w:type="gramEnd"/>
            <w:r>
              <w:rPr>
                <w:rFonts w:hint="eastAsia"/>
                <w:szCs w:val="21"/>
              </w:rPr>
              <w:t>温州市公共资源交易网瑞安市分网上已经确认并公示（或发布）的正处于公示（或发布）期间的不良行为记录为准；</w:t>
            </w:r>
          </w:p>
          <w:p w14:paraId="124E02E7" w14:textId="77777777" w:rsidR="00A74F3A" w:rsidRDefault="009E6E96">
            <w:pPr>
              <w:spacing w:line="370" w:lineRule="exact"/>
              <w:rPr>
                <w:szCs w:val="21"/>
              </w:rPr>
            </w:pPr>
            <w:r>
              <w:rPr>
                <w:rFonts w:hint="eastAsia"/>
                <w:szCs w:val="21"/>
              </w:rPr>
              <w:t>2.</w:t>
            </w:r>
            <w:r>
              <w:rPr>
                <w:rFonts w:hint="eastAsia"/>
                <w:szCs w:val="21"/>
              </w:rPr>
              <w:t>被安监部门列入安全生产领域联合惩戒对象；</w:t>
            </w:r>
          </w:p>
          <w:p w14:paraId="55D20F84" w14:textId="77777777" w:rsidR="00A74F3A" w:rsidRDefault="009E6E96">
            <w:pPr>
              <w:spacing w:line="370" w:lineRule="exact"/>
              <w:rPr>
                <w:szCs w:val="21"/>
              </w:rPr>
            </w:pPr>
            <w:r>
              <w:rPr>
                <w:rFonts w:hint="eastAsia"/>
                <w:szCs w:val="21"/>
              </w:rPr>
              <w:t>3.</w:t>
            </w:r>
            <w:r>
              <w:rPr>
                <w:rFonts w:hint="eastAsia"/>
                <w:szCs w:val="21"/>
              </w:rPr>
              <w:t>被环境部门列入环境违法“黑名单”；</w:t>
            </w:r>
          </w:p>
          <w:p w14:paraId="76AA0C3F" w14:textId="77777777" w:rsidR="00A74F3A" w:rsidRDefault="009E6E96">
            <w:pPr>
              <w:spacing w:line="370" w:lineRule="exact"/>
              <w:rPr>
                <w:szCs w:val="21"/>
              </w:rPr>
            </w:pPr>
            <w:r>
              <w:rPr>
                <w:rFonts w:hint="eastAsia"/>
                <w:szCs w:val="21"/>
              </w:rPr>
              <w:t>4.</w:t>
            </w:r>
            <w:r>
              <w:rPr>
                <w:rFonts w:hint="eastAsia"/>
                <w:szCs w:val="21"/>
              </w:rPr>
              <w:t>被</w:t>
            </w:r>
            <w:proofErr w:type="gramStart"/>
            <w:r>
              <w:rPr>
                <w:rFonts w:hint="eastAsia"/>
                <w:szCs w:val="21"/>
              </w:rPr>
              <w:t>人社部门</w:t>
            </w:r>
            <w:proofErr w:type="gramEnd"/>
            <w:r>
              <w:rPr>
                <w:rFonts w:hint="eastAsia"/>
                <w:szCs w:val="21"/>
              </w:rPr>
              <w:t>列入拖欠农民工工资黑名单；</w:t>
            </w:r>
          </w:p>
          <w:p w14:paraId="74A4D028" w14:textId="77777777" w:rsidR="00A74F3A" w:rsidRDefault="009E6E96">
            <w:pPr>
              <w:spacing w:line="370" w:lineRule="exact"/>
              <w:rPr>
                <w:szCs w:val="21"/>
              </w:rPr>
            </w:pPr>
            <w:r>
              <w:rPr>
                <w:rFonts w:hint="eastAsia"/>
                <w:szCs w:val="21"/>
              </w:rPr>
              <w:t>5.</w:t>
            </w:r>
            <w:r>
              <w:rPr>
                <w:rFonts w:hint="eastAsia"/>
                <w:szCs w:val="21"/>
              </w:rPr>
              <w:t>被法院部门列入失信被执行人黑名单；</w:t>
            </w:r>
          </w:p>
          <w:p w14:paraId="71D297B9" w14:textId="77777777" w:rsidR="00A74F3A" w:rsidRDefault="009E6E96">
            <w:pPr>
              <w:spacing w:line="370" w:lineRule="exact"/>
              <w:rPr>
                <w:szCs w:val="21"/>
              </w:rPr>
            </w:pPr>
            <w:r>
              <w:rPr>
                <w:rFonts w:hint="eastAsia"/>
                <w:szCs w:val="21"/>
              </w:rPr>
              <w:t>6.</w:t>
            </w:r>
            <w:r>
              <w:rPr>
                <w:rFonts w:hint="eastAsia"/>
                <w:szCs w:val="21"/>
              </w:rPr>
              <w:t>被工商部门列入严重质量失信黑名单及国内贸易流通领域严重违法失信主体；</w:t>
            </w:r>
          </w:p>
          <w:p w14:paraId="37138487" w14:textId="77777777" w:rsidR="00A74F3A" w:rsidRDefault="009E6E96">
            <w:pPr>
              <w:spacing w:line="370" w:lineRule="exact"/>
              <w:rPr>
                <w:szCs w:val="21"/>
              </w:rPr>
            </w:pPr>
            <w:r>
              <w:rPr>
                <w:rFonts w:hint="eastAsia"/>
                <w:szCs w:val="21"/>
              </w:rPr>
              <w:t>7.</w:t>
            </w:r>
            <w:r>
              <w:rPr>
                <w:rFonts w:hint="eastAsia"/>
                <w:szCs w:val="21"/>
              </w:rPr>
              <w:t>被财政部门列入财政性资金管理使用领域相关失信责任主体；</w:t>
            </w:r>
          </w:p>
          <w:p w14:paraId="02CFED50" w14:textId="77777777" w:rsidR="00A74F3A" w:rsidRDefault="009E6E96">
            <w:pPr>
              <w:spacing w:line="370" w:lineRule="exact"/>
              <w:rPr>
                <w:szCs w:val="21"/>
              </w:rPr>
            </w:pPr>
            <w:r>
              <w:rPr>
                <w:rFonts w:hint="eastAsia"/>
                <w:szCs w:val="21"/>
              </w:rPr>
              <w:t>8.</w:t>
            </w:r>
            <w:r>
              <w:rPr>
                <w:rFonts w:hint="eastAsia"/>
                <w:szCs w:val="21"/>
              </w:rPr>
              <w:t>被统计部门列入统计上严重失信企业及其有关人员；</w:t>
            </w:r>
          </w:p>
          <w:p w14:paraId="7DCFC75D" w14:textId="77777777" w:rsidR="00A74F3A" w:rsidRDefault="009E6E96">
            <w:pPr>
              <w:spacing w:line="370" w:lineRule="exact"/>
              <w:rPr>
                <w:szCs w:val="21"/>
              </w:rPr>
            </w:pPr>
            <w:r>
              <w:rPr>
                <w:rFonts w:hint="eastAsia"/>
                <w:szCs w:val="21"/>
              </w:rPr>
              <w:t>9.</w:t>
            </w:r>
            <w:r>
              <w:rPr>
                <w:rFonts w:hint="eastAsia"/>
                <w:szCs w:val="21"/>
              </w:rPr>
              <w:t>被交通运输部门列入严重违法超限超载运输失信当事人；</w:t>
            </w:r>
          </w:p>
          <w:p w14:paraId="2720288F" w14:textId="77777777" w:rsidR="00A74F3A" w:rsidRDefault="009E6E96">
            <w:pPr>
              <w:spacing w:line="370" w:lineRule="exact"/>
              <w:rPr>
                <w:szCs w:val="21"/>
              </w:rPr>
            </w:pPr>
            <w:r>
              <w:rPr>
                <w:rFonts w:hint="eastAsia"/>
                <w:szCs w:val="21"/>
              </w:rPr>
              <w:t>10.</w:t>
            </w:r>
            <w:r>
              <w:rPr>
                <w:rFonts w:hint="eastAsia"/>
                <w:szCs w:val="21"/>
              </w:rPr>
              <w:t>被农业部门列入农资领域严重失信联合惩治对象；</w:t>
            </w:r>
          </w:p>
          <w:p w14:paraId="17C0C467" w14:textId="77777777" w:rsidR="00A74F3A" w:rsidRDefault="009E6E96">
            <w:pPr>
              <w:spacing w:line="370" w:lineRule="exact"/>
              <w:rPr>
                <w:szCs w:val="21"/>
              </w:rPr>
            </w:pPr>
            <w:r>
              <w:rPr>
                <w:rFonts w:hint="eastAsia"/>
                <w:szCs w:val="21"/>
              </w:rPr>
              <w:t>11.</w:t>
            </w:r>
            <w:r>
              <w:rPr>
                <w:rFonts w:hint="eastAsia"/>
                <w:szCs w:val="21"/>
              </w:rPr>
              <w:t>被海事部门列入海关失信企业；</w:t>
            </w:r>
          </w:p>
          <w:p w14:paraId="593B5DB6" w14:textId="77777777" w:rsidR="00A74F3A" w:rsidRDefault="009E6E96">
            <w:pPr>
              <w:spacing w:line="370" w:lineRule="exact"/>
              <w:rPr>
                <w:szCs w:val="21"/>
              </w:rPr>
            </w:pPr>
            <w:r>
              <w:rPr>
                <w:rFonts w:hint="eastAsia"/>
                <w:szCs w:val="21"/>
              </w:rPr>
              <w:t>12.</w:t>
            </w:r>
            <w:r>
              <w:rPr>
                <w:rFonts w:hint="eastAsia"/>
                <w:szCs w:val="21"/>
              </w:rPr>
              <w:t>被发改部门列入重点建设工程招标投标失信黑名单及涉电力领域“黑名单”；</w:t>
            </w:r>
          </w:p>
          <w:p w14:paraId="5586F518" w14:textId="77777777" w:rsidR="00A74F3A" w:rsidRDefault="009E6E96">
            <w:pPr>
              <w:spacing w:line="370" w:lineRule="exact"/>
              <w:rPr>
                <w:szCs w:val="21"/>
              </w:rPr>
            </w:pPr>
            <w:r>
              <w:rPr>
                <w:rFonts w:hint="eastAsia"/>
                <w:szCs w:val="21"/>
              </w:rPr>
              <w:t>13.</w:t>
            </w:r>
            <w:r>
              <w:rPr>
                <w:rFonts w:hint="eastAsia"/>
                <w:szCs w:val="21"/>
              </w:rPr>
              <w:t>被水利部门列入水利建设市场主体不良行为记录公告；</w:t>
            </w:r>
          </w:p>
          <w:p w14:paraId="35757BBA" w14:textId="77777777" w:rsidR="00A74F3A" w:rsidRDefault="009E6E96">
            <w:pPr>
              <w:spacing w:line="370" w:lineRule="exact"/>
              <w:rPr>
                <w:szCs w:val="21"/>
              </w:rPr>
            </w:pPr>
            <w:r>
              <w:rPr>
                <w:rFonts w:hint="eastAsia"/>
                <w:szCs w:val="21"/>
              </w:rPr>
              <w:t>14.</w:t>
            </w:r>
            <w:r>
              <w:rPr>
                <w:rFonts w:hint="eastAsia"/>
                <w:szCs w:val="21"/>
              </w:rPr>
              <w:t>被税务部门列入重大税收违法案件当事人；</w:t>
            </w:r>
          </w:p>
          <w:p w14:paraId="77185886" w14:textId="77777777" w:rsidR="00A74F3A" w:rsidRDefault="009E6E96">
            <w:pPr>
              <w:spacing w:line="370" w:lineRule="exact"/>
              <w:rPr>
                <w:szCs w:val="21"/>
              </w:rPr>
            </w:pPr>
            <w:r>
              <w:rPr>
                <w:rFonts w:hint="eastAsia"/>
                <w:szCs w:val="21"/>
              </w:rPr>
              <w:t>15.</w:t>
            </w:r>
            <w:r>
              <w:rPr>
                <w:rFonts w:hint="eastAsia"/>
                <w:szCs w:val="21"/>
              </w:rPr>
              <w:t>被银监部门列入保险领域违法失信相关责任主体；</w:t>
            </w:r>
          </w:p>
          <w:p w14:paraId="7C08F13B" w14:textId="77777777" w:rsidR="00A74F3A" w:rsidRDefault="009E6E96">
            <w:pPr>
              <w:spacing w:line="370" w:lineRule="exact"/>
              <w:rPr>
                <w:szCs w:val="21"/>
              </w:rPr>
            </w:pPr>
            <w:r>
              <w:rPr>
                <w:rFonts w:hint="eastAsia"/>
                <w:szCs w:val="21"/>
              </w:rPr>
              <w:t>（以上</w:t>
            </w:r>
            <w:r>
              <w:rPr>
                <w:rFonts w:hint="eastAsia"/>
                <w:szCs w:val="21"/>
              </w:rPr>
              <w:t>2</w:t>
            </w:r>
            <w:r>
              <w:rPr>
                <w:rFonts w:hint="eastAsia"/>
                <w:szCs w:val="21"/>
              </w:rPr>
              <w:t>至</w:t>
            </w:r>
            <w:r>
              <w:rPr>
                <w:rFonts w:hint="eastAsia"/>
                <w:szCs w:val="21"/>
              </w:rPr>
              <w:t>15</w:t>
            </w:r>
            <w:r>
              <w:rPr>
                <w:rFonts w:hint="eastAsia"/>
                <w:szCs w:val="21"/>
              </w:rPr>
              <w:t>点内容以信用中国、信用浙江、信用温州、信用瑞安中任一网站的公示信息为准）</w:t>
            </w:r>
          </w:p>
          <w:p w14:paraId="7E1B5BA4" w14:textId="77777777" w:rsidR="00A74F3A" w:rsidRDefault="009E6E96">
            <w:pPr>
              <w:spacing w:line="370" w:lineRule="exact"/>
              <w:rPr>
                <w:szCs w:val="21"/>
              </w:rPr>
            </w:pPr>
            <w:r>
              <w:rPr>
                <w:rFonts w:hint="eastAsia"/>
                <w:szCs w:val="21"/>
              </w:rPr>
              <w:t>16.</w:t>
            </w:r>
            <w:r>
              <w:rPr>
                <w:rFonts w:hint="eastAsia"/>
                <w:szCs w:val="21"/>
              </w:rPr>
              <w:t>被瑞安市</w:t>
            </w:r>
            <w:proofErr w:type="gramStart"/>
            <w:r>
              <w:rPr>
                <w:rFonts w:hint="eastAsia"/>
                <w:szCs w:val="21"/>
              </w:rPr>
              <w:t>发改局</w:t>
            </w:r>
            <w:proofErr w:type="gramEnd"/>
            <w:r>
              <w:rPr>
                <w:rFonts w:hint="eastAsia"/>
                <w:szCs w:val="21"/>
              </w:rPr>
              <w:t>（瑞安市公共资源交易管委办）列为视同投标人相互串通投标的行为并在公示期内的，或根据《瑞安市发展和改革局关于印发进一步深化公共资源交易领域改革创新配套制度的通知》（瑞</w:t>
            </w:r>
            <w:proofErr w:type="gramStart"/>
            <w:r>
              <w:rPr>
                <w:rFonts w:hint="eastAsia"/>
                <w:szCs w:val="21"/>
              </w:rPr>
              <w:t>公共资管【</w:t>
            </w:r>
            <w:r>
              <w:rPr>
                <w:rFonts w:hint="eastAsia"/>
                <w:szCs w:val="21"/>
              </w:rPr>
              <w:t>2019</w:t>
            </w:r>
            <w:r>
              <w:rPr>
                <w:rFonts w:hint="eastAsia"/>
                <w:szCs w:val="21"/>
              </w:rPr>
              <w:t>】</w:t>
            </w:r>
            <w:proofErr w:type="gramEnd"/>
            <w:r>
              <w:rPr>
                <w:rFonts w:hint="eastAsia"/>
                <w:szCs w:val="21"/>
              </w:rPr>
              <w:t>7</w:t>
            </w:r>
            <w:r>
              <w:rPr>
                <w:rFonts w:hint="eastAsia"/>
                <w:szCs w:val="21"/>
              </w:rPr>
              <w:t>号）文件规定，投标人中标项目的关键岗位人员监测结果异常的，且有“红牌”警告正在公示的。（以温州市公共资源交易网瑞安市分网的公示信息为准）</w:t>
            </w:r>
          </w:p>
          <w:p w14:paraId="7A97A27A" w14:textId="77777777" w:rsidR="00A74F3A" w:rsidRDefault="009E6E96">
            <w:pPr>
              <w:pStyle w:val="10"/>
              <w:wordWrap/>
              <w:adjustRightInd/>
              <w:snapToGrid/>
              <w:spacing w:line="370" w:lineRule="exact"/>
              <w:ind w:firstLineChars="100" w:firstLine="210"/>
              <w:textAlignment w:val="auto"/>
              <w:rPr>
                <w:rFonts w:ascii="宋体"/>
                <w:szCs w:val="21"/>
              </w:rPr>
            </w:pPr>
            <w:r>
              <w:rPr>
                <w:rFonts w:hint="eastAsia"/>
                <w:szCs w:val="21"/>
              </w:rPr>
              <w:t>17.</w:t>
            </w:r>
            <w:r>
              <w:rPr>
                <w:rFonts w:hint="eastAsia"/>
                <w:szCs w:val="21"/>
              </w:rPr>
              <w:t>在近三年内投标人或其法定代表人、拟派的项目负责人有行贿犯罪行为的（“近三年”指投标截止之日上溯三年，以中国裁判</w:t>
            </w:r>
            <w:proofErr w:type="gramStart"/>
            <w:r>
              <w:rPr>
                <w:rFonts w:hint="eastAsia"/>
                <w:szCs w:val="21"/>
              </w:rPr>
              <w:t>文书网</w:t>
            </w:r>
            <w:proofErr w:type="gramEnd"/>
            <w:r>
              <w:rPr>
                <w:rFonts w:hint="eastAsia"/>
                <w:szCs w:val="21"/>
              </w:rPr>
              <w:t>查询信息为准，查询信息与法院出具的文书不一致的，以法院出具的文书为准）。</w:t>
            </w:r>
          </w:p>
        </w:tc>
      </w:tr>
      <w:tr w:rsidR="00A74F3A" w14:paraId="36D88F2E"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C323C4A"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40</w:t>
            </w:r>
          </w:p>
        </w:tc>
        <w:tc>
          <w:tcPr>
            <w:tcW w:w="988" w:type="dxa"/>
            <w:tcBorders>
              <w:top w:val="single" w:sz="4" w:space="0" w:color="auto"/>
              <w:left w:val="single" w:sz="4" w:space="0" w:color="auto"/>
              <w:bottom w:val="single" w:sz="4" w:space="0" w:color="auto"/>
              <w:right w:val="single" w:sz="4" w:space="0" w:color="auto"/>
            </w:tcBorders>
            <w:vAlign w:val="center"/>
          </w:tcPr>
          <w:p w14:paraId="1E3FB276" w14:textId="77777777" w:rsidR="00A74F3A" w:rsidRDefault="009E6E96">
            <w:pPr>
              <w:pStyle w:val="af9"/>
              <w:snapToGrid/>
              <w:spacing w:line="370" w:lineRule="exact"/>
              <w:jc w:val="center"/>
              <w:rPr>
                <w:rFonts w:ascii="Times New Roman" w:hAnsi="Times New Roman"/>
                <w:szCs w:val="21"/>
              </w:rPr>
            </w:pPr>
            <w:r>
              <w:rPr>
                <w:rFonts w:ascii="Times New Roman" w:hAnsi="Times New Roman"/>
                <w:szCs w:val="21"/>
              </w:rPr>
              <w:t>10.2</w:t>
            </w:r>
          </w:p>
        </w:tc>
        <w:tc>
          <w:tcPr>
            <w:tcW w:w="1967" w:type="dxa"/>
            <w:tcBorders>
              <w:top w:val="single" w:sz="4" w:space="0" w:color="auto"/>
              <w:left w:val="single" w:sz="4" w:space="0" w:color="auto"/>
              <w:bottom w:val="single" w:sz="4" w:space="0" w:color="auto"/>
              <w:right w:val="single" w:sz="4" w:space="0" w:color="auto"/>
            </w:tcBorders>
            <w:vAlign w:val="center"/>
          </w:tcPr>
          <w:p w14:paraId="0CAE089A" w14:textId="77777777" w:rsidR="00A74F3A" w:rsidRDefault="009E6E96">
            <w:pPr>
              <w:pStyle w:val="af9"/>
              <w:snapToGrid/>
              <w:spacing w:line="370" w:lineRule="exact"/>
              <w:jc w:val="center"/>
              <w:rPr>
                <w:rFonts w:ascii="宋体"/>
                <w:szCs w:val="21"/>
              </w:rPr>
            </w:pPr>
            <w:r>
              <w:rPr>
                <w:rFonts w:cs="黑体" w:hint="eastAsia"/>
                <w:szCs w:val="21"/>
              </w:rPr>
              <w:t>是否采用评定分离定标</w:t>
            </w:r>
          </w:p>
        </w:tc>
        <w:tc>
          <w:tcPr>
            <w:tcW w:w="6079" w:type="dxa"/>
            <w:tcBorders>
              <w:top w:val="single" w:sz="4" w:space="0" w:color="auto"/>
              <w:left w:val="single" w:sz="4" w:space="0" w:color="auto"/>
              <w:bottom w:val="single" w:sz="4" w:space="0" w:color="auto"/>
              <w:right w:val="single" w:sz="4" w:space="0" w:color="auto"/>
            </w:tcBorders>
          </w:tcPr>
          <w:p w14:paraId="0B8CA41C" w14:textId="77777777" w:rsidR="00A74F3A" w:rsidRDefault="009E6E96">
            <w:pPr>
              <w:spacing w:line="370" w:lineRule="exact"/>
              <w:rPr>
                <w:rFonts w:cs="黑体"/>
                <w:szCs w:val="21"/>
              </w:rPr>
            </w:pPr>
            <w:r>
              <w:rPr>
                <w:rFonts w:hint="eastAsia"/>
                <w:szCs w:val="21"/>
              </w:rPr>
              <w:sym w:font="Wingdings 2" w:char="0052"/>
            </w:r>
            <w:proofErr w:type="gramStart"/>
            <w:r>
              <w:rPr>
                <w:rFonts w:cs="黑体" w:hint="eastAsia"/>
                <w:szCs w:val="21"/>
              </w:rPr>
              <w:t>否</w:t>
            </w:r>
            <w:proofErr w:type="gramEnd"/>
          </w:p>
          <w:p w14:paraId="2D808770" w14:textId="77777777" w:rsidR="00A74F3A" w:rsidRDefault="009E6E96">
            <w:pPr>
              <w:spacing w:line="370" w:lineRule="exact"/>
              <w:rPr>
                <w:rFonts w:ascii="宋体"/>
                <w:szCs w:val="21"/>
              </w:rPr>
            </w:pPr>
            <w:r>
              <w:rPr>
                <w:rFonts w:hint="eastAsia"/>
                <w:szCs w:val="21"/>
              </w:rPr>
              <w:sym w:font="Wingdings 2" w:char="00A3"/>
            </w:r>
            <w:r>
              <w:rPr>
                <w:rFonts w:cs="黑体" w:hint="eastAsia"/>
                <w:szCs w:val="21"/>
              </w:rPr>
              <w:t>是</w:t>
            </w:r>
          </w:p>
        </w:tc>
      </w:tr>
      <w:tr w:rsidR="00A74F3A" w14:paraId="1748ABE0"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2CF9BA18"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41</w:t>
            </w:r>
          </w:p>
        </w:tc>
        <w:tc>
          <w:tcPr>
            <w:tcW w:w="988" w:type="dxa"/>
            <w:tcBorders>
              <w:top w:val="single" w:sz="4" w:space="0" w:color="auto"/>
              <w:left w:val="single" w:sz="4" w:space="0" w:color="auto"/>
              <w:bottom w:val="single" w:sz="4" w:space="0" w:color="auto"/>
              <w:right w:val="single" w:sz="4" w:space="0" w:color="auto"/>
            </w:tcBorders>
            <w:vAlign w:val="center"/>
          </w:tcPr>
          <w:p w14:paraId="0364F128" w14:textId="77777777" w:rsidR="00A74F3A" w:rsidRDefault="009E6E96">
            <w:pPr>
              <w:spacing w:line="370" w:lineRule="exact"/>
              <w:jc w:val="center"/>
              <w:rPr>
                <w:rFonts w:ascii="Times New Roman" w:hAnsi="Times New Roman"/>
                <w:szCs w:val="21"/>
              </w:rPr>
            </w:pPr>
            <w:r>
              <w:rPr>
                <w:rFonts w:ascii="Times New Roman" w:hAnsi="Times New Roman"/>
                <w:szCs w:val="21"/>
              </w:rPr>
              <w:t>10.</w:t>
            </w:r>
            <w:r>
              <w:rPr>
                <w:rFonts w:ascii="Times New Roman" w:hAnsi="Times New Roman" w:hint="eastAsia"/>
                <w:szCs w:val="21"/>
              </w:rPr>
              <w:t>3</w:t>
            </w:r>
          </w:p>
        </w:tc>
        <w:tc>
          <w:tcPr>
            <w:tcW w:w="1967" w:type="dxa"/>
            <w:tcBorders>
              <w:top w:val="single" w:sz="4" w:space="0" w:color="auto"/>
              <w:left w:val="single" w:sz="4" w:space="0" w:color="auto"/>
              <w:bottom w:val="single" w:sz="4" w:space="0" w:color="auto"/>
              <w:right w:val="single" w:sz="4" w:space="0" w:color="auto"/>
            </w:tcBorders>
            <w:vAlign w:val="center"/>
          </w:tcPr>
          <w:p w14:paraId="5284351E" w14:textId="77777777" w:rsidR="00A74F3A" w:rsidRDefault="009E6E96">
            <w:pPr>
              <w:spacing w:line="370" w:lineRule="exact"/>
              <w:jc w:val="distribute"/>
              <w:rPr>
                <w:rFonts w:ascii="宋体" w:hAnsi="宋体" w:cs="宋体"/>
                <w:kern w:val="0"/>
                <w:szCs w:val="21"/>
              </w:rPr>
            </w:pPr>
            <w:r>
              <w:rPr>
                <w:rFonts w:ascii="宋体" w:hAnsi="宋体" w:cs="宋体" w:hint="eastAsia"/>
                <w:kern w:val="0"/>
                <w:szCs w:val="21"/>
              </w:rPr>
              <w:t>投标人代表</w:t>
            </w:r>
          </w:p>
          <w:p w14:paraId="34F69278" w14:textId="77777777" w:rsidR="00A74F3A" w:rsidRDefault="009E6E96">
            <w:pPr>
              <w:spacing w:line="370" w:lineRule="exact"/>
              <w:jc w:val="distribute"/>
              <w:rPr>
                <w:rFonts w:ascii="宋体" w:hAnsi="宋体" w:cs="宋体"/>
                <w:kern w:val="0"/>
                <w:szCs w:val="21"/>
              </w:rPr>
            </w:pPr>
            <w:r>
              <w:rPr>
                <w:rFonts w:ascii="宋体" w:hAnsi="宋体" w:cs="宋体" w:hint="eastAsia"/>
                <w:kern w:val="0"/>
                <w:szCs w:val="21"/>
              </w:rPr>
              <w:t>出席开标会</w:t>
            </w:r>
            <w:r>
              <w:rPr>
                <w:rFonts w:ascii="宋体" w:hAnsi="宋体" w:cs="宋体"/>
                <w:kern w:val="0"/>
                <w:szCs w:val="21"/>
              </w:rPr>
              <w:t xml:space="preserve"> </w:t>
            </w:r>
          </w:p>
        </w:tc>
        <w:tc>
          <w:tcPr>
            <w:tcW w:w="6079" w:type="dxa"/>
            <w:tcBorders>
              <w:top w:val="single" w:sz="4" w:space="0" w:color="auto"/>
              <w:left w:val="single" w:sz="4" w:space="0" w:color="auto"/>
              <w:bottom w:val="single" w:sz="4" w:space="0" w:color="auto"/>
              <w:right w:val="single" w:sz="4" w:space="0" w:color="auto"/>
            </w:tcBorders>
            <w:vAlign w:val="center"/>
          </w:tcPr>
          <w:p w14:paraId="725DE5E0" w14:textId="77777777" w:rsidR="00A74F3A" w:rsidRDefault="009E6E96">
            <w:pPr>
              <w:pStyle w:val="1"/>
              <w:keepNext w:val="0"/>
              <w:keepLines w:val="0"/>
              <w:spacing w:line="370" w:lineRule="exact"/>
              <w:rPr>
                <w:sz w:val="21"/>
                <w:szCs w:val="21"/>
              </w:rPr>
            </w:pPr>
            <w:r>
              <w:rPr>
                <w:rFonts w:ascii="宋体" w:hAnsi="宋体" w:cs="宋体" w:hint="eastAsia"/>
                <w:b w:val="0"/>
                <w:bCs w:val="0"/>
                <w:sz w:val="21"/>
                <w:szCs w:val="21"/>
              </w:rPr>
              <w:t>按照本</w:t>
            </w:r>
            <w:proofErr w:type="gramStart"/>
            <w:r>
              <w:rPr>
                <w:rFonts w:ascii="宋体" w:hAnsi="宋体" w:cs="宋体" w:hint="eastAsia"/>
                <w:b w:val="0"/>
                <w:bCs w:val="0"/>
                <w:sz w:val="21"/>
                <w:szCs w:val="21"/>
              </w:rPr>
              <w:t>须知第</w:t>
            </w:r>
            <w:proofErr w:type="gramEnd"/>
            <w:r>
              <w:rPr>
                <w:rFonts w:ascii="宋体" w:hAnsi="宋体" w:cs="宋体" w:hint="eastAsia"/>
                <w:b w:val="0"/>
                <w:bCs w:val="0"/>
                <w:sz w:val="21"/>
                <w:szCs w:val="21"/>
              </w:rPr>
              <w:t xml:space="preserve"> 5.1 款的规定，招标人邀请所有投标人的法定代表人或其委托代理人参加开标会。受疫情影响，根据《关于新冠肺炎疫情防控期间做好开标评标工作的指导意见》要求，开标时，投标人指派代表在招标文件规定时间内提交投标文件后即行离开；采用邮寄方式提交投标文件的投标人，无须指派代表参加开标会。投标文件（法定代表人身份证明或授权委托书）中应当载明投标人法定代表人或授权代表姓名及联系电话，并在开标评标期间保持通讯畅通，若无法联系导致的一切后果由投标人自行承担。</w:t>
            </w:r>
          </w:p>
        </w:tc>
      </w:tr>
      <w:tr w:rsidR="00A74F3A" w14:paraId="695AD9E5"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9F6809F"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42</w:t>
            </w:r>
          </w:p>
        </w:tc>
        <w:tc>
          <w:tcPr>
            <w:tcW w:w="988" w:type="dxa"/>
            <w:tcBorders>
              <w:top w:val="single" w:sz="4" w:space="0" w:color="auto"/>
              <w:left w:val="single" w:sz="4" w:space="0" w:color="auto"/>
              <w:bottom w:val="single" w:sz="4" w:space="0" w:color="auto"/>
              <w:right w:val="single" w:sz="4" w:space="0" w:color="auto"/>
            </w:tcBorders>
            <w:vAlign w:val="center"/>
          </w:tcPr>
          <w:p w14:paraId="60B14234" w14:textId="77777777" w:rsidR="00A74F3A" w:rsidRDefault="009E6E96">
            <w:pPr>
              <w:spacing w:line="370" w:lineRule="exact"/>
              <w:jc w:val="center"/>
              <w:rPr>
                <w:rFonts w:ascii="Times New Roman" w:hAnsi="Times New Roman"/>
                <w:szCs w:val="21"/>
              </w:rPr>
            </w:pPr>
            <w:r>
              <w:rPr>
                <w:rFonts w:ascii="Times New Roman" w:hAnsi="Times New Roman"/>
                <w:szCs w:val="21"/>
              </w:rPr>
              <w:t>10.</w:t>
            </w:r>
            <w:r>
              <w:rPr>
                <w:rFonts w:ascii="Times New Roman" w:hAnsi="Times New Roman" w:hint="eastAsia"/>
                <w:szCs w:val="21"/>
              </w:rPr>
              <w:t>4</w:t>
            </w:r>
          </w:p>
        </w:tc>
        <w:tc>
          <w:tcPr>
            <w:tcW w:w="1967" w:type="dxa"/>
            <w:tcBorders>
              <w:top w:val="single" w:sz="4" w:space="0" w:color="auto"/>
              <w:left w:val="single" w:sz="4" w:space="0" w:color="auto"/>
              <w:bottom w:val="single" w:sz="4" w:space="0" w:color="auto"/>
              <w:right w:val="single" w:sz="4" w:space="0" w:color="auto"/>
            </w:tcBorders>
            <w:vAlign w:val="center"/>
          </w:tcPr>
          <w:p w14:paraId="0B45BB0E" w14:textId="77777777" w:rsidR="00A74F3A" w:rsidRDefault="009E6E96">
            <w:pPr>
              <w:spacing w:line="370" w:lineRule="exact"/>
              <w:jc w:val="distribute"/>
              <w:rPr>
                <w:rFonts w:ascii="宋体" w:hAnsi="宋体" w:cs="宋体"/>
                <w:kern w:val="0"/>
                <w:szCs w:val="21"/>
              </w:rPr>
            </w:pPr>
            <w:r>
              <w:rPr>
                <w:rFonts w:ascii="宋体" w:hAnsi="宋体" w:cs="宋体" w:hint="eastAsia"/>
                <w:kern w:val="0"/>
                <w:szCs w:val="21"/>
              </w:rPr>
              <w:t>中标公示</w:t>
            </w:r>
          </w:p>
        </w:tc>
        <w:tc>
          <w:tcPr>
            <w:tcW w:w="6079" w:type="dxa"/>
            <w:tcBorders>
              <w:top w:val="single" w:sz="4" w:space="0" w:color="auto"/>
              <w:left w:val="single" w:sz="4" w:space="0" w:color="auto"/>
              <w:bottom w:val="single" w:sz="4" w:space="0" w:color="auto"/>
              <w:right w:val="single" w:sz="4" w:space="0" w:color="auto"/>
            </w:tcBorders>
            <w:vAlign w:val="center"/>
          </w:tcPr>
          <w:p w14:paraId="0D25CCB9" w14:textId="77777777" w:rsidR="00A74F3A" w:rsidRDefault="009E6E96">
            <w:pPr>
              <w:spacing w:line="370" w:lineRule="exact"/>
              <w:rPr>
                <w:rFonts w:ascii="宋体" w:hAnsi="宋体" w:cs="宋体"/>
                <w:szCs w:val="21"/>
              </w:rPr>
            </w:pPr>
            <w:r>
              <w:rPr>
                <w:rFonts w:ascii="宋体" w:hAnsi="宋体" w:cs="宋体" w:hint="eastAsia"/>
                <w:szCs w:val="21"/>
              </w:rPr>
              <w:t>公示媒介：</w:t>
            </w:r>
            <w:r>
              <w:rPr>
                <w:rFonts w:hint="eastAsia"/>
                <w:szCs w:val="21"/>
                <w:u w:val="single"/>
              </w:rPr>
              <w:t>温州市公共资源交易网瑞安市分网</w:t>
            </w:r>
          </w:p>
          <w:p w14:paraId="7E2B975E" w14:textId="77777777" w:rsidR="00A74F3A" w:rsidRDefault="009E6E96">
            <w:pPr>
              <w:spacing w:line="370" w:lineRule="exact"/>
              <w:rPr>
                <w:rFonts w:ascii="宋体" w:hAnsi="宋体" w:cs="宋体"/>
                <w:kern w:val="0"/>
                <w:szCs w:val="21"/>
              </w:rPr>
            </w:pPr>
            <w:r>
              <w:rPr>
                <w:rFonts w:ascii="宋体" w:hAnsi="宋体" w:cs="宋体" w:hint="eastAsia"/>
                <w:spacing w:val="-2"/>
                <w:szCs w:val="21"/>
              </w:rPr>
              <w:t>公示期限：不少于</w:t>
            </w:r>
            <w:r>
              <w:rPr>
                <w:rFonts w:ascii="宋体" w:hAnsi="宋体" w:cs="宋体"/>
                <w:spacing w:val="-2"/>
                <w:szCs w:val="21"/>
              </w:rPr>
              <w:t>3日。如遇国家法定</w:t>
            </w:r>
            <w:r>
              <w:rPr>
                <w:rFonts w:ascii="宋体" w:hAnsi="宋体" w:cs="宋体" w:hint="eastAsia"/>
                <w:spacing w:val="-2"/>
                <w:szCs w:val="21"/>
              </w:rPr>
              <w:t>休假日，顺延至法定休假日后第一个工作日。</w:t>
            </w:r>
          </w:p>
        </w:tc>
      </w:tr>
      <w:tr w:rsidR="00A74F3A" w14:paraId="60702EE2"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5D6623FF"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43</w:t>
            </w:r>
          </w:p>
        </w:tc>
        <w:tc>
          <w:tcPr>
            <w:tcW w:w="988" w:type="dxa"/>
            <w:tcBorders>
              <w:top w:val="single" w:sz="4" w:space="0" w:color="auto"/>
              <w:left w:val="single" w:sz="4" w:space="0" w:color="auto"/>
              <w:bottom w:val="single" w:sz="4" w:space="0" w:color="auto"/>
              <w:right w:val="single" w:sz="4" w:space="0" w:color="auto"/>
            </w:tcBorders>
            <w:vAlign w:val="center"/>
          </w:tcPr>
          <w:p w14:paraId="327FC681" w14:textId="77777777" w:rsidR="00A74F3A" w:rsidRDefault="009E6E96">
            <w:pPr>
              <w:spacing w:line="370" w:lineRule="exact"/>
              <w:jc w:val="center"/>
              <w:rPr>
                <w:rFonts w:ascii="Times New Roman" w:hAnsi="Times New Roman"/>
                <w:szCs w:val="21"/>
              </w:rPr>
            </w:pPr>
            <w:r>
              <w:rPr>
                <w:rFonts w:ascii="Times New Roman" w:hAnsi="Times New Roman"/>
                <w:szCs w:val="21"/>
              </w:rPr>
              <w:t>10.</w:t>
            </w:r>
            <w:r>
              <w:rPr>
                <w:rFonts w:ascii="Times New Roman" w:hAnsi="Times New Roman" w:hint="eastAsia"/>
                <w:szCs w:val="21"/>
              </w:rPr>
              <w:t>5</w:t>
            </w:r>
          </w:p>
        </w:tc>
        <w:tc>
          <w:tcPr>
            <w:tcW w:w="1967" w:type="dxa"/>
            <w:tcBorders>
              <w:top w:val="single" w:sz="4" w:space="0" w:color="auto"/>
              <w:left w:val="single" w:sz="4" w:space="0" w:color="auto"/>
              <w:bottom w:val="single" w:sz="4" w:space="0" w:color="auto"/>
              <w:right w:val="single" w:sz="4" w:space="0" w:color="auto"/>
            </w:tcBorders>
            <w:vAlign w:val="center"/>
          </w:tcPr>
          <w:p w14:paraId="6AEF06AC" w14:textId="77777777" w:rsidR="00A74F3A" w:rsidRDefault="009E6E96">
            <w:pPr>
              <w:spacing w:line="370" w:lineRule="exact"/>
              <w:jc w:val="distribute"/>
              <w:rPr>
                <w:rFonts w:ascii="宋体" w:hAnsi="宋体" w:cs="宋体"/>
                <w:kern w:val="0"/>
                <w:szCs w:val="21"/>
              </w:rPr>
            </w:pPr>
            <w:r>
              <w:rPr>
                <w:rFonts w:ascii="宋体" w:hAnsi="宋体" w:cs="宋体" w:hint="eastAsia"/>
                <w:kern w:val="0"/>
                <w:szCs w:val="21"/>
              </w:rPr>
              <w:t>监督</w:t>
            </w:r>
          </w:p>
        </w:tc>
        <w:tc>
          <w:tcPr>
            <w:tcW w:w="6079" w:type="dxa"/>
            <w:tcBorders>
              <w:top w:val="single" w:sz="4" w:space="0" w:color="auto"/>
              <w:left w:val="single" w:sz="4" w:space="0" w:color="auto"/>
              <w:bottom w:val="single" w:sz="4" w:space="0" w:color="auto"/>
              <w:right w:val="single" w:sz="4" w:space="0" w:color="auto"/>
            </w:tcBorders>
            <w:vAlign w:val="center"/>
          </w:tcPr>
          <w:p w14:paraId="6EDFDD15" w14:textId="77777777" w:rsidR="00A74F3A" w:rsidRDefault="009E6E96">
            <w:pPr>
              <w:spacing w:line="370" w:lineRule="exact"/>
              <w:rPr>
                <w:rFonts w:ascii="宋体" w:hAnsi="宋体"/>
                <w:szCs w:val="21"/>
              </w:rPr>
            </w:pPr>
            <w:r>
              <w:rPr>
                <w:rFonts w:ascii="宋体" w:hAnsi="宋体" w:hint="eastAsia"/>
                <w:szCs w:val="21"/>
              </w:rPr>
              <w:t>投诉受理的具体部门及电话：</w:t>
            </w:r>
          </w:p>
          <w:p w14:paraId="1D315E59" w14:textId="77777777" w:rsidR="00A74F3A" w:rsidRDefault="009E6E96">
            <w:pPr>
              <w:spacing w:line="370" w:lineRule="exact"/>
              <w:rPr>
                <w:rFonts w:ascii="宋体" w:hAnsi="宋体"/>
                <w:szCs w:val="21"/>
              </w:rPr>
            </w:pPr>
            <w:r>
              <w:rPr>
                <w:rFonts w:ascii="宋体" w:hAnsi="宋体" w:hint="eastAsia"/>
                <w:szCs w:val="21"/>
              </w:rPr>
              <w:t>瑞安市发展和改革局（市公共资源交易管理委员会办公室）</w:t>
            </w:r>
          </w:p>
          <w:p w14:paraId="09FD4F95" w14:textId="77777777" w:rsidR="00A74F3A" w:rsidRDefault="009E6E96">
            <w:pPr>
              <w:spacing w:line="370" w:lineRule="exact"/>
              <w:rPr>
                <w:rFonts w:ascii="宋体" w:hAnsi="宋体"/>
                <w:szCs w:val="21"/>
              </w:rPr>
            </w:pPr>
            <w:r>
              <w:rPr>
                <w:rFonts w:ascii="宋体" w:hAnsi="宋体" w:hint="eastAsia"/>
                <w:szCs w:val="21"/>
              </w:rPr>
              <w:t>地址：瑞安市外滩满庭芳大楼三楼318室</w:t>
            </w:r>
          </w:p>
          <w:p w14:paraId="55E2B309" w14:textId="77777777" w:rsidR="00A74F3A" w:rsidRDefault="009E6E96">
            <w:pPr>
              <w:spacing w:line="370" w:lineRule="exact"/>
              <w:rPr>
                <w:rFonts w:ascii="宋体" w:hAnsi="宋体"/>
                <w:szCs w:val="21"/>
              </w:rPr>
            </w:pPr>
            <w:r>
              <w:rPr>
                <w:rFonts w:ascii="宋体" w:hAnsi="宋体" w:hint="eastAsia"/>
                <w:szCs w:val="21"/>
              </w:rPr>
              <w:t>电话：0577-65879505</w:t>
            </w:r>
          </w:p>
          <w:p w14:paraId="74FB4B0A" w14:textId="77777777" w:rsidR="00A74F3A" w:rsidRDefault="009E6E96">
            <w:pPr>
              <w:spacing w:line="370" w:lineRule="exact"/>
              <w:rPr>
                <w:rFonts w:ascii="宋体" w:hAnsi="宋体"/>
                <w:szCs w:val="21"/>
              </w:rPr>
            </w:pPr>
            <w:r>
              <w:rPr>
                <w:rFonts w:ascii="宋体" w:hAnsi="宋体" w:hint="eastAsia"/>
                <w:szCs w:val="21"/>
              </w:rPr>
              <w:t>电子邮箱：razgbzhk@163.com</w:t>
            </w:r>
          </w:p>
          <w:p w14:paraId="677AB89D" w14:textId="77777777" w:rsidR="00A74F3A" w:rsidRDefault="009E6E96">
            <w:pPr>
              <w:spacing w:line="370" w:lineRule="exact"/>
              <w:rPr>
                <w:rFonts w:ascii="宋体" w:hAnsi="宋体"/>
                <w:szCs w:val="21"/>
              </w:rPr>
            </w:pPr>
            <w:r>
              <w:rPr>
                <w:rFonts w:ascii="宋体" w:hAnsi="宋体" w:hint="eastAsia"/>
                <w:szCs w:val="21"/>
              </w:rPr>
              <w:t>提出投诉的应当知道起始时间界定为：</w:t>
            </w:r>
          </w:p>
          <w:p w14:paraId="6A095425" w14:textId="77777777" w:rsidR="00A74F3A" w:rsidRDefault="009E6E96">
            <w:pPr>
              <w:spacing w:line="370" w:lineRule="exact"/>
              <w:rPr>
                <w:rFonts w:ascii="宋体" w:hAnsi="宋体"/>
                <w:szCs w:val="21"/>
              </w:rPr>
            </w:pPr>
            <w:r>
              <w:rPr>
                <w:rFonts w:ascii="宋体" w:hAnsi="宋体" w:hint="eastAsia"/>
                <w:szCs w:val="21"/>
              </w:rPr>
              <w:t>（1）对招标文件公告资格条件的投诉以获取招标文件的第一天为准；</w:t>
            </w:r>
          </w:p>
          <w:p w14:paraId="02EE0BFA" w14:textId="77777777" w:rsidR="00A74F3A" w:rsidRDefault="009E6E96">
            <w:pPr>
              <w:spacing w:line="370" w:lineRule="exact"/>
              <w:rPr>
                <w:rFonts w:ascii="宋体" w:hAnsi="宋体"/>
                <w:szCs w:val="21"/>
              </w:rPr>
            </w:pPr>
            <w:r>
              <w:rPr>
                <w:rFonts w:ascii="宋体" w:hAnsi="宋体" w:hint="eastAsia"/>
                <w:szCs w:val="21"/>
              </w:rPr>
              <w:t>（2）对除公告资格条件外招标文件其他内容的投诉以获取招标文件的最后一天为准；</w:t>
            </w:r>
          </w:p>
          <w:p w14:paraId="014E24F4" w14:textId="77777777" w:rsidR="00A74F3A" w:rsidRDefault="009E6E96">
            <w:pPr>
              <w:spacing w:line="370" w:lineRule="exact"/>
              <w:rPr>
                <w:rFonts w:ascii="宋体" w:hAnsi="宋体"/>
                <w:szCs w:val="21"/>
              </w:rPr>
            </w:pPr>
            <w:r>
              <w:rPr>
                <w:rFonts w:ascii="宋体" w:hAnsi="宋体" w:hint="eastAsia"/>
                <w:szCs w:val="21"/>
              </w:rPr>
              <w:t>（3）对开标的投诉以开标时间为准；</w:t>
            </w:r>
          </w:p>
          <w:p w14:paraId="2DEC61C9" w14:textId="77777777" w:rsidR="00A74F3A" w:rsidRDefault="009E6E96">
            <w:pPr>
              <w:spacing w:line="370" w:lineRule="exact"/>
              <w:rPr>
                <w:rFonts w:ascii="宋体" w:hAnsi="宋体" w:cs="宋体"/>
                <w:kern w:val="0"/>
                <w:szCs w:val="21"/>
              </w:rPr>
            </w:pPr>
            <w:r>
              <w:rPr>
                <w:rFonts w:ascii="宋体" w:hAnsi="宋体" w:hint="eastAsia"/>
                <w:szCs w:val="21"/>
              </w:rPr>
              <w:t>（4）对评标结果的投诉以中标候选人公示期的起始时间为准。</w:t>
            </w:r>
          </w:p>
        </w:tc>
      </w:tr>
      <w:tr w:rsidR="00A74F3A" w14:paraId="16513B93"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4AC37D1D"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44</w:t>
            </w:r>
          </w:p>
        </w:tc>
        <w:tc>
          <w:tcPr>
            <w:tcW w:w="988" w:type="dxa"/>
            <w:tcBorders>
              <w:top w:val="single" w:sz="4" w:space="0" w:color="auto"/>
              <w:left w:val="single" w:sz="4" w:space="0" w:color="auto"/>
              <w:bottom w:val="single" w:sz="4" w:space="0" w:color="auto"/>
              <w:right w:val="single" w:sz="4" w:space="0" w:color="auto"/>
            </w:tcBorders>
            <w:vAlign w:val="center"/>
          </w:tcPr>
          <w:p w14:paraId="48A39DFF" w14:textId="77777777" w:rsidR="00A74F3A" w:rsidRDefault="009E6E96">
            <w:pPr>
              <w:spacing w:line="370" w:lineRule="exact"/>
              <w:jc w:val="center"/>
              <w:rPr>
                <w:rFonts w:ascii="Times New Roman" w:hAnsi="Times New Roman"/>
                <w:szCs w:val="21"/>
              </w:rPr>
            </w:pPr>
            <w:r>
              <w:rPr>
                <w:rFonts w:ascii="Times New Roman" w:hAnsi="Times New Roman"/>
                <w:szCs w:val="21"/>
              </w:rPr>
              <w:t>10.</w:t>
            </w:r>
            <w:r>
              <w:rPr>
                <w:rFonts w:ascii="Times New Roman" w:hAnsi="Times New Roman" w:hint="eastAsia"/>
                <w:szCs w:val="21"/>
              </w:rPr>
              <w:t>6</w:t>
            </w:r>
          </w:p>
        </w:tc>
        <w:tc>
          <w:tcPr>
            <w:tcW w:w="1967" w:type="dxa"/>
            <w:tcBorders>
              <w:top w:val="single" w:sz="4" w:space="0" w:color="auto"/>
              <w:left w:val="single" w:sz="4" w:space="0" w:color="auto"/>
              <w:bottom w:val="single" w:sz="4" w:space="0" w:color="auto"/>
              <w:right w:val="single" w:sz="4" w:space="0" w:color="auto"/>
            </w:tcBorders>
            <w:vAlign w:val="center"/>
          </w:tcPr>
          <w:p w14:paraId="47F11F05" w14:textId="77777777" w:rsidR="00A74F3A" w:rsidRDefault="009E6E96">
            <w:pPr>
              <w:spacing w:line="370" w:lineRule="exact"/>
              <w:jc w:val="distribute"/>
              <w:rPr>
                <w:rFonts w:ascii="宋体" w:hAnsi="宋体" w:cs="宋体"/>
                <w:kern w:val="0"/>
                <w:szCs w:val="21"/>
              </w:rPr>
            </w:pPr>
            <w:r>
              <w:rPr>
                <w:rFonts w:ascii="宋体" w:hAnsi="宋体" w:cs="宋体" w:hint="eastAsia"/>
                <w:kern w:val="0"/>
                <w:szCs w:val="21"/>
              </w:rPr>
              <w:t>解释权</w:t>
            </w:r>
          </w:p>
        </w:tc>
        <w:tc>
          <w:tcPr>
            <w:tcW w:w="6079" w:type="dxa"/>
            <w:tcBorders>
              <w:top w:val="single" w:sz="4" w:space="0" w:color="auto"/>
              <w:left w:val="single" w:sz="4" w:space="0" w:color="auto"/>
              <w:bottom w:val="single" w:sz="4" w:space="0" w:color="auto"/>
              <w:right w:val="single" w:sz="4" w:space="0" w:color="auto"/>
            </w:tcBorders>
            <w:vAlign w:val="center"/>
          </w:tcPr>
          <w:p w14:paraId="083FE56D" w14:textId="77777777" w:rsidR="00A74F3A" w:rsidRDefault="009E6E96">
            <w:pPr>
              <w:spacing w:line="370" w:lineRule="exact"/>
              <w:rPr>
                <w:rFonts w:ascii="宋体" w:hAnsi="宋体" w:cs="宋体"/>
                <w:kern w:val="0"/>
                <w:szCs w:val="21"/>
              </w:rPr>
            </w:pPr>
            <w:r>
              <w:rPr>
                <w:rFonts w:ascii="Times New Roman" w:hAnsi="Times New Roman"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Times New Roman" w:hAnsi="Times New Roman" w:hint="eastAsia"/>
                <w:szCs w:val="21"/>
              </w:rPr>
              <w:t>一组成</w:t>
            </w:r>
            <w:proofErr w:type="gramEnd"/>
            <w:r>
              <w:rPr>
                <w:rFonts w:ascii="Times New Roman" w:hAnsi="Times New Roman" w:hint="eastAsia"/>
                <w:szCs w:val="21"/>
              </w:rPr>
              <w:t>文件中就同一事项的规定或约定不一致的，以编排顺序在后者为准；同</w:t>
            </w:r>
            <w:proofErr w:type="gramStart"/>
            <w:r>
              <w:rPr>
                <w:rFonts w:ascii="Times New Roman" w:hAnsi="Times New Roman" w:hint="eastAsia"/>
                <w:szCs w:val="21"/>
              </w:rPr>
              <w:t>一组成</w:t>
            </w:r>
            <w:proofErr w:type="gramEnd"/>
            <w:r>
              <w:rPr>
                <w:rFonts w:ascii="Times New Roman" w:hAnsi="Times New Roman" w:hint="eastAsia"/>
                <w:szCs w:val="21"/>
              </w:rPr>
              <w:t>文件不同版本之间有不一致的，以形成时间在后者为准。按本款前述规定仍不能形成结论的，由招标人负责解释。</w:t>
            </w:r>
          </w:p>
        </w:tc>
      </w:tr>
      <w:tr w:rsidR="00A74F3A" w14:paraId="64FD4654" w14:textId="77777777">
        <w:trPr>
          <w:trHeight w:val="510"/>
          <w:jc w:val="center"/>
        </w:trPr>
        <w:tc>
          <w:tcPr>
            <w:tcW w:w="710" w:type="dxa"/>
            <w:tcBorders>
              <w:top w:val="single" w:sz="4" w:space="0" w:color="auto"/>
              <w:left w:val="single" w:sz="4" w:space="0" w:color="auto"/>
              <w:bottom w:val="single" w:sz="4" w:space="0" w:color="auto"/>
              <w:right w:val="single" w:sz="4" w:space="0" w:color="auto"/>
            </w:tcBorders>
            <w:vAlign w:val="center"/>
          </w:tcPr>
          <w:p w14:paraId="456739FD" w14:textId="77777777" w:rsidR="00A74F3A" w:rsidRDefault="009E6E96">
            <w:pPr>
              <w:spacing w:line="370" w:lineRule="exact"/>
              <w:jc w:val="center"/>
              <w:rPr>
                <w:rFonts w:ascii="Times New Roman" w:hAnsi="Times New Roman"/>
                <w:szCs w:val="21"/>
              </w:rPr>
            </w:pPr>
            <w:r>
              <w:rPr>
                <w:rFonts w:ascii="Times New Roman" w:hAnsi="Times New Roman" w:hint="eastAsia"/>
                <w:szCs w:val="21"/>
              </w:rPr>
              <w:t>45</w:t>
            </w:r>
          </w:p>
        </w:tc>
        <w:tc>
          <w:tcPr>
            <w:tcW w:w="988" w:type="dxa"/>
            <w:tcBorders>
              <w:top w:val="single" w:sz="4" w:space="0" w:color="auto"/>
              <w:left w:val="single" w:sz="4" w:space="0" w:color="auto"/>
              <w:bottom w:val="single" w:sz="4" w:space="0" w:color="auto"/>
              <w:right w:val="single" w:sz="4" w:space="0" w:color="auto"/>
            </w:tcBorders>
            <w:vAlign w:val="center"/>
          </w:tcPr>
          <w:p w14:paraId="2428729B" w14:textId="77777777" w:rsidR="00A74F3A" w:rsidRDefault="009E6E96">
            <w:pPr>
              <w:spacing w:line="370" w:lineRule="exact"/>
              <w:jc w:val="center"/>
              <w:rPr>
                <w:rFonts w:ascii="Times New Roman" w:hAnsi="Times New Roman"/>
                <w:szCs w:val="21"/>
              </w:rPr>
            </w:pPr>
            <w:r>
              <w:rPr>
                <w:rFonts w:ascii="Times New Roman" w:hAnsi="Times New Roman"/>
                <w:szCs w:val="21"/>
              </w:rPr>
              <w:t>10.</w:t>
            </w:r>
            <w:r>
              <w:rPr>
                <w:rFonts w:ascii="Times New Roman" w:hAnsi="Times New Roman" w:hint="eastAsia"/>
                <w:szCs w:val="21"/>
              </w:rPr>
              <w:t>7</w:t>
            </w:r>
          </w:p>
        </w:tc>
        <w:tc>
          <w:tcPr>
            <w:tcW w:w="1967" w:type="dxa"/>
            <w:tcBorders>
              <w:top w:val="single" w:sz="4" w:space="0" w:color="auto"/>
              <w:left w:val="single" w:sz="4" w:space="0" w:color="auto"/>
              <w:bottom w:val="single" w:sz="4" w:space="0" w:color="auto"/>
              <w:right w:val="single" w:sz="4" w:space="0" w:color="auto"/>
            </w:tcBorders>
            <w:vAlign w:val="center"/>
          </w:tcPr>
          <w:p w14:paraId="3EC17A07" w14:textId="77777777" w:rsidR="00A74F3A" w:rsidRDefault="009E6E96">
            <w:pPr>
              <w:spacing w:line="370" w:lineRule="exact"/>
              <w:jc w:val="center"/>
              <w:rPr>
                <w:rFonts w:ascii="宋体" w:hAnsi="宋体"/>
                <w:szCs w:val="21"/>
              </w:rPr>
            </w:pPr>
            <w:r>
              <w:rPr>
                <w:rFonts w:hint="eastAsia"/>
              </w:rPr>
              <w:t>需要补充的其他内容</w:t>
            </w:r>
          </w:p>
        </w:tc>
        <w:tc>
          <w:tcPr>
            <w:tcW w:w="6079" w:type="dxa"/>
            <w:tcBorders>
              <w:top w:val="single" w:sz="4" w:space="0" w:color="auto"/>
              <w:left w:val="single" w:sz="4" w:space="0" w:color="auto"/>
              <w:bottom w:val="single" w:sz="4" w:space="0" w:color="auto"/>
              <w:right w:val="single" w:sz="4" w:space="0" w:color="auto"/>
            </w:tcBorders>
            <w:vAlign w:val="center"/>
          </w:tcPr>
          <w:p w14:paraId="313F506D" w14:textId="4CFEBBE2" w:rsidR="00A74F3A" w:rsidRDefault="009E6E96">
            <w:pPr>
              <w:pStyle w:val="10"/>
              <w:wordWrap/>
              <w:adjustRightInd/>
              <w:snapToGrid/>
              <w:spacing w:line="370" w:lineRule="exact"/>
              <w:ind w:firstLineChars="200" w:firstLine="420"/>
              <w:textAlignment w:val="auto"/>
              <w:rPr>
                <w:rFonts w:ascii="宋体" w:hAnsi="宋体"/>
                <w:szCs w:val="21"/>
              </w:rPr>
            </w:pPr>
            <w:r>
              <w:rPr>
                <w:rFonts w:hint="eastAsia"/>
              </w:rPr>
              <w:t>/</w:t>
            </w:r>
          </w:p>
        </w:tc>
      </w:tr>
    </w:tbl>
    <w:p w14:paraId="637FF176" w14:textId="77777777" w:rsidR="00A74F3A" w:rsidRDefault="00A74F3A"/>
    <w:p w14:paraId="3E5F19C1" w14:textId="77777777" w:rsidR="00A74F3A" w:rsidRDefault="00A74F3A">
      <w:pPr>
        <w:pStyle w:val="a9"/>
        <w:ind w:firstLine="240"/>
      </w:pPr>
    </w:p>
    <w:p w14:paraId="616BCB71" w14:textId="77777777" w:rsidR="00A74F3A" w:rsidRDefault="00A74F3A">
      <w:pPr>
        <w:pStyle w:val="TOC6"/>
      </w:pPr>
    </w:p>
    <w:p w14:paraId="7F688F14" w14:textId="77777777" w:rsidR="00A74F3A" w:rsidRDefault="00A74F3A"/>
    <w:p w14:paraId="6945FB15" w14:textId="77777777" w:rsidR="00A74F3A" w:rsidRDefault="00A74F3A">
      <w:pPr>
        <w:pStyle w:val="a9"/>
        <w:ind w:firstLine="240"/>
      </w:pPr>
    </w:p>
    <w:p w14:paraId="3CBE488B" w14:textId="77777777" w:rsidR="00A74F3A" w:rsidRDefault="00A74F3A">
      <w:pPr>
        <w:pStyle w:val="TOC6"/>
      </w:pPr>
    </w:p>
    <w:p w14:paraId="6AF1D642" w14:textId="77777777" w:rsidR="00A74F3A" w:rsidRDefault="00A74F3A"/>
    <w:p w14:paraId="117FCBE6" w14:textId="5821BE4A" w:rsidR="000C40BD" w:rsidRDefault="000C40BD" w:rsidP="000C40BD"/>
    <w:p w14:paraId="218DFBF8" w14:textId="5DA3FDDB" w:rsidR="000C40BD" w:rsidRDefault="000C40BD" w:rsidP="000C40BD">
      <w:pPr>
        <w:pStyle w:val="1"/>
      </w:pPr>
    </w:p>
    <w:p w14:paraId="774E9020" w14:textId="5BFFEE2E" w:rsidR="000C40BD" w:rsidRDefault="000C40BD" w:rsidP="000C40BD"/>
    <w:p w14:paraId="046138E6" w14:textId="2354D26C" w:rsidR="000C40BD" w:rsidRDefault="000C40BD" w:rsidP="000C40BD">
      <w:pPr>
        <w:pStyle w:val="1"/>
      </w:pPr>
    </w:p>
    <w:p w14:paraId="081939FA" w14:textId="150300E5" w:rsidR="000C40BD" w:rsidRDefault="000C40BD" w:rsidP="000C40BD"/>
    <w:p w14:paraId="2F46099D" w14:textId="55C70FAC" w:rsidR="000C40BD" w:rsidRDefault="000C40BD" w:rsidP="000C40BD">
      <w:pPr>
        <w:pStyle w:val="1"/>
      </w:pPr>
    </w:p>
    <w:p w14:paraId="50B12F0C" w14:textId="793D9356" w:rsidR="000C40BD" w:rsidRDefault="000C40BD" w:rsidP="000C40BD"/>
    <w:p w14:paraId="4A4A3038" w14:textId="4E7EEB80" w:rsidR="000C40BD" w:rsidRDefault="000C40BD" w:rsidP="000C40BD">
      <w:pPr>
        <w:pStyle w:val="1"/>
      </w:pPr>
    </w:p>
    <w:p w14:paraId="761D7B1E" w14:textId="77777777" w:rsidR="000C40BD" w:rsidRPr="000C40BD" w:rsidRDefault="000C40BD" w:rsidP="000F41B1"/>
    <w:p w14:paraId="02D6EA96" w14:textId="77777777" w:rsidR="00A74F3A" w:rsidRDefault="00A74F3A">
      <w:pPr>
        <w:pStyle w:val="2"/>
        <w:rPr>
          <w:rFonts w:ascii="宋体" w:eastAsia="宋体" w:hAnsi="宋体" w:cs="宋体"/>
          <w:sz w:val="24"/>
          <w:szCs w:val="24"/>
        </w:rPr>
      </w:pPr>
      <w:bookmarkStart w:id="22" w:name="_Toc527402978"/>
      <w:bookmarkStart w:id="23" w:name="_Toc2502"/>
      <w:bookmarkStart w:id="24" w:name="_Toc462184026"/>
      <w:bookmarkStart w:id="25" w:name="_Toc10092"/>
      <w:bookmarkStart w:id="26" w:name="_Toc15286"/>
      <w:bookmarkStart w:id="27" w:name="_Toc26638"/>
      <w:bookmarkStart w:id="28" w:name="_Toc14290"/>
      <w:bookmarkStart w:id="29" w:name="_Toc5311"/>
      <w:bookmarkStart w:id="30" w:name="_Toc15908"/>
      <w:bookmarkStart w:id="31" w:name="_Toc24194"/>
      <w:bookmarkStart w:id="32" w:name="_Toc1207"/>
      <w:bookmarkStart w:id="33" w:name="_Toc8926"/>
      <w:bookmarkStart w:id="34" w:name="_Toc7569"/>
    </w:p>
    <w:p w14:paraId="09F22AF4" w14:textId="77777777" w:rsidR="00A74F3A" w:rsidRDefault="00A74F3A">
      <w:pPr>
        <w:rPr>
          <w:rFonts w:ascii="宋体" w:hAnsi="宋体" w:cs="宋体"/>
          <w:sz w:val="24"/>
        </w:rPr>
      </w:pPr>
    </w:p>
    <w:p w14:paraId="2A66776F" w14:textId="77777777" w:rsidR="00A74F3A" w:rsidRDefault="009E6E96">
      <w:pPr>
        <w:pStyle w:val="2"/>
        <w:rPr>
          <w:rFonts w:ascii="宋体" w:eastAsia="宋体" w:hAnsi="宋体" w:cs="宋体"/>
          <w:sz w:val="24"/>
          <w:szCs w:val="24"/>
        </w:rPr>
      </w:pPr>
      <w:r>
        <w:rPr>
          <w:rFonts w:ascii="宋体" w:eastAsia="宋体" w:hAnsi="宋体" w:cs="宋体" w:hint="eastAsia"/>
          <w:sz w:val="24"/>
          <w:szCs w:val="24"/>
        </w:rPr>
        <w:t>1.总则</w:t>
      </w:r>
      <w:bookmarkEnd w:id="22"/>
    </w:p>
    <w:p w14:paraId="3800AEEA" w14:textId="77777777" w:rsidR="00A74F3A" w:rsidRDefault="009E6E96">
      <w:pPr>
        <w:pStyle w:val="3"/>
        <w:rPr>
          <w:rFonts w:ascii="宋体" w:hAnsi="宋体" w:cs="宋体"/>
          <w:szCs w:val="24"/>
        </w:rPr>
      </w:pPr>
      <w:r>
        <w:rPr>
          <w:rFonts w:ascii="宋体" w:hAnsi="宋体" w:cs="宋体" w:hint="eastAsia"/>
          <w:szCs w:val="24"/>
        </w:rPr>
        <w:t>1.1 招标项目概况</w:t>
      </w:r>
    </w:p>
    <w:p w14:paraId="0D430A2F" w14:textId="77777777" w:rsidR="00A74F3A" w:rsidRDefault="009E6E96">
      <w:pPr>
        <w:pStyle w:val="21"/>
        <w:ind w:firstLine="480"/>
        <w:rPr>
          <w:rFonts w:ascii="宋体" w:hAnsi="宋体" w:cs="宋体"/>
          <w:sz w:val="24"/>
        </w:rPr>
      </w:pPr>
      <w:r>
        <w:rPr>
          <w:rFonts w:ascii="宋体" w:hAnsi="宋体" w:cs="宋体" w:hint="eastAsia"/>
          <w:sz w:val="24"/>
        </w:rPr>
        <w:t>1.1.1 详见发包人要求。</w:t>
      </w:r>
    </w:p>
    <w:p w14:paraId="5FEA6DA9" w14:textId="77777777" w:rsidR="00A74F3A" w:rsidRDefault="009E6E96">
      <w:pPr>
        <w:pStyle w:val="21"/>
        <w:ind w:firstLine="480"/>
        <w:rPr>
          <w:rFonts w:ascii="宋体" w:hAnsi="宋体" w:cs="宋体"/>
          <w:sz w:val="24"/>
        </w:rPr>
      </w:pPr>
      <w:r>
        <w:rPr>
          <w:rFonts w:ascii="宋体" w:hAnsi="宋体" w:cs="宋体" w:hint="eastAsia"/>
          <w:sz w:val="24"/>
        </w:rPr>
        <w:t>1.1.2 招标人：见投标人须知前附表。</w:t>
      </w:r>
    </w:p>
    <w:p w14:paraId="3F7DDC43" w14:textId="77777777" w:rsidR="00A74F3A" w:rsidRDefault="009E6E96">
      <w:pPr>
        <w:pStyle w:val="21"/>
        <w:ind w:firstLine="480"/>
        <w:rPr>
          <w:rFonts w:ascii="宋体" w:hAnsi="宋体" w:cs="宋体"/>
          <w:sz w:val="24"/>
        </w:rPr>
      </w:pPr>
      <w:r>
        <w:rPr>
          <w:rFonts w:ascii="宋体" w:hAnsi="宋体" w:cs="宋体" w:hint="eastAsia"/>
          <w:sz w:val="24"/>
        </w:rPr>
        <w:t>1.1.3 招标代理机构：见投标人须知前附表。</w:t>
      </w:r>
    </w:p>
    <w:p w14:paraId="5A77D772" w14:textId="77777777" w:rsidR="00A74F3A" w:rsidRDefault="009E6E96">
      <w:pPr>
        <w:pStyle w:val="21"/>
        <w:ind w:firstLine="480"/>
        <w:rPr>
          <w:rFonts w:ascii="宋体" w:hAnsi="宋体" w:cs="宋体"/>
          <w:sz w:val="24"/>
        </w:rPr>
      </w:pPr>
      <w:r>
        <w:rPr>
          <w:rFonts w:ascii="宋体" w:hAnsi="宋体" w:cs="宋体" w:hint="eastAsia"/>
          <w:sz w:val="24"/>
        </w:rPr>
        <w:t>1.1.4 招标项目名称：见投标人须知前附表。</w:t>
      </w:r>
    </w:p>
    <w:p w14:paraId="429119D7" w14:textId="77777777" w:rsidR="00A74F3A" w:rsidRDefault="009E6E96">
      <w:pPr>
        <w:pStyle w:val="21"/>
        <w:ind w:firstLine="480"/>
        <w:rPr>
          <w:rFonts w:ascii="宋体" w:hAnsi="宋体" w:cs="宋体"/>
          <w:sz w:val="24"/>
        </w:rPr>
      </w:pPr>
      <w:r>
        <w:rPr>
          <w:rFonts w:ascii="宋体" w:hAnsi="宋体" w:cs="宋体" w:hint="eastAsia"/>
          <w:sz w:val="24"/>
        </w:rPr>
        <w:t>1.1.5 项目建设地点：见投标人须知前附表。</w:t>
      </w:r>
    </w:p>
    <w:p w14:paraId="53991662" w14:textId="77777777" w:rsidR="00A74F3A" w:rsidRDefault="009E6E96">
      <w:pPr>
        <w:pStyle w:val="21"/>
        <w:ind w:firstLine="480"/>
        <w:rPr>
          <w:rFonts w:ascii="宋体" w:hAnsi="宋体" w:cs="宋体"/>
          <w:sz w:val="24"/>
        </w:rPr>
      </w:pPr>
      <w:r>
        <w:rPr>
          <w:rFonts w:ascii="宋体" w:hAnsi="宋体" w:cs="宋体" w:hint="eastAsia"/>
          <w:sz w:val="24"/>
        </w:rPr>
        <w:t>1.1.6 项目建设规模：见投标人须知前附表。</w:t>
      </w:r>
    </w:p>
    <w:p w14:paraId="32FCA02B" w14:textId="77777777" w:rsidR="00A74F3A" w:rsidRDefault="009E6E96">
      <w:pPr>
        <w:pStyle w:val="21"/>
        <w:ind w:firstLine="480"/>
        <w:rPr>
          <w:rFonts w:ascii="宋体" w:hAnsi="宋体" w:cs="宋体"/>
          <w:sz w:val="24"/>
        </w:rPr>
      </w:pPr>
      <w:r>
        <w:rPr>
          <w:rFonts w:ascii="宋体" w:hAnsi="宋体" w:cs="宋体" w:hint="eastAsia"/>
          <w:sz w:val="24"/>
        </w:rPr>
        <w:t>1.1.7 项目投资估算：见投标人须知前附表。</w:t>
      </w:r>
    </w:p>
    <w:p w14:paraId="2099610C" w14:textId="77777777" w:rsidR="00A74F3A" w:rsidRDefault="009E6E96">
      <w:pPr>
        <w:pStyle w:val="3"/>
        <w:rPr>
          <w:rFonts w:ascii="宋体" w:hAnsi="宋体" w:cs="宋体"/>
          <w:szCs w:val="24"/>
        </w:rPr>
      </w:pPr>
      <w:r>
        <w:rPr>
          <w:rFonts w:ascii="宋体" w:hAnsi="宋体" w:cs="宋体" w:hint="eastAsia"/>
          <w:szCs w:val="24"/>
        </w:rPr>
        <w:t>1.2 招标项目的资金来源和落实情况</w:t>
      </w:r>
    </w:p>
    <w:p w14:paraId="372CD184" w14:textId="77777777" w:rsidR="00A74F3A" w:rsidRDefault="009E6E96">
      <w:pPr>
        <w:pStyle w:val="21"/>
        <w:ind w:firstLine="480"/>
        <w:rPr>
          <w:rFonts w:ascii="宋体" w:hAnsi="宋体" w:cs="宋体"/>
          <w:sz w:val="24"/>
        </w:rPr>
      </w:pPr>
      <w:r>
        <w:rPr>
          <w:rFonts w:ascii="宋体" w:hAnsi="宋体" w:cs="宋体" w:hint="eastAsia"/>
          <w:sz w:val="24"/>
        </w:rPr>
        <w:t>1.2.1 资金来源及比例：见投标人须知前附表。</w:t>
      </w:r>
    </w:p>
    <w:p w14:paraId="4D6E8BB8" w14:textId="77777777" w:rsidR="00A74F3A" w:rsidRDefault="009E6E96">
      <w:pPr>
        <w:pStyle w:val="21"/>
        <w:ind w:firstLine="480"/>
        <w:rPr>
          <w:rFonts w:ascii="宋体" w:hAnsi="宋体" w:cs="宋体"/>
          <w:sz w:val="24"/>
        </w:rPr>
      </w:pPr>
      <w:r>
        <w:rPr>
          <w:rFonts w:ascii="宋体" w:hAnsi="宋体" w:cs="宋体" w:hint="eastAsia"/>
          <w:sz w:val="24"/>
        </w:rPr>
        <w:t>1.2.2 资金落实情况：见投标人须知前附表。</w:t>
      </w:r>
    </w:p>
    <w:p w14:paraId="24F2F8B9" w14:textId="77777777" w:rsidR="00A74F3A" w:rsidRDefault="009E6E96">
      <w:pPr>
        <w:pStyle w:val="3"/>
        <w:rPr>
          <w:rFonts w:ascii="宋体" w:hAnsi="宋体" w:cs="宋体"/>
          <w:szCs w:val="24"/>
        </w:rPr>
      </w:pPr>
      <w:r>
        <w:rPr>
          <w:rFonts w:ascii="宋体" w:hAnsi="宋体" w:cs="宋体" w:hint="eastAsia"/>
          <w:szCs w:val="24"/>
        </w:rPr>
        <w:t>1.3 招标范围、设计服务期限和质量标准</w:t>
      </w:r>
    </w:p>
    <w:p w14:paraId="183C93BF" w14:textId="77777777" w:rsidR="00A74F3A" w:rsidRDefault="009E6E96">
      <w:pPr>
        <w:pStyle w:val="21"/>
        <w:ind w:firstLine="480"/>
        <w:rPr>
          <w:rFonts w:ascii="宋体" w:hAnsi="宋体" w:cs="宋体"/>
          <w:sz w:val="24"/>
        </w:rPr>
      </w:pPr>
      <w:r>
        <w:rPr>
          <w:rFonts w:ascii="宋体" w:hAnsi="宋体" w:cs="宋体" w:hint="eastAsia"/>
          <w:sz w:val="24"/>
        </w:rPr>
        <w:t>1.3.1 招标范围：见投标人须知前附表。</w:t>
      </w:r>
    </w:p>
    <w:p w14:paraId="66FCC540" w14:textId="77777777" w:rsidR="00A74F3A" w:rsidRDefault="009E6E96">
      <w:pPr>
        <w:pStyle w:val="21"/>
        <w:ind w:firstLine="480"/>
        <w:rPr>
          <w:rFonts w:ascii="宋体" w:hAnsi="宋体" w:cs="宋体"/>
          <w:sz w:val="24"/>
        </w:rPr>
      </w:pPr>
      <w:r>
        <w:rPr>
          <w:rFonts w:ascii="宋体" w:hAnsi="宋体" w:cs="宋体" w:hint="eastAsia"/>
          <w:sz w:val="24"/>
        </w:rPr>
        <w:t>1.3.2 设计服务期限：见投标人须知前附表。</w:t>
      </w:r>
    </w:p>
    <w:p w14:paraId="0A28114E" w14:textId="77777777" w:rsidR="00A74F3A" w:rsidRDefault="009E6E96">
      <w:pPr>
        <w:pStyle w:val="21"/>
        <w:ind w:firstLine="480"/>
        <w:rPr>
          <w:rFonts w:ascii="宋体" w:hAnsi="宋体" w:cs="宋体"/>
          <w:sz w:val="24"/>
        </w:rPr>
      </w:pPr>
      <w:r>
        <w:rPr>
          <w:rFonts w:ascii="宋体" w:hAnsi="宋体" w:cs="宋体" w:hint="eastAsia"/>
          <w:sz w:val="24"/>
        </w:rPr>
        <w:t>1.3.3 质量标准：见投标人须知前附表。</w:t>
      </w:r>
    </w:p>
    <w:p w14:paraId="3E2C83C6" w14:textId="77777777" w:rsidR="00A74F3A" w:rsidRDefault="009E6E96">
      <w:pPr>
        <w:pStyle w:val="3"/>
        <w:rPr>
          <w:rFonts w:ascii="宋体" w:hAnsi="宋体" w:cs="宋体"/>
          <w:szCs w:val="24"/>
        </w:rPr>
      </w:pPr>
      <w:r>
        <w:rPr>
          <w:rFonts w:ascii="宋体" w:hAnsi="宋体" w:cs="宋体" w:hint="eastAsia"/>
          <w:szCs w:val="24"/>
        </w:rPr>
        <w:t>1.4 投标人资格要求</w:t>
      </w:r>
    </w:p>
    <w:p w14:paraId="4CC823BD" w14:textId="77777777" w:rsidR="00A74F3A" w:rsidRDefault="009E6E96">
      <w:pPr>
        <w:pStyle w:val="21"/>
        <w:ind w:firstLine="480"/>
        <w:rPr>
          <w:rFonts w:ascii="宋体" w:hAnsi="宋体" w:cs="宋体"/>
          <w:sz w:val="24"/>
        </w:rPr>
      </w:pPr>
      <w:r>
        <w:rPr>
          <w:rFonts w:ascii="宋体" w:hAnsi="宋体" w:cs="宋体" w:hint="eastAsia"/>
          <w:sz w:val="24"/>
        </w:rPr>
        <w:t>1.4.1 投标人应具备承担本招标项目资质条件、能力和信誉：</w:t>
      </w:r>
    </w:p>
    <w:p w14:paraId="350FD736" w14:textId="77777777" w:rsidR="00A74F3A" w:rsidRDefault="009E6E96">
      <w:pPr>
        <w:pStyle w:val="21"/>
        <w:ind w:firstLine="480"/>
        <w:rPr>
          <w:rFonts w:ascii="宋体" w:hAnsi="宋体" w:cs="宋体"/>
          <w:sz w:val="24"/>
        </w:rPr>
      </w:pPr>
      <w:r>
        <w:rPr>
          <w:rFonts w:ascii="宋体" w:hAnsi="宋体" w:cs="宋体" w:hint="eastAsia"/>
          <w:sz w:val="24"/>
        </w:rPr>
        <w:t>（1）资质要求：见投标人须知前附表；</w:t>
      </w:r>
    </w:p>
    <w:p w14:paraId="3BC00C62" w14:textId="77777777" w:rsidR="00A74F3A" w:rsidRDefault="009E6E96">
      <w:pPr>
        <w:pStyle w:val="21"/>
        <w:ind w:firstLine="480"/>
        <w:rPr>
          <w:rFonts w:ascii="宋体" w:hAnsi="宋体" w:cs="宋体"/>
          <w:sz w:val="24"/>
        </w:rPr>
      </w:pPr>
      <w:r>
        <w:rPr>
          <w:rFonts w:ascii="宋体" w:hAnsi="宋体" w:cs="宋体" w:hint="eastAsia"/>
          <w:sz w:val="24"/>
        </w:rPr>
        <w:t>（2）财务要求：见投标人须知前附表；</w:t>
      </w:r>
    </w:p>
    <w:p w14:paraId="51A7D64E" w14:textId="77777777" w:rsidR="00A74F3A" w:rsidRDefault="009E6E96">
      <w:pPr>
        <w:pStyle w:val="21"/>
        <w:ind w:firstLine="480"/>
        <w:rPr>
          <w:rFonts w:ascii="宋体" w:hAnsi="宋体" w:cs="宋体"/>
          <w:sz w:val="24"/>
        </w:rPr>
      </w:pPr>
      <w:r>
        <w:rPr>
          <w:rFonts w:ascii="宋体" w:hAnsi="宋体" w:cs="宋体" w:hint="eastAsia"/>
          <w:sz w:val="24"/>
        </w:rPr>
        <w:t>（3）业绩要求：见投标人须知前附表；</w:t>
      </w:r>
    </w:p>
    <w:p w14:paraId="2ED54BD9" w14:textId="77777777" w:rsidR="00A74F3A" w:rsidRDefault="009E6E96">
      <w:pPr>
        <w:pStyle w:val="21"/>
        <w:ind w:firstLine="480"/>
        <w:rPr>
          <w:rFonts w:ascii="宋体" w:hAnsi="宋体" w:cs="宋体"/>
          <w:sz w:val="24"/>
        </w:rPr>
      </w:pPr>
      <w:r>
        <w:rPr>
          <w:rFonts w:ascii="宋体" w:hAnsi="宋体" w:cs="宋体" w:hint="eastAsia"/>
          <w:sz w:val="24"/>
        </w:rPr>
        <w:t>（4）信誉要求：见投标人须知前附表；</w:t>
      </w:r>
    </w:p>
    <w:p w14:paraId="47CB91AF" w14:textId="77777777" w:rsidR="00A74F3A" w:rsidRDefault="009E6E96">
      <w:pPr>
        <w:pStyle w:val="21"/>
        <w:ind w:firstLine="480"/>
        <w:rPr>
          <w:rFonts w:ascii="宋体" w:hAnsi="宋体" w:cs="宋体"/>
          <w:sz w:val="24"/>
        </w:rPr>
      </w:pPr>
      <w:r>
        <w:rPr>
          <w:rFonts w:ascii="宋体" w:hAnsi="宋体" w:cs="宋体" w:hint="eastAsia"/>
          <w:sz w:val="24"/>
        </w:rPr>
        <w:t>（5）项目负责人的资格要求：应当具备工程设计</w:t>
      </w:r>
      <w:proofErr w:type="gramStart"/>
      <w:r>
        <w:rPr>
          <w:rFonts w:ascii="宋体" w:hAnsi="宋体" w:cs="宋体" w:hint="eastAsia"/>
          <w:sz w:val="24"/>
        </w:rPr>
        <w:t>类注册</w:t>
      </w:r>
      <w:proofErr w:type="gramEnd"/>
      <w:r>
        <w:rPr>
          <w:rFonts w:ascii="宋体" w:hAnsi="宋体" w:cs="宋体" w:hint="eastAsia"/>
          <w:sz w:val="24"/>
        </w:rPr>
        <w:t>执业资格（如有），具体要求见投标人须知前附表；</w:t>
      </w:r>
    </w:p>
    <w:p w14:paraId="67A0B5D9" w14:textId="77777777" w:rsidR="00A74F3A" w:rsidRDefault="009E6E96">
      <w:pPr>
        <w:pStyle w:val="21"/>
        <w:ind w:firstLine="480"/>
        <w:rPr>
          <w:rFonts w:ascii="宋体" w:hAnsi="宋体" w:cs="宋体"/>
          <w:sz w:val="24"/>
        </w:rPr>
      </w:pPr>
      <w:r>
        <w:rPr>
          <w:rFonts w:ascii="宋体" w:hAnsi="宋体" w:cs="宋体" w:hint="eastAsia"/>
          <w:sz w:val="24"/>
        </w:rPr>
        <w:t>（6）其他要求：见投标人须知前附表。</w:t>
      </w:r>
    </w:p>
    <w:p w14:paraId="1B6D266B" w14:textId="77777777" w:rsidR="00A74F3A" w:rsidRDefault="009E6E96">
      <w:pPr>
        <w:pStyle w:val="21"/>
        <w:ind w:firstLine="480"/>
        <w:rPr>
          <w:rFonts w:ascii="宋体" w:hAnsi="宋体" w:cs="宋体"/>
          <w:sz w:val="24"/>
        </w:rPr>
      </w:pPr>
      <w:r>
        <w:rPr>
          <w:rFonts w:ascii="宋体" w:hAnsi="宋体" w:cs="宋体" w:hint="eastAsia"/>
          <w:sz w:val="24"/>
        </w:rPr>
        <w:t>需要提交的相关证明材料见本章第 3.5 款的规定。</w:t>
      </w:r>
    </w:p>
    <w:p w14:paraId="45678F84" w14:textId="77777777" w:rsidR="00A74F3A" w:rsidRDefault="009E6E96">
      <w:pPr>
        <w:pStyle w:val="21"/>
        <w:ind w:firstLine="480"/>
        <w:rPr>
          <w:rFonts w:ascii="宋体" w:hAnsi="宋体" w:cs="宋体"/>
          <w:sz w:val="24"/>
        </w:rPr>
      </w:pPr>
      <w:r>
        <w:rPr>
          <w:rFonts w:ascii="宋体" w:hAnsi="宋体" w:cs="宋体" w:hint="eastAsia"/>
          <w:sz w:val="24"/>
        </w:rPr>
        <w:t>1.4.2 投标人须知前附表规定接受联合体投标的，联合体除应符合本章第 1.4.1 项和投标人 须知前附表的要求外，还应遵守以下规定：</w:t>
      </w:r>
    </w:p>
    <w:p w14:paraId="30F9A115" w14:textId="77777777" w:rsidR="00A74F3A" w:rsidRDefault="009E6E96">
      <w:pPr>
        <w:pStyle w:val="21"/>
        <w:ind w:firstLine="480"/>
        <w:rPr>
          <w:rFonts w:ascii="宋体" w:hAnsi="宋体" w:cs="宋体"/>
          <w:sz w:val="24"/>
        </w:rPr>
      </w:pPr>
      <w:r>
        <w:rPr>
          <w:rFonts w:ascii="宋体" w:hAnsi="宋体" w:cs="宋体" w:hint="eastAsia"/>
          <w:sz w:val="24"/>
        </w:rPr>
        <w:t>（1）联合体各方应按招标文件提供的格式签订联合体协议书，明确联合体牵头人和各方权利义务，并承诺就中标项目向招标人承担连带责任；</w:t>
      </w:r>
    </w:p>
    <w:p w14:paraId="73A56C35" w14:textId="77777777" w:rsidR="00A74F3A" w:rsidRDefault="009E6E96">
      <w:pPr>
        <w:pStyle w:val="21"/>
        <w:ind w:firstLine="480"/>
        <w:rPr>
          <w:rFonts w:ascii="宋体" w:hAnsi="宋体" w:cs="宋体"/>
          <w:sz w:val="24"/>
        </w:rPr>
      </w:pPr>
      <w:r>
        <w:rPr>
          <w:rFonts w:ascii="宋体" w:hAnsi="宋体" w:cs="宋体" w:hint="eastAsia"/>
          <w:sz w:val="24"/>
        </w:rPr>
        <w:t>（2）由同一专业的单位组成的联合体，按照资质等级较低的单位确定资质等级；</w:t>
      </w:r>
    </w:p>
    <w:p w14:paraId="2C351555" w14:textId="77777777" w:rsidR="00A74F3A" w:rsidRDefault="009E6E96">
      <w:pPr>
        <w:pStyle w:val="21"/>
        <w:ind w:firstLine="480"/>
        <w:rPr>
          <w:rFonts w:ascii="宋体" w:hAnsi="宋体" w:cs="宋体"/>
          <w:sz w:val="24"/>
        </w:rPr>
      </w:pPr>
      <w:r>
        <w:rPr>
          <w:rFonts w:ascii="宋体" w:hAnsi="宋体" w:cs="宋体" w:hint="eastAsia"/>
          <w:sz w:val="24"/>
        </w:rPr>
        <w:t>（3）联合体各方不得再以自己名义单独或参加其他联合体在本招标项目中投标，</w:t>
      </w:r>
      <w:proofErr w:type="gramStart"/>
      <w:r>
        <w:rPr>
          <w:rFonts w:ascii="宋体" w:hAnsi="宋体" w:cs="宋体" w:hint="eastAsia"/>
          <w:sz w:val="24"/>
        </w:rPr>
        <w:t>否则各</w:t>
      </w:r>
      <w:proofErr w:type="gramEnd"/>
      <w:r>
        <w:rPr>
          <w:rFonts w:ascii="宋体" w:hAnsi="宋体" w:cs="宋体" w:hint="eastAsia"/>
          <w:sz w:val="24"/>
        </w:rPr>
        <w:t>相关投标均无效。</w:t>
      </w:r>
    </w:p>
    <w:p w14:paraId="0B801CE6" w14:textId="77777777" w:rsidR="00A74F3A" w:rsidRDefault="009E6E96">
      <w:pPr>
        <w:pStyle w:val="21"/>
        <w:ind w:firstLine="480"/>
        <w:rPr>
          <w:rFonts w:ascii="宋体" w:hAnsi="宋体" w:cs="宋体"/>
          <w:sz w:val="24"/>
        </w:rPr>
      </w:pPr>
      <w:r>
        <w:rPr>
          <w:rFonts w:ascii="宋体" w:hAnsi="宋体" w:cs="宋体" w:hint="eastAsia"/>
          <w:sz w:val="24"/>
        </w:rPr>
        <w:t>1.4.3 投标人不得存在下列情形之一：</w:t>
      </w:r>
    </w:p>
    <w:p w14:paraId="4CE14DD0" w14:textId="77777777" w:rsidR="00A74F3A" w:rsidRDefault="009E6E96">
      <w:pPr>
        <w:pStyle w:val="21"/>
        <w:ind w:firstLine="480"/>
        <w:rPr>
          <w:rFonts w:ascii="宋体" w:hAnsi="宋体" w:cs="宋体"/>
          <w:sz w:val="24"/>
        </w:rPr>
      </w:pPr>
      <w:r>
        <w:rPr>
          <w:rFonts w:ascii="宋体" w:hAnsi="宋体" w:cs="宋体" w:hint="eastAsia"/>
          <w:sz w:val="24"/>
        </w:rPr>
        <w:t>（1）为招标人不具有独立法人资格的附属机构（单位）；</w:t>
      </w:r>
    </w:p>
    <w:p w14:paraId="7A730F7B" w14:textId="77777777" w:rsidR="00A74F3A" w:rsidRDefault="009E6E96">
      <w:pPr>
        <w:pStyle w:val="21"/>
        <w:ind w:firstLine="480"/>
        <w:rPr>
          <w:rFonts w:ascii="宋体" w:hAnsi="宋体" w:cs="宋体"/>
          <w:sz w:val="24"/>
        </w:rPr>
      </w:pPr>
      <w:r>
        <w:rPr>
          <w:rFonts w:ascii="宋体" w:hAnsi="宋体" w:cs="宋体" w:hint="eastAsia"/>
          <w:sz w:val="24"/>
        </w:rPr>
        <w:t>（2）与招标人存在利害关系且可能影响招标公正性；</w:t>
      </w:r>
    </w:p>
    <w:p w14:paraId="2B25E99B" w14:textId="77777777" w:rsidR="00A74F3A" w:rsidRDefault="009E6E96">
      <w:pPr>
        <w:pStyle w:val="21"/>
        <w:ind w:firstLine="480"/>
        <w:rPr>
          <w:rFonts w:ascii="宋体" w:hAnsi="宋体" w:cs="宋体"/>
          <w:sz w:val="24"/>
        </w:rPr>
      </w:pPr>
      <w:r>
        <w:rPr>
          <w:rFonts w:ascii="宋体" w:hAnsi="宋体" w:cs="宋体" w:hint="eastAsia"/>
          <w:sz w:val="24"/>
        </w:rPr>
        <w:t>（3）与本招标项目的其他投标人为同一个单位负责人；</w:t>
      </w:r>
    </w:p>
    <w:p w14:paraId="687FA5F7" w14:textId="77777777" w:rsidR="00A74F3A" w:rsidRDefault="009E6E96">
      <w:pPr>
        <w:pStyle w:val="21"/>
        <w:ind w:firstLine="480"/>
        <w:rPr>
          <w:rFonts w:ascii="宋体" w:hAnsi="宋体" w:cs="宋体"/>
          <w:sz w:val="24"/>
        </w:rPr>
      </w:pPr>
      <w:r>
        <w:rPr>
          <w:rFonts w:ascii="宋体" w:hAnsi="宋体" w:cs="宋体" w:hint="eastAsia"/>
          <w:sz w:val="24"/>
        </w:rPr>
        <w:t>（4）与本招标项目的其他投标人存在控股、管理关系；</w:t>
      </w:r>
    </w:p>
    <w:p w14:paraId="040ED997" w14:textId="77777777" w:rsidR="00A74F3A" w:rsidRDefault="009E6E96">
      <w:pPr>
        <w:pStyle w:val="21"/>
        <w:ind w:firstLine="480"/>
        <w:rPr>
          <w:rFonts w:ascii="宋体" w:hAnsi="宋体" w:cs="宋体"/>
          <w:sz w:val="24"/>
        </w:rPr>
      </w:pPr>
      <w:r>
        <w:rPr>
          <w:rFonts w:ascii="宋体" w:hAnsi="宋体" w:cs="宋体" w:hint="eastAsia"/>
          <w:sz w:val="24"/>
        </w:rPr>
        <w:t>（5）为本招标项目的代建人；</w:t>
      </w:r>
    </w:p>
    <w:p w14:paraId="48BE15B3" w14:textId="77777777" w:rsidR="00A74F3A" w:rsidRDefault="009E6E96">
      <w:pPr>
        <w:pStyle w:val="21"/>
        <w:ind w:firstLine="480"/>
        <w:rPr>
          <w:rFonts w:ascii="宋体" w:hAnsi="宋体" w:cs="宋体"/>
          <w:sz w:val="24"/>
        </w:rPr>
      </w:pPr>
      <w:r>
        <w:rPr>
          <w:rFonts w:ascii="宋体" w:hAnsi="宋体" w:cs="宋体" w:hint="eastAsia"/>
          <w:sz w:val="24"/>
        </w:rPr>
        <w:t>（6）为本招标项目的招标代理机构；</w:t>
      </w:r>
    </w:p>
    <w:p w14:paraId="3F53556F" w14:textId="77777777" w:rsidR="00A74F3A" w:rsidRDefault="009E6E96">
      <w:pPr>
        <w:pStyle w:val="21"/>
        <w:ind w:firstLine="480"/>
        <w:rPr>
          <w:rFonts w:ascii="宋体" w:hAnsi="宋体" w:cs="宋体"/>
          <w:sz w:val="24"/>
        </w:rPr>
      </w:pPr>
      <w:r>
        <w:rPr>
          <w:rFonts w:ascii="宋体" w:hAnsi="宋体" w:cs="宋体" w:hint="eastAsia"/>
          <w:sz w:val="24"/>
        </w:rPr>
        <w:t>（7）与本招标项目的代建人或招标代理机构同为一个法定代表人；</w:t>
      </w:r>
    </w:p>
    <w:p w14:paraId="7B016241" w14:textId="77777777" w:rsidR="00A74F3A" w:rsidRDefault="009E6E96">
      <w:pPr>
        <w:pStyle w:val="21"/>
        <w:ind w:firstLine="480"/>
        <w:rPr>
          <w:rFonts w:ascii="宋体" w:hAnsi="宋体" w:cs="宋体"/>
          <w:sz w:val="24"/>
        </w:rPr>
      </w:pPr>
      <w:r>
        <w:rPr>
          <w:rFonts w:ascii="宋体" w:hAnsi="宋体" w:cs="宋体" w:hint="eastAsia"/>
          <w:sz w:val="24"/>
        </w:rPr>
        <w:t>（8）与本招标项目的代建人或招标代理机构存在控股或参股关系；</w:t>
      </w:r>
    </w:p>
    <w:p w14:paraId="7F235D22" w14:textId="77777777" w:rsidR="00A74F3A" w:rsidRDefault="009E6E96">
      <w:pPr>
        <w:pStyle w:val="21"/>
        <w:ind w:firstLine="480"/>
        <w:rPr>
          <w:rFonts w:ascii="宋体" w:hAnsi="宋体" w:cs="宋体"/>
          <w:sz w:val="24"/>
        </w:rPr>
      </w:pPr>
      <w:r>
        <w:rPr>
          <w:rFonts w:ascii="宋体" w:hAnsi="宋体" w:cs="宋体" w:hint="eastAsia"/>
          <w:sz w:val="24"/>
        </w:rPr>
        <w:t>（9）被依法暂停或者取消投标资格；</w:t>
      </w:r>
    </w:p>
    <w:p w14:paraId="0AB8D592" w14:textId="77777777" w:rsidR="00A74F3A" w:rsidRDefault="009E6E96">
      <w:pPr>
        <w:pStyle w:val="21"/>
        <w:ind w:firstLine="480"/>
        <w:rPr>
          <w:rFonts w:ascii="宋体" w:hAnsi="宋体" w:cs="宋体"/>
          <w:sz w:val="24"/>
        </w:rPr>
      </w:pPr>
      <w:r>
        <w:rPr>
          <w:rFonts w:ascii="宋体" w:hAnsi="宋体" w:cs="宋体" w:hint="eastAsia"/>
          <w:sz w:val="24"/>
        </w:rPr>
        <w:t>（10）被责令停产停业、暂扣或者吊销许可证、暂扣或者吊销执照；</w:t>
      </w:r>
    </w:p>
    <w:p w14:paraId="6FE5EB06" w14:textId="77777777" w:rsidR="00A74F3A" w:rsidRDefault="009E6E96">
      <w:pPr>
        <w:pStyle w:val="21"/>
        <w:ind w:firstLine="480"/>
        <w:rPr>
          <w:rFonts w:ascii="宋体" w:hAnsi="宋体" w:cs="宋体"/>
          <w:sz w:val="24"/>
        </w:rPr>
      </w:pPr>
      <w:r>
        <w:rPr>
          <w:rFonts w:ascii="宋体" w:hAnsi="宋体" w:cs="宋体" w:hint="eastAsia"/>
          <w:sz w:val="24"/>
        </w:rPr>
        <w:t>（11）进入清算程序，或被宣告破产，或其他丧失履约能力的情形；</w:t>
      </w:r>
    </w:p>
    <w:p w14:paraId="62762CBB" w14:textId="77777777" w:rsidR="00A74F3A" w:rsidRDefault="009E6E96">
      <w:pPr>
        <w:pStyle w:val="21"/>
        <w:ind w:firstLine="480"/>
        <w:rPr>
          <w:rFonts w:ascii="宋体" w:hAnsi="宋体" w:cs="宋体"/>
          <w:sz w:val="24"/>
        </w:rPr>
      </w:pPr>
      <w:r>
        <w:rPr>
          <w:rFonts w:ascii="宋体" w:hAnsi="宋体" w:cs="宋体" w:hint="eastAsia"/>
          <w:sz w:val="24"/>
        </w:rPr>
        <w:t>（12）在最近三年内发生重大设计质量问题（“近三年”指投标截止之日上溯三年，以相关行业主管部门的行政处罚决定或司法机关出具的有关法律文书为准）；</w:t>
      </w:r>
    </w:p>
    <w:p w14:paraId="6A9EDCF8" w14:textId="77777777" w:rsidR="00A74F3A" w:rsidRDefault="009E6E96">
      <w:pPr>
        <w:pStyle w:val="21"/>
        <w:ind w:firstLine="480"/>
        <w:rPr>
          <w:rFonts w:ascii="宋体" w:hAnsi="宋体" w:cs="宋体"/>
          <w:sz w:val="24"/>
        </w:rPr>
      </w:pPr>
      <w:r>
        <w:rPr>
          <w:rFonts w:ascii="宋体" w:hAnsi="宋体" w:cs="宋体" w:hint="eastAsia"/>
          <w:sz w:val="24"/>
        </w:rPr>
        <w:t>（13）被工商行政管理机关在全国企业信用信息公示系统中列入严重违法失信企业名单；</w:t>
      </w:r>
    </w:p>
    <w:p w14:paraId="6B900A88" w14:textId="77777777" w:rsidR="00A74F3A" w:rsidRDefault="009E6E96">
      <w:pPr>
        <w:pStyle w:val="21"/>
        <w:ind w:firstLine="480"/>
        <w:rPr>
          <w:rFonts w:ascii="宋体" w:hAnsi="宋体" w:cs="宋体"/>
          <w:sz w:val="24"/>
        </w:rPr>
      </w:pPr>
      <w:r>
        <w:rPr>
          <w:rFonts w:ascii="宋体" w:hAnsi="宋体" w:cs="宋体" w:hint="eastAsia"/>
          <w:sz w:val="24"/>
        </w:rPr>
        <w:t>（14）被各级人民法院(http://zxgk.court.gov.cn/shixin/)列入失信被执行人（法人或其他组织）名单（已执行完结的除外，以提供法院结案的有关法律文书为准）；</w:t>
      </w:r>
    </w:p>
    <w:p w14:paraId="0FF0E797" w14:textId="77777777" w:rsidR="00A74F3A" w:rsidRDefault="009E6E96">
      <w:pPr>
        <w:pStyle w:val="21"/>
        <w:ind w:firstLine="480"/>
        <w:rPr>
          <w:rFonts w:ascii="宋体" w:hAnsi="宋体" w:cs="宋体"/>
          <w:sz w:val="24"/>
        </w:rPr>
      </w:pPr>
      <w:r>
        <w:rPr>
          <w:rFonts w:ascii="宋体" w:hAnsi="宋体" w:cs="宋体" w:hint="eastAsia"/>
          <w:sz w:val="24"/>
        </w:rPr>
        <w:t>（15）法律法规或投标人须知前附表规定的其他情形。</w:t>
      </w:r>
    </w:p>
    <w:p w14:paraId="27F139CA" w14:textId="77777777" w:rsidR="00A74F3A" w:rsidRDefault="009E6E96">
      <w:pPr>
        <w:pStyle w:val="3"/>
        <w:rPr>
          <w:rFonts w:ascii="宋体" w:hAnsi="宋体" w:cs="宋体"/>
          <w:szCs w:val="24"/>
        </w:rPr>
      </w:pPr>
      <w:r>
        <w:rPr>
          <w:rFonts w:ascii="宋体" w:hAnsi="宋体" w:cs="宋体" w:hint="eastAsia"/>
        </w:rPr>
        <w:t>注：上述第（10）、（11）、（13）、（14）目规定的情形，仅指“投标人”，不包括投标人分公司、办事处及其他分支机构。</w:t>
      </w:r>
    </w:p>
    <w:p w14:paraId="6C42BB1E" w14:textId="77777777" w:rsidR="00A74F3A" w:rsidRDefault="009E6E96">
      <w:pPr>
        <w:pStyle w:val="3"/>
        <w:rPr>
          <w:rFonts w:ascii="宋体" w:hAnsi="宋体" w:cs="宋体"/>
          <w:szCs w:val="24"/>
        </w:rPr>
      </w:pPr>
      <w:r>
        <w:rPr>
          <w:rFonts w:ascii="宋体" w:hAnsi="宋体" w:cs="宋体" w:hint="eastAsia"/>
          <w:szCs w:val="24"/>
        </w:rPr>
        <w:t>1.5 费用承担</w:t>
      </w:r>
    </w:p>
    <w:p w14:paraId="57116BB4" w14:textId="77777777" w:rsidR="00A74F3A" w:rsidRDefault="009E6E96">
      <w:pPr>
        <w:pStyle w:val="21"/>
        <w:ind w:firstLine="480"/>
        <w:rPr>
          <w:rFonts w:ascii="宋体" w:hAnsi="宋体" w:cs="宋体"/>
          <w:sz w:val="24"/>
        </w:rPr>
      </w:pPr>
      <w:r>
        <w:rPr>
          <w:rFonts w:ascii="宋体" w:hAnsi="宋体" w:cs="宋体" w:hint="eastAsia"/>
          <w:sz w:val="24"/>
        </w:rPr>
        <w:t>投标人准备和参加投标活动发生的费用自理。</w:t>
      </w:r>
    </w:p>
    <w:p w14:paraId="525DB154" w14:textId="77777777" w:rsidR="00A74F3A" w:rsidRDefault="009E6E96">
      <w:pPr>
        <w:pStyle w:val="3"/>
        <w:rPr>
          <w:rFonts w:ascii="宋体" w:hAnsi="宋体" w:cs="宋体"/>
          <w:szCs w:val="24"/>
        </w:rPr>
      </w:pPr>
      <w:r>
        <w:rPr>
          <w:rFonts w:ascii="宋体" w:hAnsi="宋体" w:cs="宋体" w:hint="eastAsia"/>
          <w:szCs w:val="24"/>
        </w:rPr>
        <w:t>1.6 保密</w:t>
      </w:r>
    </w:p>
    <w:p w14:paraId="6F68D4A8" w14:textId="77777777" w:rsidR="00A74F3A" w:rsidRDefault="009E6E96">
      <w:pPr>
        <w:pStyle w:val="21"/>
        <w:ind w:firstLine="480"/>
        <w:rPr>
          <w:rFonts w:ascii="宋体" w:hAnsi="宋体" w:cs="宋体"/>
          <w:sz w:val="24"/>
        </w:rPr>
      </w:pPr>
      <w:r>
        <w:rPr>
          <w:rFonts w:ascii="宋体" w:hAnsi="宋体" w:cs="宋体" w:hint="eastAsia"/>
          <w:sz w:val="24"/>
        </w:rPr>
        <w:t>参与招标投标活动的各方应对招标文件和投标文件中的商业和技术等秘密保密，否则应承担相应的法律责任。</w:t>
      </w:r>
    </w:p>
    <w:p w14:paraId="23B31583" w14:textId="77777777" w:rsidR="00A74F3A" w:rsidRDefault="009E6E96">
      <w:pPr>
        <w:pStyle w:val="3"/>
        <w:rPr>
          <w:rFonts w:ascii="宋体" w:hAnsi="宋体" w:cs="宋体"/>
          <w:szCs w:val="24"/>
        </w:rPr>
      </w:pPr>
      <w:r>
        <w:rPr>
          <w:rFonts w:ascii="宋体" w:hAnsi="宋体" w:cs="宋体" w:hint="eastAsia"/>
          <w:szCs w:val="24"/>
        </w:rPr>
        <w:t>1.7 语言文字</w:t>
      </w:r>
    </w:p>
    <w:p w14:paraId="284D0C65" w14:textId="77777777" w:rsidR="00A74F3A" w:rsidRDefault="009E6E96">
      <w:pPr>
        <w:pStyle w:val="21"/>
        <w:ind w:firstLine="480"/>
        <w:rPr>
          <w:rFonts w:ascii="宋体" w:hAnsi="宋体" w:cs="宋体"/>
          <w:sz w:val="24"/>
        </w:rPr>
      </w:pPr>
      <w:r>
        <w:rPr>
          <w:rFonts w:ascii="宋体" w:hAnsi="宋体" w:cs="宋体" w:hint="eastAsia"/>
          <w:sz w:val="24"/>
        </w:rPr>
        <w:t>招标投标文件使用的语言文字为中文。专用术语使用外文的，应附有中文注释。</w:t>
      </w:r>
    </w:p>
    <w:p w14:paraId="2EE1554F" w14:textId="77777777" w:rsidR="00A74F3A" w:rsidRDefault="009E6E96">
      <w:pPr>
        <w:pStyle w:val="3"/>
        <w:rPr>
          <w:rFonts w:ascii="宋体" w:hAnsi="宋体" w:cs="宋体"/>
          <w:szCs w:val="24"/>
        </w:rPr>
      </w:pPr>
      <w:r>
        <w:rPr>
          <w:rFonts w:ascii="宋体" w:hAnsi="宋体" w:cs="宋体" w:hint="eastAsia"/>
          <w:szCs w:val="24"/>
        </w:rPr>
        <w:t>1.8 计量单位</w:t>
      </w:r>
    </w:p>
    <w:p w14:paraId="159290A4" w14:textId="77777777" w:rsidR="00A74F3A" w:rsidRDefault="009E6E96">
      <w:pPr>
        <w:pStyle w:val="21"/>
        <w:ind w:firstLine="480"/>
        <w:rPr>
          <w:rFonts w:ascii="宋体" w:hAnsi="宋体" w:cs="宋体"/>
          <w:sz w:val="24"/>
        </w:rPr>
      </w:pPr>
      <w:r>
        <w:rPr>
          <w:rFonts w:ascii="宋体" w:hAnsi="宋体" w:cs="宋体" w:hint="eastAsia"/>
          <w:sz w:val="24"/>
        </w:rPr>
        <w:t>所有计量均采用中华人民共和国法定计量单位。</w:t>
      </w:r>
    </w:p>
    <w:p w14:paraId="32C3AE5C" w14:textId="77777777" w:rsidR="00A74F3A" w:rsidRDefault="009E6E96">
      <w:pPr>
        <w:pStyle w:val="3"/>
        <w:rPr>
          <w:rFonts w:ascii="宋体" w:hAnsi="宋体" w:cs="宋体"/>
          <w:szCs w:val="24"/>
        </w:rPr>
      </w:pPr>
      <w:r>
        <w:rPr>
          <w:rFonts w:ascii="宋体" w:hAnsi="宋体" w:cs="宋体" w:hint="eastAsia"/>
          <w:szCs w:val="24"/>
        </w:rPr>
        <w:t>1.9 踏勘现场</w:t>
      </w:r>
    </w:p>
    <w:p w14:paraId="1804BD8A" w14:textId="77777777" w:rsidR="00A74F3A" w:rsidRDefault="009E6E96">
      <w:pPr>
        <w:pStyle w:val="21"/>
        <w:ind w:firstLine="480"/>
        <w:rPr>
          <w:rFonts w:ascii="宋体" w:hAnsi="宋体" w:cs="宋体"/>
          <w:sz w:val="24"/>
        </w:rPr>
      </w:pPr>
      <w:r>
        <w:rPr>
          <w:rFonts w:ascii="宋体" w:hAnsi="宋体" w:cs="宋体" w:hint="eastAsia"/>
          <w:sz w:val="24"/>
        </w:rPr>
        <w:t>1.9.1 投标人须知前附表规定组织踏勘现场的，招标人按投标人须知前附表规定的时间、地点组织投标人踏勘项目现场。部分投标人未按时参加踏勘现场的，不影响踏勘现场的正常进行。</w:t>
      </w:r>
    </w:p>
    <w:p w14:paraId="08E820DE" w14:textId="77777777" w:rsidR="00A74F3A" w:rsidRDefault="009E6E96">
      <w:pPr>
        <w:pStyle w:val="21"/>
        <w:ind w:firstLine="480"/>
        <w:rPr>
          <w:rFonts w:ascii="宋体" w:hAnsi="宋体" w:cs="宋体"/>
          <w:sz w:val="24"/>
        </w:rPr>
      </w:pPr>
      <w:r>
        <w:rPr>
          <w:rFonts w:ascii="宋体" w:hAnsi="宋体" w:cs="宋体" w:hint="eastAsia"/>
          <w:sz w:val="24"/>
        </w:rPr>
        <w:t>1.9.2 投标人踏勘现场发生的费用自理。</w:t>
      </w:r>
    </w:p>
    <w:p w14:paraId="4C418DEF" w14:textId="77777777" w:rsidR="00A74F3A" w:rsidRDefault="009E6E96">
      <w:pPr>
        <w:pStyle w:val="21"/>
        <w:ind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14:paraId="09EEE6E4" w14:textId="77777777" w:rsidR="00A74F3A" w:rsidRDefault="009E6E96">
      <w:pPr>
        <w:pStyle w:val="21"/>
        <w:ind w:firstLine="480"/>
        <w:rPr>
          <w:rFonts w:ascii="宋体" w:hAnsi="宋体" w:cs="宋体"/>
          <w:sz w:val="24"/>
        </w:rPr>
      </w:pPr>
      <w:r>
        <w:rPr>
          <w:rFonts w:ascii="宋体" w:hAnsi="宋体" w:cs="宋体" w:hint="eastAsia"/>
          <w:sz w:val="24"/>
        </w:rPr>
        <w:t>1.9.4 招标人在踏勘现场中介绍的工程场地和相关的周边环境情况，供投标人在编制投标文件时参考，招标人不对投标人据此</w:t>
      </w:r>
      <w:proofErr w:type="gramStart"/>
      <w:r>
        <w:rPr>
          <w:rFonts w:ascii="宋体" w:hAnsi="宋体" w:cs="宋体" w:hint="eastAsia"/>
          <w:sz w:val="24"/>
        </w:rPr>
        <w:t>作出</w:t>
      </w:r>
      <w:proofErr w:type="gramEnd"/>
      <w:r>
        <w:rPr>
          <w:rFonts w:ascii="宋体" w:hAnsi="宋体" w:cs="宋体" w:hint="eastAsia"/>
          <w:sz w:val="24"/>
        </w:rPr>
        <w:t>的判断和决策负责。</w:t>
      </w:r>
    </w:p>
    <w:p w14:paraId="2D1C5CDF" w14:textId="77777777" w:rsidR="00A74F3A" w:rsidRDefault="009E6E96">
      <w:pPr>
        <w:pStyle w:val="3"/>
        <w:rPr>
          <w:rFonts w:ascii="宋体" w:hAnsi="宋体" w:cs="宋体"/>
          <w:szCs w:val="24"/>
        </w:rPr>
      </w:pPr>
      <w:r>
        <w:rPr>
          <w:rFonts w:ascii="宋体" w:hAnsi="宋体" w:cs="宋体" w:hint="eastAsia"/>
          <w:szCs w:val="24"/>
        </w:rPr>
        <w:t>1.10 投标预备会</w:t>
      </w:r>
    </w:p>
    <w:p w14:paraId="342398A6" w14:textId="77777777" w:rsidR="00A74F3A" w:rsidRDefault="009E6E96">
      <w:pPr>
        <w:pStyle w:val="21"/>
        <w:ind w:firstLine="480"/>
        <w:rPr>
          <w:rFonts w:ascii="宋体" w:hAnsi="宋体" w:cs="宋体"/>
          <w:sz w:val="24"/>
        </w:rPr>
      </w:pPr>
      <w:r>
        <w:rPr>
          <w:rFonts w:ascii="宋体" w:hAnsi="宋体" w:cs="宋体" w:hint="eastAsia"/>
          <w:sz w:val="24"/>
        </w:rPr>
        <w:t>1.10.1 投标人须知前附表规定召开投标预备会的，招标人按投标人须知前附表规定的时间和地点召开投标预备会，澄清投标人提出的问题。</w:t>
      </w:r>
    </w:p>
    <w:p w14:paraId="54A3F6A3" w14:textId="77777777" w:rsidR="00A74F3A" w:rsidRDefault="009E6E96">
      <w:pPr>
        <w:pStyle w:val="21"/>
        <w:ind w:firstLine="480"/>
        <w:rPr>
          <w:rFonts w:ascii="宋体" w:hAnsi="宋体" w:cs="宋体"/>
          <w:sz w:val="24"/>
        </w:rPr>
      </w:pPr>
      <w:r>
        <w:rPr>
          <w:rFonts w:ascii="宋体" w:hAnsi="宋体" w:cs="宋体" w:hint="eastAsia"/>
          <w:sz w:val="24"/>
        </w:rPr>
        <w:t>1.10.2 投标人应按投标人须知前附表规定的时间和形式将提出的问题送达招标人，以便招标人在会议期间澄清。</w:t>
      </w:r>
    </w:p>
    <w:p w14:paraId="3139BF5B" w14:textId="77777777" w:rsidR="00A74F3A" w:rsidRDefault="009E6E96">
      <w:pPr>
        <w:pStyle w:val="21"/>
        <w:ind w:firstLine="480"/>
        <w:rPr>
          <w:rFonts w:ascii="宋体" w:hAnsi="宋体" w:cs="宋体"/>
          <w:sz w:val="24"/>
        </w:rPr>
      </w:pPr>
      <w:r>
        <w:rPr>
          <w:rFonts w:ascii="宋体" w:hAnsi="宋体" w:cs="宋体" w:hint="eastAsia"/>
          <w:sz w:val="24"/>
        </w:rPr>
        <w:t>1.10.3 投标预备会后，招标人将对投标人所提问题的澄清，以投标人须知前附表规定的形式通知所有购买招标文件的投标人。该澄清内容为招标文件的组成部分。</w:t>
      </w:r>
    </w:p>
    <w:p w14:paraId="0F6ECE5E" w14:textId="77777777" w:rsidR="00A74F3A" w:rsidRDefault="009E6E96">
      <w:pPr>
        <w:pStyle w:val="3"/>
        <w:rPr>
          <w:rFonts w:ascii="宋体" w:hAnsi="宋体" w:cs="宋体"/>
          <w:szCs w:val="24"/>
        </w:rPr>
      </w:pPr>
      <w:r>
        <w:rPr>
          <w:rFonts w:ascii="宋体" w:hAnsi="宋体" w:cs="宋体" w:hint="eastAsia"/>
          <w:szCs w:val="24"/>
        </w:rPr>
        <w:t>1.11 分包</w:t>
      </w:r>
    </w:p>
    <w:p w14:paraId="28EFAA7E" w14:textId="77777777" w:rsidR="00A74F3A" w:rsidRDefault="009E6E96">
      <w:pPr>
        <w:pStyle w:val="21"/>
        <w:ind w:firstLine="480"/>
        <w:rPr>
          <w:rFonts w:ascii="宋体" w:hAnsi="宋体" w:cs="宋体"/>
          <w:sz w:val="24"/>
        </w:rPr>
      </w:pPr>
      <w:r>
        <w:rPr>
          <w:rFonts w:ascii="宋体" w:hAnsi="宋体" w:cs="宋体" w:hint="eastAsia"/>
          <w:sz w:val="24"/>
        </w:rPr>
        <w:t>1.11.1 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14:paraId="0D6C5C0C" w14:textId="77777777" w:rsidR="00A74F3A" w:rsidRDefault="009E6E96">
      <w:pPr>
        <w:pStyle w:val="21"/>
        <w:ind w:firstLine="480"/>
        <w:rPr>
          <w:rFonts w:ascii="宋体" w:hAnsi="宋体" w:cs="宋体"/>
          <w:sz w:val="24"/>
        </w:rPr>
      </w:pPr>
      <w:r>
        <w:rPr>
          <w:rFonts w:ascii="宋体" w:hAnsi="宋体" w:cs="宋体" w:hint="eastAsia"/>
          <w:sz w:val="24"/>
        </w:rPr>
        <w:t>1.11.2 中标人不得向他人转让中标项目，接受分包的人不得再次分包。中标人应当就分包项目向招标人负责，接受分包的人就分包项目承担连带责任。</w:t>
      </w:r>
    </w:p>
    <w:p w14:paraId="1113FBA6" w14:textId="77777777" w:rsidR="00A74F3A" w:rsidRDefault="009E6E96">
      <w:pPr>
        <w:pStyle w:val="3"/>
        <w:rPr>
          <w:rFonts w:ascii="宋体" w:hAnsi="宋体" w:cs="宋体"/>
          <w:szCs w:val="24"/>
        </w:rPr>
      </w:pPr>
      <w:r>
        <w:rPr>
          <w:rFonts w:ascii="宋体" w:hAnsi="宋体" w:cs="宋体" w:hint="eastAsia"/>
          <w:szCs w:val="24"/>
        </w:rPr>
        <w:t>1.12 响应和偏差</w:t>
      </w:r>
    </w:p>
    <w:p w14:paraId="46A9C720" w14:textId="77777777" w:rsidR="00A74F3A" w:rsidRDefault="009E6E96">
      <w:pPr>
        <w:pStyle w:val="21"/>
        <w:ind w:firstLine="480"/>
        <w:rPr>
          <w:rFonts w:ascii="宋体" w:hAnsi="宋体" w:cs="宋体"/>
          <w:sz w:val="24"/>
        </w:rPr>
      </w:pPr>
      <w:r>
        <w:rPr>
          <w:rFonts w:ascii="宋体" w:hAnsi="宋体" w:cs="宋体" w:hint="eastAsia"/>
          <w:sz w:val="24"/>
        </w:rPr>
        <w:t>1.12.1 投标文件应当对招标文件的实质性要求和条件</w:t>
      </w:r>
      <w:proofErr w:type="gramStart"/>
      <w:r>
        <w:rPr>
          <w:rFonts w:ascii="宋体" w:hAnsi="宋体" w:cs="宋体" w:hint="eastAsia"/>
          <w:sz w:val="24"/>
        </w:rPr>
        <w:t>作出</w:t>
      </w:r>
      <w:proofErr w:type="gramEnd"/>
      <w:r>
        <w:rPr>
          <w:rFonts w:ascii="宋体" w:hAnsi="宋体" w:cs="宋体" w:hint="eastAsia"/>
          <w:sz w:val="24"/>
        </w:rPr>
        <w:t>满足性或更有利于招标人的响应，否则，投标人的投标将被否决。实质性要求和条件见投标人须知前附表。</w:t>
      </w:r>
    </w:p>
    <w:p w14:paraId="7A48FCD3" w14:textId="77777777" w:rsidR="00A74F3A" w:rsidRDefault="009E6E96">
      <w:pPr>
        <w:pStyle w:val="21"/>
        <w:ind w:firstLine="480"/>
        <w:rPr>
          <w:rFonts w:ascii="宋体" w:hAnsi="宋体" w:cs="宋体"/>
          <w:sz w:val="24"/>
        </w:rPr>
      </w:pPr>
      <w:r>
        <w:rPr>
          <w:rFonts w:ascii="宋体" w:hAnsi="宋体" w:cs="宋体" w:hint="eastAsia"/>
          <w:sz w:val="24"/>
        </w:rPr>
        <w:t>1.12.2 投标人应根据招标文件的要求提供投标设计方案等内容以对招标文件</w:t>
      </w:r>
      <w:proofErr w:type="gramStart"/>
      <w:r>
        <w:rPr>
          <w:rFonts w:ascii="宋体" w:hAnsi="宋体" w:cs="宋体" w:hint="eastAsia"/>
          <w:sz w:val="24"/>
        </w:rPr>
        <w:t>作出</w:t>
      </w:r>
      <w:proofErr w:type="gramEnd"/>
      <w:r>
        <w:rPr>
          <w:rFonts w:ascii="宋体" w:hAnsi="宋体" w:cs="宋体" w:hint="eastAsia"/>
          <w:sz w:val="24"/>
        </w:rPr>
        <w:t>响应。</w:t>
      </w:r>
    </w:p>
    <w:p w14:paraId="5D182190" w14:textId="77777777" w:rsidR="00A74F3A" w:rsidRDefault="009E6E96">
      <w:pPr>
        <w:pStyle w:val="21"/>
        <w:ind w:firstLine="480"/>
        <w:rPr>
          <w:rFonts w:ascii="宋体" w:hAnsi="宋体" w:cs="宋体"/>
          <w:sz w:val="24"/>
        </w:rPr>
      </w:pPr>
      <w:r>
        <w:rPr>
          <w:rFonts w:ascii="宋体" w:hAnsi="宋体" w:cs="宋体" w:hint="eastAsia"/>
          <w:sz w:val="24"/>
        </w:rPr>
        <w:t>1.12.3 投标人须知前附表允许投标文件偏离招标文件某些要求的，偏差应当符合招标文件规定的偏差范围和幅度。</w:t>
      </w:r>
    </w:p>
    <w:p w14:paraId="01CC7559" w14:textId="77777777" w:rsidR="00A74F3A" w:rsidRDefault="009E6E96">
      <w:pPr>
        <w:pStyle w:val="2"/>
        <w:rPr>
          <w:rFonts w:ascii="宋体" w:eastAsia="宋体" w:hAnsi="宋体" w:cs="宋体"/>
          <w:sz w:val="24"/>
          <w:szCs w:val="24"/>
        </w:rPr>
      </w:pPr>
      <w:bookmarkStart w:id="35" w:name="_Toc527402979"/>
      <w:r>
        <w:rPr>
          <w:rFonts w:ascii="宋体" w:eastAsia="宋体" w:hAnsi="宋体" w:cs="宋体" w:hint="eastAsia"/>
          <w:sz w:val="24"/>
          <w:szCs w:val="24"/>
        </w:rPr>
        <w:t>2.招标文件</w:t>
      </w:r>
      <w:bookmarkEnd w:id="35"/>
    </w:p>
    <w:p w14:paraId="1BBE7741" w14:textId="77777777" w:rsidR="00A74F3A" w:rsidRDefault="009E6E96">
      <w:pPr>
        <w:pStyle w:val="3"/>
        <w:rPr>
          <w:rFonts w:ascii="宋体" w:hAnsi="宋体" w:cs="宋体"/>
          <w:szCs w:val="24"/>
        </w:rPr>
      </w:pPr>
      <w:r>
        <w:rPr>
          <w:rFonts w:ascii="宋体" w:hAnsi="宋体" w:cs="宋体" w:hint="eastAsia"/>
          <w:szCs w:val="24"/>
        </w:rPr>
        <w:t>2.1 招标文件的组成</w:t>
      </w:r>
    </w:p>
    <w:p w14:paraId="74F1BAA0" w14:textId="77777777" w:rsidR="00A74F3A" w:rsidRDefault="009E6E96">
      <w:pPr>
        <w:pStyle w:val="21"/>
        <w:ind w:firstLine="480"/>
        <w:rPr>
          <w:rFonts w:ascii="宋体" w:hAnsi="宋体" w:cs="宋体"/>
          <w:sz w:val="24"/>
        </w:rPr>
      </w:pPr>
      <w:r>
        <w:rPr>
          <w:rFonts w:ascii="宋体" w:hAnsi="宋体" w:cs="宋体" w:hint="eastAsia"/>
          <w:sz w:val="24"/>
        </w:rPr>
        <w:t>本招标文件包括：</w:t>
      </w:r>
    </w:p>
    <w:p w14:paraId="78917DF0" w14:textId="77777777" w:rsidR="00A74F3A" w:rsidRDefault="009E6E96">
      <w:pPr>
        <w:pStyle w:val="21"/>
        <w:ind w:firstLine="480"/>
        <w:rPr>
          <w:rFonts w:ascii="宋体" w:hAnsi="宋体" w:cs="宋体"/>
          <w:sz w:val="24"/>
        </w:rPr>
      </w:pPr>
      <w:r>
        <w:rPr>
          <w:rFonts w:ascii="宋体" w:hAnsi="宋体" w:cs="宋体" w:hint="eastAsia"/>
          <w:sz w:val="24"/>
        </w:rPr>
        <w:t>（1）招标公告；</w:t>
      </w:r>
    </w:p>
    <w:p w14:paraId="00995D19" w14:textId="77777777" w:rsidR="00A74F3A" w:rsidRDefault="009E6E96">
      <w:pPr>
        <w:pStyle w:val="21"/>
        <w:ind w:firstLine="480"/>
        <w:rPr>
          <w:rFonts w:ascii="宋体" w:hAnsi="宋体" w:cs="宋体"/>
          <w:sz w:val="24"/>
        </w:rPr>
      </w:pPr>
      <w:r>
        <w:rPr>
          <w:rFonts w:ascii="宋体" w:hAnsi="宋体" w:cs="宋体" w:hint="eastAsia"/>
          <w:sz w:val="24"/>
        </w:rPr>
        <w:t>（2）投标人须知；</w:t>
      </w:r>
    </w:p>
    <w:p w14:paraId="169533C5" w14:textId="77777777" w:rsidR="00A74F3A" w:rsidRDefault="009E6E96">
      <w:pPr>
        <w:pStyle w:val="21"/>
        <w:ind w:firstLine="480"/>
        <w:rPr>
          <w:rFonts w:ascii="宋体" w:hAnsi="宋体" w:cs="宋体"/>
          <w:sz w:val="24"/>
        </w:rPr>
      </w:pPr>
      <w:r>
        <w:rPr>
          <w:rFonts w:ascii="宋体" w:hAnsi="宋体" w:cs="宋体" w:hint="eastAsia"/>
          <w:sz w:val="24"/>
        </w:rPr>
        <w:t>（3）评标办法；</w:t>
      </w:r>
    </w:p>
    <w:p w14:paraId="74EFBC12" w14:textId="77777777" w:rsidR="00A74F3A" w:rsidRDefault="009E6E96">
      <w:pPr>
        <w:pStyle w:val="21"/>
        <w:ind w:firstLine="480"/>
        <w:rPr>
          <w:rFonts w:ascii="宋体" w:hAnsi="宋体" w:cs="宋体"/>
          <w:sz w:val="24"/>
        </w:rPr>
      </w:pPr>
      <w:r>
        <w:rPr>
          <w:rFonts w:ascii="宋体" w:hAnsi="宋体" w:cs="宋体" w:hint="eastAsia"/>
          <w:sz w:val="24"/>
        </w:rPr>
        <w:t>（4）合同条款及格式；</w:t>
      </w:r>
    </w:p>
    <w:p w14:paraId="2C0EEA06" w14:textId="77777777" w:rsidR="00A74F3A" w:rsidRDefault="009E6E96">
      <w:pPr>
        <w:pStyle w:val="21"/>
        <w:ind w:firstLine="480"/>
        <w:rPr>
          <w:rFonts w:ascii="宋体" w:hAnsi="宋体" w:cs="宋体"/>
          <w:sz w:val="24"/>
        </w:rPr>
      </w:pPr>
      <w:r>
        <w:rPr>
          <w:rFonts w:ascii="宋体" w:hAnsi="宋体" w:cs="宋体" w:hint="eastAsia"/>
          <w:sz w:val="24"/>
        </w:rPr>
        <w:t>（5）发包人要求；</w:t>
      </w:r>
    </w:p>
    <w:p w14:paraId="5334C491" w14:textId="77777777" w:rsidR="00A74F3A" w:rsidRDefault="009E6E96">
      <w:pPr>
        <w:pStyle w:val="21"/>
        <w:ind w:firstLine="480"/>
        <w:rPr>
          <w:rFonts w:ascii="宋体" w:hAnsi="宋体" w:cs="宋体"/>
          <w:sz w:val="24"/>
        </w:rPr>
      </w:pPr>
      <w:r>
        <w:rPr>
          <w:rFonts w:ascii="宋体" w:hAnsi="宋体" w:cs="宋体" w:hint="eastAsia"/>
          <w:sz w:val="24"/>
        </w:rPr>
        <w:t>（6）投标文件格式；</w:t>
      </w:r>
    </w:p>
    <w:p w14:paraId="2A65C718" w14:textId="77777777" w:rsidR="00A74F3A" w:rsidRDefault="009E6E96">
      <w:pPr>
        <w:pStyle w:val="21"/>
        <w:ind w:firstLine="480"/>
        <w:rPr>
          <w:rFonts w:ascii="宋体" w:hAnsi="宋体" w:cs="宋体"/>
          <w:sz w:val="24"/>
        </w:rPr>
      </w:pPr>
      <w:r>
        <w:rPr>
          <w:rFonts w:ascii="宋体" w:hAnsi="宋体" w:cs="宋体" w:hint="eastAsia"/>
          <w:sz w:val="24"/>
        </w:rPr>
        <w:t>（7）投标人须知前附表规定的其他资料。</w:t>
      </w:r>
    </w:p>
    <w:p w14:paraId="1D93A416" w14:textId="77777777" w:rsidR="00A74F3A" w:rsidRDefault="009E6E96">
      <w:pPr>
        <w:pStyle w:val="21"/>
        <w:ind w:firstLine="480"/>
        <w:rPr>
          <w:rFonts w:ascii="宋体" w:hAnsi="宋体" w:cs="宋体"/>
          <w:sz w:val="24"/>
        </w:rPr>
      </w:pPr>
      <w:r>
        <w:rPr>
          <w:rFonts w:ascii="宋体" w:hAnsi="宋体" w:cs="宋体" w:hint="eastAsia"/>
          <w:sz w:val="24"/>
        </w:rPr>
        <w:t>根据本章第1.10款、第2.2款和第2.3款对招标文件所作的澄清、修改，构成招标文件的组成部分。</w:t>
      </w:r>
    </w:p>
    <w:p w14:paraId="440A9498" w14:textId="77777777" w:rsidR="00A74F3A" w:rsidRDefault="009E6E96">
      <w:pPr>
        <w:pStyle w:val="3"/>
        <w:rPr>
          <w:rFonts w:ascii="宋体" w:hAnsi="宋体" w:cs="宋体"/>
          <w:szCs w:val="24"/>
        </w:rPr>
      </w:pPr>
      <w:r>
        <w:rPr>
          <w:rFonts w:ascii="宋体" w:hAnsi="宋体" w:cs="宋体" w:hint="eastAsia"/>
          <w:szCs w:val="24"/>
        </w:rPr>
        <w:t>2.2 招标文件的澄清</w:t>
      </w:r>
    </w:p>
    <w:p w14:paraId="64F35253" w14:textId="77777777" w:rsidR="00A74F3A" w:rsidRDefault="009E6E96">
      <w:pPr>
        <w:pStyle w:val="21"/>
        <w:ind w:firstLine="480"/>
        <w:rPr>
          <w:rFonts w:ascii="宋体" w:hAnsi="宋体" w:cs="宋体"/>
          <w:sz w:val="24"/>
        </w:rPr>
      </w:pPr>
      <w:r>
        <w:rPr>
          <w:rFonts w:ascii="宋体" w:hAnsi="宋体" w:cs="宋体" w:hint="eastAsia"/>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65AA2273" w14:textId="77777777" w:rsidR="00A74F3A" w:rsidRDefault="009E6E96">
      <w:pPr>
        <w:pStyle w:val="21"/>
        <w:ind w:firstLine="480"/>
        <w:rPr>
          <w:rFonts w:ascii="宋体" w:hAnsi="宋体" w:cs="宋体"/>
          <w:sz w:val="24"/>
        </w:rPr>
      </w:pPr>
      <w:r>
        <w:rPr>
          <w:rFonts w:ascii="宋体" w:hAnsi="宋体" w:cs="宋体" w:hint="eastAsia"/>
          <w:sz w:val="24"/>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14:paraId="4AF88FFC" w14:textId="77777777" w:rsidR="00A74F3A" w:rsidRDefault="009E6E96">
      <w:pPr>
        <w:pStyle w:val="21"/>
        <w:ind w:firstLine="480"/>
        <w:rPr>
          <w:rFonts w:ascii="宋体" w:hAnsi="宋体" w:cs="宋体"/>
          <w:sz w:val="24"/>
        </w:rPr>
      </w:pPr>
      <w:r>
        <w:rPr>
          <w:rFonts w:ascii="宋体" w:hAnsi="宋体" w:cs="宋体" w:hint="eastAsia"/>
          <w:sz w:val="24"/>
        </w:rPr>
        <w:t>2.2.3 投标人在收到澄清后，应按投标人须知前附表规定的时间和形式通知招标人，确认已收到该澄清。</w:t>
      </w:r>
    </w:p>
    <w:p w14:paraId="3CB89A34" w14:textId="77777777" w:rsidR="00A74F3A" w:rsidRDefault="009E6E96">
      <w:pPr>
        <w:pStyle w:val="21"/>
        <w:ind w:firstLine="480"/>
        <w:rPr>
          <w:rFonts w:ascii="宋体" w:hAnsi="宋体" w:cs="宋体"/>
          <w:sz w:val="24"/>
        </w:rPr>
      </w:pPr>
      <w:r>
        <w:rPr>
          <w:rFonts w:ascii="宋体" w:hAnsi="宋体" w:cs="宋体" w:hint="eastAsia"/>
          <w:sz w:val="24"/>
        </w:rPr>
        <w:t>2.2.4 除非招标人认为确有必要答复，否则，招标人有权拒绝回复投标人在本章第2.2.1项规定的时间后的任何澄清要求。</w:t>
      </w:r>
    </w:p>
    <w:p w14:paraId="110086B3" w14:textId="77777777" w:rsidR="00A74F3A" w:rsidRDefault="009E6E96">
      <w:pPr>
        <w:pStyle w:val="3"/>
        <w:rPr>
          <w:rFonts w:ascii="宋体" w:hAnsi="宋体" w:cs="宋体"/>
          <w:szCs w:val="24"/>
        </w:rPr>
      </w:pPr>
      <w:r>
        <w:rPr>
          <w:rFonts w:ascii="宋体" w:hAnsi="宋体" w:cs="宋体" w:hint="eastAsia"/>
          <w:szCs w:val="24"/>
        </w:rPr>
        <w:t>2.3 招标文件的修改</w:t>
      </w:r>
    </w:p>
    <w:p w14:paraId="5C3C3148" w14:textId="77777777" w:rsidR="00A74F3A" w:rsidRDefault="009E6E96">
      <w:pPr>
        <w:pStyle w:val="21"/>
        <w:ind w:firstLine="480"/>
        <w:rPr>
          <w:rFonts w:ascii="宋体" w:hAnsi="宋体" w:cs="宋体"/>
          <w:sz w:val="24"/>
        </w:rPr>
      </w:pPr>
      <w:r>
        <w:rPr>
          <w:rFonts w:ascii="宋体" w:hAnsi="宋体" w:cs="宋体" w:hint="eastAsia"/>
          <w:sz w:val="24"/>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14:paraId="0C3B701A" w14:textId="77777777" w:rsidR="00A74F3A" w:rsidRDefault="009E6E96">
      <w:pPr>
        <w:pStyle w:val="21"/>
        <w:ind w:firstLine="480"/>
        <w:rPr>
          <w:rFonts w:ascii="宋体" w:hAnsi="宋体" w:cs="宋体"/>
          <w:sz w:val="24"/>
        </w:rPr>
      </w:pPr>
      <w:r>
        <w:rPr>
          <w:rFonts w:ascii="宋体" w:hAnsi="宋体" w:cs="宋体" w:hint="eastAsia"/>
          <w:sz w:val="24"/>
        </w:rPr>
        <w:t>2.3.2 投标人收到修改内容后，应按投标人须知前附表规定的时间和形式通知招标人，确认已收到该修改。</w:t>
      </w:r>
    </w:p>
    <w:p w14:paraId="5F4839DC" w14:textId="77777777" w:rsidR="00A74F3A" w:rsidRDefault="009E6E96">
      <w:pPr>
        <w:pStyle w:val="3"/>
        <w:rPr>
          <w:rFonts w:ascii="宋体" w:hAnsi="宋体" w:cs="宋体"/>
          <w:szCs w:val="24"/>
        </w:rPr>
      </w:pPr>
      <w:r>
        <w:rPr>
          <w:rFonts w:ascii="宋体" w:hAnsi="宋体" w:cs="宋体" w:hint="eastAsia"/>
          <w:szCs w:val="24"/>
        </w:rPr>
        <w:t>2.4 招标文件的异议</w:t>
      </w:r>
    </w:p>
    <w:p w14:paraId="70E09166" w14:textId="77777777" w:rsidR="00A74F3A" w:rsidRDefault="009E6E96">
      <w:pPr>
        <w:pStyle w:val="21"/>
        <w:ind w:firstLine="480"/>
        <w:rPr>
          <w:rFonts w:ascii="宋体" w:hAnsi="宋体" w:cs="宋体"/>
          <w:sz w:val="24"/>
        </w:rPr>
      </w:pPr>
      <w:r>
        <w:rPr>
          <w:rFonts w:ascii="宋体" w:hAnsi="宋体" w:cs="宋体" w:hint="eastAsia"/>
          <w:sz w:val="24"/>
        </w:rPr>
        <w:t>投标人或者其他利害关系人对招标文件有异议的，应当在投标截止时间10日前以书面形式提出。招标人将在收到异议之日起3日内</w:t>
      </w:r>
      <w:proofErr w:type="gramStart"/>
      <w:r>
        <w:rPr>
          <w:rFonts w:ascii="宋体" w:hAnsi="宋体" w:cs="宋体" w:hint="eastAsia"/>
          <w:sz w:val="24"/>
        </w:rPr>
        <w:t>作出</w:t>
      </w:r>
      <w:proofErr w:type="gramEnd"/>
      <w:r>
        <w:rPr>
          <w:rFonts w:ascii="宋体" w:hAnsi="宋体" w:cs="宋体" w:hint="eastAsia"/>
          <w:sz w:val="24"/>
        </w:rPr>
        <w:t>答复；</w:t>
      </w:r>
      <w:proofErr w:type="gramStart"/>
      <w:r>
        <w:rPr>
          <w:rFonts w:ascii="宋体" w:hAnsi="宋体" w:cs="宋体" w:hint="eastAsia"/>
          <w:sz w:val="24"/>
        </w:rPr>
        <w:t>作出</w:t>
      </w:r>
      <w:proofErr w:type="gramEnd"/>
      <w:r>
        <w:rPr>
          <w:rFonts w:ascii="宋体" w:hAnsi="宋体" w:cs="宋体" w:hint="eastAsia"/>
          <w:sz w:val="24"/>
        </w:rPr>
        <w:t>答复前，将暂停招标投标活动。</w:t>
      </w:r>
    </w:p>
    <w:p w14:paraId="7236E625" w14:textId="77777777" w:rsidR="00A74F3A" w:rsidRDefault="009E6E96">
      <w:pPr>
        <w:pStyle w:val="2"/>
        <w:rPr>
          <w:rFonts w:ascii="宋体" w:eastAsia="宋体" w:hAnsi="宋体" w:cs="宋体"/>
          <w:sz w:val="24"/>
          <w:szCs w:val="24"/>
        </w:rPr>
      </w:pPr>
      <w:bookmarkStart w:id="36" w:name="_Toc527402980"/>
      <w:r>
        <w:rPr>
          <w:rFonts w:ascii="宋体" w:eastAsia="宋体" w:hAnsi="宋体" w:cs="宋体" w:hint="eastAsia"/>
          <w:sz w:val="24"/>
          <w:szCs w:val="24"/>
        </w:rPr>
        <w:t>3.投标文件</w:t>
      </w:r>
      <w:bookmarkEnd w:id="36"/>
    </w:p>
    <w:p w14:paraId="3F280F74" w14:textId="77777777" w:rsidR="00A74F3A" w:rsidRDefault="009E6E96">
      <w:pPr>
        <w:pStyle w:val="3"/>
        <w:rPr>
          <w:rFonts w:ascii="宋体" w:hAnsi="宋体" w:cs="宋体"/>
          <w:szCs w:val="24"/>
        </w:rPr>
      </w:pPr>
      <w:r>
        <w:rPr>
          <w:rFonts w:ascii="宋体" w:hAnsi="宋体" w:cs="宋体" w:hint="eastAsia"/>
          <w:szCs w:val="24"/>
        </w:rPr>
        <w:t>3.1投标文件的组成</w:t>
      </w:r>
    </w:p>
    <w:p w14:paraId="7EE5B246" w14:textId="77777777" w:rsidR="00A74F3A" w:rsidRDefault="009E6E96">
      <w:pPr>
        <w:pStyle w:val="21"/>
        <w:ind w:firstLine="480"/>
        <w:rPr>
          <w:rFonts w:ascii="宋体" w:hAnsi="宋体" w:cs="宋体"/>
          <w:sz w:val="24"/>
        </w:rPr>
      </w:pPr>
      <w:r>
        <w:rPr>
          <w:rFonts w:ascii="宋体" w:hAnsi="宋体" w:cs="宋体" w:hint="eastAsia"/>
          <w:sz w:val="24"/>
        </w:rPr>
        <w:t>3.1.1 投标文件应包括下列内容：</w:t>
      </w:r>
    </w:p>
    <w:p w14:paraId="4CF51F2A" w14:textId="77777777" w:rsidR="00A74F3A" w:rsidRDefault="009E6E96">
      <w:pPr>
        <w:pStyle w:val="21"/>
        <w:ind w:firstLine="480"/>
        <w:rPr>
          <w:rFonts w:ascii="宋体" w:hAnsi="宋体" w:cs="宋体"/>
          <w:sz w:val="24"/>
        </w:rPr>
      </w:pPr>
      <w:r>
        <w:rPr>
          <w:rFonts w:ascii="宋体" w:hAnsi="宋体" w:cs="宋体" w:hint="eastAsia"/>
          <w:sz w:val="24"/>
        </w:rPr>
        <w:t>3.1.1.1商务标</w:t>
      </w:r>
    </w:p>
    <w:p w14:paraId="72B97249" w14:textId="77777777" w:rsidR="00A74F3A" w:rsidRDefault="009E6E96">
      <w:pPr>
        <w:pStyle w:val="21"/>
        <w:ind w:firstLine="480"/>
        <w:rPr>
          <w:rFonts w:ascii="宋体" w:hAnsi="宋体" w:cs="宋体"/>
          <w:sz w:val="24"/>
        </w:rPr>
      </w:pPr>
      <w:r>
        <w:rPr>
          <w:rFonts w:ascii="宋体" w:hAnsi="宋体" w:cs="宋体" w:hint="eastAsia"/>
          <w:sz w:val="24"/>
        </w:rPr>
        <w:t>（1）投标函及投标函附录；</w:t>
      </w:r>
    </w:p>
    <w:p w14:paraId="4F62472A" w14:textId="77777777" w:rsidR="00A74F3A" w:rsidRDefault="009E6E96">
      <w:pPr>
        <w:pStyle w:val="21"/>
        <w:ind w:firstLine="480"/>
        <w:rPr>
          <w:rFonts w:ascii="宋体" w:hAnsi="宋体" w:cs="宋体"/>
          <w:sz w:val="24"/>
        </w:rPr>
      </w:pPr>
      <w:r>
        <w:rPr>
          <w:rFonts w:ascii="宋体" w:hAnsi="宋体" w:cs="宋体" w:hint="eastAsia"/>
          <w:sz w:val="24"/>
        </w:rPr>
        <w:t>（2</w:t>
      </w:r>
      <w:commentRangeStart w:id="37"/>
      <w:r>
        <w:rPr>
          <w:rFonts w:ascii="宋体" w:hAnsi="宋体" w:cs="宋体" w:hint="eastAsia"/>
          <w:sz w:val="24"/>
        </w:rPr>
        <w:t>）法定代表人身份证明及授权委托书；</w:t>
      </w:r>
      <w:commentRangeEnd w:id="37"/>
      <w:r>
        <w:rPr>
          <w:rStyle w:val="af4"/>
        </w:rPr>
        <w:commentReference w:id="37"/>
      </w:r>
    </w:p>
    <w:p w14:paraId="264B2768" w14:textId="77777777" w:rsidR="00A74F3A" w:rsidRDefault="009E6E96">
      <w:pPr>
        <w:pStyle w:val="21"/>
        <w:ind w:firstLine="480"/>
        <w:rPr>
          <w:rFonts w:ascii="宋体" w:hAnsi="宋体" w:cs="宋体"/>
          <w:sz w:val="24"/>
        </w:rPr>
      </w:pPr>
      <w:r>
        <w:rPr>
          <w:rFonts w:ascii="宋体" w:hAnsi="宋体" w:cs="宋体" w:hint="eastAsia"/>
          <w:sz w:val="24"/>
        </w:rPr>
        <w:t>（3）投标保证金缴纳凭证：采用银行转账或保险电子保函方式的，需提供“瑞安市公共资源网上交易平台”系统中查询确认投标保证金已缴纳的页面，打印信息或打印网站截图，并加盖单位公章。采用银行保函方式的，需提供盖有瑞安市公共资源交易中心收讫专用章的银行保函复印件，并加盖单位公章；</w:t>
      </w:r>
    </w:p>
    <w:p w14:paraId="2C339813" w14:textId="77777777" w:rsidR="00A74F3A" w:rsidRDefault="009E6E96">
      <w:pPr>
        <w:pStyle w:val="21"/>
        <w:ind w:firstLine="480"/>
        <w:rPr>
          <w:rFonts w:ascii="宋体" w:hAnsi="宋体" w:cs="宋体"/>
          <w:sz w:val="24"/>
        </w:rPr>
      </w:pPr>
      <w:r>
        <w:rPr>
          <w:rFonts w:ascii="宋体" w:hAnsi="宋体" w:cs="宋体" w:hint="eastAsia"/>
          <w:sz w:val="24"/>
        </w:rPr>
        <w:t>（4）勘察设计费用清单；</w:t>
      </w:r>
    </w:p>
    <w:p w14:paraId="525DDBD4" w14:textId="77777777" w:rsidR="00A74F3A" w:rsidRDefault="009E6E96">
      <w:pPr>
        <w:pStyle w:val="21"/>
        <w:ind w:firstLine="480"/>
        <w:rPr>
          <w:rFonts w:ascii="宋体" w:hAnsi="宋体" w:cs="宋体"/>
          <w:sz w:val="24"/>
        </w:rPr>
      </w:pPr>
      <w:r>
        <w:rPr>
          <w:rFonts w:ascii="宋体" w:hAnsi="宋体" w:cs="宋体" w:hint="eastAsia"/>
          <w:sz w:val="24"/>
        </w:rPr>
        <w:t>（5）所有资料电子光盘或U盘一份。</w:t>
      </w:r>
    </w:p>
    <w:p w14:paraId="75C7466E" w14:textId="77777777" w:rsidR="00A74F3A" w:rsidRDefault="009E6E96">
      <w:pPr>
        <w:pStyle w:val="21"/>
        <w:ind w:firstLine="480"/>
        <w:rPr>
          <w:rFonts w:ascii="宋体" w:hAnsi="宋体" w:cs="宋体"/>
          <w:sz w:val="24"/>
        </w:rPr>
      </w:pPr>
      <w:r>
        <w:rPr>
          <w:rFonts w:ascii="宋体" w:hAnsi="宋体" w:cs="宋体" w:hint="eastAsia"/>
          <w:sz w:val="24"/>
        </w:rPr>
        <w:t>3.1.1.2技术标</w:t>
      </w:r>
    </w:p>
    <w:p w14:paraId="78E5D1CF" w14:textId="77777777" w:rsidR="00A74F3A" w:rsidRDefault="009E6E96">
      <w:pPr>
        <w:pStyle w:val="21"/>
        <w:numPr>
          <w:ilvl w:val="0"/>
          <w:numId w:val="1"/>
        </w:numPr>
        <w:ind w:firstLine="480"/>
        <w:rPr>
          <w:rFonts w:ascii="宋体" w:hAnsi="宋体" w:cs="宋体"/>
          <w:sz w:val="24"/>
        </w:rPr>
      </w:pPr>
      <w:r>
        <w:rPr>
          <w:rFonts w:ascii="宋体" w:hAnsi="宋体" w:cs="宋体" w:hint="eastAsia"/>
          <w:sz w:val="24"/>
        </w:rPr>
        <w:t>勘察</w:t>
      </w:r>
      <w:commentRangeStart w:id="38"/>
      <w:r>
        <w:rPr>
          <w:rFonts w:ascii="宋体" w:hAnsi="宋体" w:cs="宋体" w:hint="eastAsia"/>
          <w:sz w:val="24"/>
        </w:rPr>
        <w:t>设计方案；</w:t>
      </w:r>
      <w:commentRangeEnd w:id="38"/>
      <w:r>
        <w:rPr>
          <w:rStyle w:val="af4"/>
        </w:rPr>
        <w:commentReference w:id="38"/>
      </w:r>
    </w:p>
    <w:p w14:paraId="0831BB34" w14:textId="77777777" w:rsidR="00A74F3A" w:rsidRDefault="009E6E96">
      <w:pPr>
        <w:pStyle w:val="21"/>
        <w:numPr>
          <w:ilvl w:val="0"/>
          <w:numId w:val="1"/>
        </w:numPr>
        <w:ind w:firstLine="480"/>
        <w:rPr>
          <w:rFonts w:ascii="宋体" w:hAnsi="宋体" w:cs="宋体"/>
          <w:sz w:val="24"/>
        </w:rPr>
      </w:pPr>
      <w:commentRangeStart w:id="39"/>
      <w:r>
        <w:rPr>
          <w:rFonts w:ascii="宋体" w:hAnsi="宋体" w:cs="宋体"/>
          <w:sz w:val="24"/>
        </w:rPr>
        <w:t>BIM模型制作演示视频电子文档一份</w:t>
      </w:r>
      <w:commentRangeEnd w:id="39"/>
      <w:r>
        <w:rPr>
          <w:rStyle w:val="af4"/>
        </w:rPr>
        <w:commentReference w:id="39"/>
      </w:r>
    </w:p>
    <w:p w14:paraId="2A2D005C" w14:textId="77777777" w:rsidR="00A74F3A" w:rsidRDefault="009E6E96">
      <w:pPr>
        <w:pStyle w:val="21"/>
        <w:ind w:firstLine="480"/>
        <w:rPr>
          <w:rFonts w:ascii="宋体" w:hAnsi="宋体" w:cs="宋体"/>
          <w:sz w:val="24"/>
        </w:rPr>
      </w:pPr>
      <w:commentRangeStart w:id="40"/>
      <w:r>
        <w:rPr>
          <w:rFonts w:ascii="宋体" w:hAnsi="宋体" w:cs="宋体" w:hint="eastAsia"/>
          <w:sz w:val="24"/>
        </w:rPr>
        <w:t xml:space="preserve">3.1.1.3资信标 </w:t>
      </w:r>
      <w:commentRangeEnd w:id="40"/>
      <w:r>
        <w:rPr>
          <w:rStyle w:val="af4"/>
        </w:rPr>
        <w:commentReference w:id="40"/>
      </w:r>
    </w:p>
    <w:p w14:paraId="3E735134" w14:textId="77777777" w:rsidR="00A74F3A" w:rsidRDefault="009E6E96">
      <w:pPr>
        <w:pStyle w:val="21"/>
        <w:ind w:firstLine="480"/>
        <w:rPr>
          <w:rFonts w:ascii="宋体" w:hAnsi="宋体" w:cs="宋体"/>
          <w:sz w:val="24"/>
        </w:rPr>
      </w:pPr>
      <w:r>
        <w:rPr>
          <w:rFonts w:ascii="宋体" w:hAnsi="宋体" w:cs="宋体" w:hint="eastAsia"/>
          <w:sz w:val="24"/>
        </w:rPr>
        <w:t>（1）联合体协议书（如有）；</w:t>
      </w:r>
    </w:p>
    <w:p w14:paraId="68FEFDF2" w14:textId="77777777" w:rsidR="00A74F3A" w:rsidRDefault="009E6E96">
      <w:pPr>
        <w:pStyle w:val="21"/>
        <w:ind w:firstLine="480"/>
        <w:rPr>
          <w:rFonts w:ascii="宋体" w:hAnsi="宋体" w:cs="宋体"/>
          <w:sz w:val="24"/>
        </w:rPr>
      </w:pPr>
      <w:r>
        <w:rPr>
          <w:rFonts w:ascii="宋体" w:hAnsi="宋体" w:cs="宋体" w:hint="eastAsia"/>
          <w:sz w:val="24"/>
        </w:rPr>
        <w:t>（2）资格审查资料；</w:t>
      </w:r>
    </w:p>
    <w:p w14:paraId="196126C0" w14:textId="77777777" w:rsidR="00A74F3A" w:rsidRDefault="009E6E96">
      <w:pPr>
        <w:pStyle w:val="21"/>
        <w:ind w:firstLine="480"/>
        <w:rPr>
          <w:rFonts w:ascii="宋体" w:hAnsi="宋体" w:cs="宋体"/>
          <w:sz w:val="24"/>
        </w:rPr>
      </w:pPr>
      <w:r>
        <w:rPr>
          <w:rFonts w:ascii="宋体" w:hAnsi="宋体" w:cs="宋体" w:hint="eastAsia"/>
          <w:sz w:val="24"/>
        </w:rPr>
        <w:t>（3）投标人须知前附表规定的其他资料。投标人在评标过程中</w:t>
      </w:r>
      <w:proofErr w:type="gramStart"/>
      <w:r>
        <w:rPr>
          <w:rFonts w:ascii="宋体" w:hAnsi="宋体" w:cs="宋体" w:hint="eastAsia"/>
          <w:sz w:val="24"/>
        </w:rPr>
        <w:t>作出</w:t>
      </w:r>
      <w:proofErr w:type="gramEnd"/>
      <w:r>
        <w:rPr>
          <w:rFonts w:ascii="宋体" w:hAnsi="宋体" w:cs="宋体" w:hint="eastAsia"/>
          <w:sz w:val="24"/>
        </w:rPr>
        <w:t>的符合法律法规和招标文件规定的澄清确认，构成投标文件的组成部分。</w:t>
      </w:r>
    </w:p>
    <w:p w14:paraId="3F185490" w14:textId="77777777" w:rsidR="00A74F3A" w:rsidRDefault="009E6E96">
      <w:pPr>
        <w:pStyle w:val="21"/>
        <w:ind w:firstLine="480"/>
        <w:rPr>
          <w:rFonts w:ascii="宋体" w:hAnsi="宋体" w:cs="宋体"/>
          <w:sz w:val="24"/>
        </w:rPr>
      </w:pPr>
      <w:r>
        <w:rPr>
          <w:rFonts w:ascii="宋体" w:hAnsi="宋体" w:cs="宋体" w:hint="eastAsia"/>
          <w:sz w:val="24"/>
        </w:rPr>
        <w:t>3.1.2 投标人须知前附表规定不接受联合体投标的，或投标人没有组成联合体的，投标文件不包括本章第3.1.1.3（1）目所指的联合体协议书。</w:t>
      </w:r>
    </w:p>
    <w:p w14:paraId="2370F6B9" w14:textId="77777777" w:rsidR="00A74F3A" w:rsidRDefault="009E6E96">
      <w:pPr>
        <w:pStyle w:val="21"/>
        <w:ind w:firstLine="480"/>
        <w:rPr>
          <w:rFonts w:ascii="宋体" w:hAnsi="宋体" w:cs="宋体"/>
          <w:sz w:val="24"/>
        </w:rPr>
      </w:pPr>
      <w:r>
        <w:rPr>
          <w:rFonts w:ascii="宋体" w:hAnsi="宋体" w:cs="宋体" w:hint="eastAsia"/>
          <w:sz w:val="24"/>
        </w:rPr>
        <w:t>3.1.3 投标人须知前附表未要求提交投标保证金的，投标文件不包括本章第3.1.1.1（3）目所指的投标保证金。</w:t>
      </w:r>
    </w:p>
    <w:p w14:paraId="3FB5EBF4" w14:textId="77777777" w:rsidR="00A74F3A" w:rsidRDefault="009E6E96">
      <w:pPr>
        <w:pStyle w:val="3"/>
        <w:rPr>
          <w:rFonts w:ascii="宋体" w:hAnsi="宋体" w:cs="宋体"/>
          <w:szCs w:val="24"/>
        </w:rPr>
      </w:pPr>
      <w:r>
        <w:rPr>
          <w:rFonts w:ascii="宋体" w:hAnsi="宋体" w:cs="宋体" w:hint="eastAsia"/>
          <w:szCs w:val="24"/>
        </w:rPr>
        <w:t>3.2 投标报价</w:t>
      </w:r>
    </w:p>
    <w:p w14:paraId="4129B3D3" w14:textId="77777777" w:rsidR="00A74F3A" w:rsidRDefault="009E6E96">
      <w:pPr>
        <w:pStyle w:val="21"/>
        <w:ind w:firstLine="480"/>
        <w:rPr>
          <w:rFonts w:ascii="宋体" w:hAnsi="宋体" w:cs="宋体"/>
          <w:sz w:val="24"/>
        </w:rPr>
      </w:pPr>
      <w:r>
        <w:rPr>
          <w:rFonts w:ascii="宋体" w:hAnsi="宋体" w:cs="宋体" w:hint="eastAsia"/>
          <w:sz w:val="24"/>
        </w:rPr>
        <w:t>3.2.1 投标报价应包括国家规定的增值税税金，除投标人须知前附表另有规定外，增值税税金按一般计税方法计算。</w:t>
      </w:r>
      <w:commentRangeStart w:id="41"/>
      <w:r>
        <w:rPr>
          <w:rFonts w:ascii="宋体" w:hAnsi="宋体" w:cs="宋体" w:hint="eastAsia"/>
          <w:sz w:val="24"/>
        </w:rPr>
        <w:t>投标人应按第七章“投标文件格式”</w:t>
      </w:r>
      <w:commentRangeEnd w:id="41"/>
      <w:r>
        <w:rPr>
          <w:rStyle w:val="af4"/>
        </w:rPr>
        <w:commentReference w:id="41"/>
      </w:r>
      <w:r>
        <w:rPr>
          <w:rFonts w:ascii="宋体" w:hAnsi="宋体" w:cs="宋体" w:hint="eastAsia"/>
          <w:sz w:val="24"/>
        </w:rPr>
        <w:t>的要求在投标函中进行报价并填写设计费用清单。</w:t>
      </w:r>
    </w:p>
    <w:p w14:paraId="15AB030D" w14:textId="77777777" w:rsidR="00A74F3A" w:rsidRDefault="009E6E96">
      <w:pPr>
        <w:pStyle w:val="21"/>
        <w:ind w:firstLine="480"/>
        <w:rPr>
          <w:rFonts w:ascii="宋体" w:hAnsi="宋体" w:cs="宋体"/>
          <w:sz w:val="24"/>
        </w:rPr>
      </w:pPr>
      <w:r>
        <w:rPr>
          <w:rFonts w:ascii="宋体" w:hAnsi="宋体" w:cs="宋体" w:hint="eastAsia"/>
          <w:sz w:val="24"/>
        </w:rPr>
        <w:t>3.2.2 投标人应充分了解该项目的总体情况以及影响投标报价的其他要素。</w:t>
      </w:r>
    </w:p>
    <w:p w14:paraId="5CA0B867" w14:textId="77777777" w:rsidR="00A74F3A" w:rsidRDefault="009E6E96">
      <w:pPr>
        <w:pStyle w:val="21"/>
        <w:ind w:firstLine="480"/>
        <w:rPr>
          <w:rFonts w:ascii="宋体" w:hAnsi="宋体" w:cs="宋体"/>
          <w:sz w:val="24"/>
        </w:rPr>
      </w:pPr>
      <w:r>
        <w:rPr>
          <w:rFonts w:ascii="宋体" w:hAnsi="宋体" w:cs="宋体" w:hint="eastAsia"/>
          <w:sz w:val="24"/>
        </w:rPr>
        <w:t>3.2.3 本项目的报价方式见投标人须知前附表。投标人在投标截止时间前修改投标函中的投标报价总额，应同时修改投标文件</w:t>
      </w:r>
      <w:commentRangeStart w:id="42"/>
      <w:r>
        <w:rPr>
          <w:rFonts w:ascii="宋体" w:hAnsi="宋体" w:cs="宋体" w:hint="eastAsia"/>
          <w:sz w:val="24"/>
        </w:rPr>
        <w:t>“勘察设计费用清单”</w:t>
      </w:r>
      <w:commentRangeEnd w:id="42"/>
      <w:r>
        <w:rPr>
          <w:rStyle w:val="af4"/>
        </w:rPr>
        <w:commentReference w:id="42"/>
      </w:r>
      <w:r>
        <w:rPr>
          <w:rFonts w:ascii="宋体" w:hAnsi="宋体" w:cs="宋体" w:hint="eastAsia"/>
          <w:sz w:val="24"/>
        </w:rPr>
        <w:t>中的相应报价。此修改须符合本章第4.3款的有关要求。</w:t>
      </w:r>
    </w:p>
    <w:p w14:paraId="522A47EA" w14:textId="77777777" w:rsidR="00A74F3A" w:rsidRDefault="009E6E96">
      <w:pPr>
        <w:pStyle w:val="21"/>
        <w:ind w:firstLine="480"/>
        <w:rPr>
          <w:rFonts w:ascii="宋体" w:hAnsi="宋体" w:cs="宋体"/>
          <w:sz w:val="24"/>
        </w:rPr>
      </w:pPr>
      <w:r>
        <w:rPr>
          <w:rFonts w:ascii="宋体" w:hAnsi="宋体" w:cs="宋体" w:hint="eastAsia"/>
          <w:sz w:val="24"/>
        </w:rPr>
        <w:t>3.2.4 招标人设有最高投标限价的，投标人的投标报价不得超过最高投标限价，最高投标限价在投标人须知前附表中载明。</w:t>
      </w:r>
    </w:p>
    <w:p w14:paraId="3B15B89F" w14:textId="77777777" w:rsidR="00A74F3A" w:rsidRDefault="009E6E96">
      <w:pPr>
        <w:pStyle w:val="21"/>
        <w:ind w:firstLine="480"/>
        <w:rPr>
          <w:rFonts w:ascii="宋体" w:hAnsi="宋体" w:cs="宋体"/>
          <w:sz w:val="24"/>
        </w:rPr>
      </w:pPr>
      <w:r>
        <w:rPr>
          <w:rFonts w:ascii="宋体" w:hAnsi="宋体" w:cs="宋体" w:hint="eastAsia"/>
          <w:sz w:val="24"/>
        </w:rPr>
        <w:t>3.2.5 投标报价的</w:t>
      </w:r>
      <w:proofErr w:type="gramStart"/>
      <w:r>
        <w:rPr>
          <w:rFonts w:ascii="宋体" w:hAnsi="宋体" w:cs="宋体" w:hint="eastAsia"/>
          <w:sz w:val="24"/>
        </w:rPr>
        <w:t>其他要</w:t>
      </w:r>
      <w:proofErr w:type="gramEnd"/>
      <w:r>
        <w:rPr>
          <w:rFonts w:ascii="宋体" w:hAnsi="宋体" w:cs="宋体" w:hint="eastAsia"/>
          <w:sz w:val="24"/>
        </w:rPr>
        <w:t>求见投标人须知前附表。</w:t>
      </w:r>
    </w:p>
    <w:p w14:paraId="4B5872B8" w14:textId="77777777" w:rsidR="00A74F3A" w:rsidRDefault="009E6E96">
      <w:pPr>
        <w:pStyle w:val="3"/>
        <w:rPr>
          <w:rFonts w:ascii="宋体" w:hAnsi="宋体" w:cs="宋体"/>
          <w:szCs w:val="24"/>
        </w:rPr>
      </w:pPr>
      <w:r>
        <w:rPr>
          <w:rFonts w:ascii="宋体" w:hAnsi="宋体" w:cs="宋体" w:hint="eastAsia"/>
          <w:szCs w:val="24"/>
        </w:rPr>
        <w:t>3.3 投标有效期</w:t>
      </w:r>
    </w:p>
    <w:p w14:paraId="1B35D736" w14:textId="77777777" w:rsidR="00A74F3A" w:rsidRDefault="009E6E96">
      <w:pPr>
        <w:pStyle w:val="21"/>
        <w:ind w:firstLine="480"/>
        <w:rPr>
          <w:rFonts w:ascii="宋体" w:hAnsi="宋体" w:cs="宋体"/>
          <w:sz w:val="24"/>
        </w:rPr>
      </w:pPr>
      <w:r>
        <w:rPr>
          <w:rFonts w:ascii="宋体" w:hAnsi="宋体" w:cs="宋体" w:hint="eastAsia"/>
          <w:sz w:val="24"/>
        </w:rPr>
        <w:t>3.3.1 除投标人须知前附表另有规定外，投标有效期为90天。</w:t>
      </w:r>
    </w:p>
    <w:p w14:paraId="7B8DE856" w14:textId="77777777" w:rsidR="00A74F3A" w:rsidRDefault="009E6E96">
      <w:pPr>
        <w:pStyle w:val="21"/>
        <w:ind w:firstLine="480"/>
        <w:rPr>
          <w:rFonts w:ascii="宋体" w:hAnsi="宋体" w:cs="宋体"/>
          <w:sz w:val="24"/>
        </w:rPr>
      </w:pPr>
      <w:r>
        <w:rPr>
          <w:rFonts w:ascii="宋体" w:hAnsi="宋体" w:cs="宋体" w:hint="eastAsia"/>
          <w:sz w:val="24"/>
        </w:rPr>
        <w:t>3.3.2 在投标有效期内，投标人撤销投标文件的，应承担招标文件和法律规定的责任。</w:t>
      </w:r>
    </w:p>
    <w:p w14:paraId="0E173484" w14:textId="77777777" w:rsidR="00A74F3A" w:rsidRDefault="009E6E96">
      <w:pPr>
        <w:pStyle w:val="21"/>
        <w:ind w:firstLine="480"/>
        <w:rPr>
          <w:rFonts w:ascii="宋体" w:hAnsi="宋体" w:cs="宋体"/>
          <w:sz w:val="24"/>
        </w:rPr>
      </w:pPr>
      <w:r>
        <w:rPr>
          <w:rFonts w:ascii="宋体" w:hAnsi="宋体" w:cs="宋体" w:hint="eastAsia"/>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14:paraId="2B465670" w14:textId="77777777" w:rsidR="00A74F3A" w:rsidRDefault="009E6E96">
      <w:pPr>
        <w:pStyle w:val="3"/>
        <w:rPr>
          <w:rFonts w:ascii="宋体" w:hAnsi="宋体" w:cs="宋体"/>
          <w:szCs w:val="24"/>
        </w:rPr>
      </w:pPr>
      <w:r>
        <w:rPr>
          <w:rFonts w:ascii="宋体" w:hAnsi="宋体" w:cs="宋体" w:hint="eastAsia"/>
          <w:szCs w:val="24"/>
        </w:rPr>
        <w:t>3.4 投标保证金</w:t>
      </w:r>
    </w:p>
    <w:p w14:paraId="446EE027" w14:textId="77777777" w:rsidR="00A74F3A" w:rsidRDefault="009E6E96">
      <w:pPr>
        <w:ind w:firstLineChars="200" w:firstLine="480"/>
        <w:rPr>
          <w:rFonts w:ascii="宋体" w:hAnsi="宋体" w:cs="宋体"/>
          <w:sz w:val="24"/>
        </w:rPr>
      </w:pPr>
      <w:r>
        <w:rPr>
          <w:rFonts w:ascii="宋体" w:hAnsi="宋体" w:cs="宋体" w:hint="eastAsia"/>
          <w:sz w:val="24"/>
        </w:rPr>
        <w:t>3.4.1 投标人在递交投标文件的同时，应按投标人须知前附表规定的金额、形式和第六章“投 标文件格式”规定的投标保证金格式递交投标保证金，并作为其投标文件的组成部分。联合体投标的，其投标保证金可以由牵头人递交，并应符合投标人须知前附表的规定。</w:t>
      </w:r>
    </w:p>
    <w:p w14:paraId="6C9A0D5C" w14:textId="77777777" w:rsidR="00A74F3A" w:rsidRDefault="009E6E96">
      <w:pPr>
        <w:ind w:firstLineChars="200" w:firstLine="480"/>
        <w:rPr>
          <w:rFonts w:ascii="宋体" w:hAnsi="宋体" w:cs="宋体"/>
          <w:sz w:val="24"/>
        </w:rPr>
      </w:pPr>
      <w:r>
        <w:rPr>
          <w:rFonts w:ascii="宋体" w:hAnsi="宋体" w:cs="宋体" w:hint="eastAsia"/>
          <w:sz w:val="24"/>
        </w:rPr>
        <w:t>3.4.2 投标人不按本章第 3.4.1 项要求提交投标保证金的，评标委员会将否决其投标。</w:t>
      </w:r>
    </w:p>
    <w:p w14:paraId="6CFF706A" w14:textId="77777777" w:rsidR="00A74F3A" w:rsidRDefault="009E6E96">
      <w:pPr>
        <w:ind w:firstLineChars="200" w:firstLine="480"/>
        <w:rPr>
          <w:rFonts w:ascii="宋体" w:hAnsi="宋体" w:cs="宋体"/>
          <w:sz w:val="24"/>
        </w:rPr>
      </w:pPr>
      <w:r>
        <w:rPr>
          <w:rFonts w:ascii="宋体" w:hAnsi="宋体" w:cs="宋体" w:hint="eastAsia"/>
          <w:sz w:val="24"/>
        </w:rPr>
        <w:t>3.4.3未中标人的投标保证金将在中标通知书发出后5日内退还。中标人的投标保证金将在合同签订后5日内退还。</w:t>
      </w:r>
    </w:p>
    <w:p w14:paraId="1E88853A" w14:textId="77777777" w:rsidR="00A74F3A" w:rsidRDefault="009E6E96">
      <w:pPr>
        <w:ind w:firstLineChars="200" w:firstLine="480"/>
        <w:rPr>
          <w:rFonts w:ascii="宋体" w:hAnsi="宋体" w:cs="宋体"/>
          <w:sz w:val="24"/>
        </w:rPr>
      </w:pPr>
      <w:r>
        <w:rPr>
          <w:rFonts w:ascii="宋体" w:hAnsi="宋体" w:cs="宋体" w:hint="eastAsia"/>
          <w:sz w:val="24"/>
        </w:rPr>
        <w:t>3.4.4 有下列情形之一的，投标保证金将不予退还：</w:t>
      </w:r>
    </w:p>
    <w:p w14:paraId="766BB924" w14:textId="77777777" w:rsidR="00A74F3A" w:rsidRDefault="009E6E96">
      <w:pPr>
        <w:ind w:firstLineChars="200" w:firstLine="480"/>
        <w:rPr>
          <w:rFonts w:ascii="宋体" w:hAnsi="宋体" w:cs="宋体"/>
          <w:sz w:val="24"/>
        </w:rPr>
      </w:pPr>
      <w:r>
        <w:rPr>
          <w:rFonts w:ascii="宋体" w:hAnsi="宋体" w:cs="宋体" w:hint="eastAsia"/>
          <w:sz w:val="24"/>
        </w:rPr>
        <w:t>（1）投标人在投标有效期内撤销投标文件；</w:t>
      </w:r>
    </w:p>
    <w:p w14:paraId="1DAA8753" w14:textId="77777777" w:rsidR="00A74F3A" w:rsidRDefault="009E6E96">
      <w:pPr>
        <w:ind w:firstLineChars="200" w:firstLine="480"/>
        <w:rPr>
          <w:rFonts w:ascii="宋体" w:hAnsi="宋体" w:cs="宋体"/>
          <w:sz w:val="24"/>
        </w:rPr>
      </w:pPr>
      <w:r>
        <w:rPr>
          <w:rFonts w:ascii="宋体" w:hAnsi="宋体" w:cs="宋体" w:hint="eastAsia"/>
          <w:sz w:val="24"/>
        </w:rPr>
        <w:t>（2）中标人在收到中标通知书后，无正当理由不与招标人订立合同，在签订合同时向招标人提出附加条件，或者不按照招标文件要求提交履约保证金；</w:t>
      </w:r>
    </w:p>
    <w:p w14:paraId="32164EB3" w14:textId="77777777" w:rsidR="00A74F3A" w:rsidRDefault="009E6E96">
      <w:pPr>
        <w:ind w:firstLineChars="200" w:firstLine="480"/>
        <w:rPr>
          <w:rFonts w:ascii="宋体" w:hAnsi="宋体" w:cs="宋体"/>
          <w:sz w:val="24"/>
        </w:rPr>
      </w:pPr>
      <w:r>
        <w:rPr>
          <w:rFonts w:ascii="宋体" w:hAnsi="宋体" w:cs="宋体" w:hint="eastAsia"/>
          <w:sz w:val="24"/>
        </w:rPr>
        <w:t>（3）存在串通投标（包括视为投标人相互串通投标）、弄虚作假、行贿、“挂靠”等行为的；</w:t>
      </w:r>
    </w:p>
    <w:p w14:paraId="1CD5F0D0" w14:textId="77777777" w:rsidR="00A74F3A" w:rsidRDefault="009E6E96">
      <w:pPr>
        <w:pStyle w:val="3"/>
        <w:ind w:firstLineChars="200" w:firstLine="482"/>
        <w:rPr>
          <w:rFonts w:ascii="宋体" w:hAnsi="宋体" w:cs="宋体"/>
          <w:szCs w:val="24"/>
        </w:rPr>
      </w:pPr>
      <w:r>
        <w:rPr>
          <w:rFonts w:ascii="宋体" w:hAnsi="宋体" w:cs="宋体" w:hint="eastAsia"/>
        </w:rPr>
        <w:t>（4）发生投标人须知前附表规定的其他可以不予退还投标保证金的情形。</w:t>
      </w:r>
    </w:p>
    <w:p w14:paraId="56840F7D" w14:textId="77777777" w:rsidR="00A74F3A" w:rsidRDefault="009E6E96">
      <w:pPr>
        <w:pStyle w:val="3"/>
        <w:rPr>
          <w:rFonts w:ascii="宋体" w:hAnsi="宋体" w:cs="宋体"/>
          <w:szCs w:val="24"/>
        </w:rPr>
      </w:pPr>
      <w:r>
        <w:rPr>
          <w:rFonts w:ascii="宋体" w:hAnsi="宋体" w:cs="宋体" w:hint="eastAsia"/>
          <w:szCs w:val="24"/>
        </w:rPr>
        <w:t>3.5 资格审查资料（适用于未进行资格预审的）</w:t>
      </w:r>
    </w:p>
    <w:p w14:paraId="23530388" w14:textId="77777777" w:rsidR="00A74F3A" w:rsidRDefault="009E6E96">
      <w:pPr>
        <w:pStyle w:val="21"/>
        <w:ind w:firstLine="480"/>
        <w:rPr>
          <w:rFonts w:ascii="宋体" w:hAnsi="宋体" w:cs="宋体"/>
          <w:sz w:val="24"/>
        </w:rPr>
      </w:pPr>
      <w:r>
        <w:rPr>
          <w:rFonts w:ascii="宋体" w:hAnsi="宋体" w:cs="宋体" w:hint="eastAsia"/>
          <w:sz w:val="24"/>
        </w:rPr>
        <w:t>除投标人须知前附表另有规定外，投标人应按下列规定提供资格审查资料，以证明其满足本章第1.4款规定的资质、财务、业绩、信誉等要求。</w:t>
      </w:r>
    </w:p>
    <w:p w14:paraId="42BB3912" w14:textId="77777777" w:rsidR="00A74F3A" w:rsidRDefault="009E6E96">
      <w:pPr>
        <w:pStyle w:val="21"/>
        <w:ind w:firstLine="480"/>
        <w:rPr>
          <w:rFonts w:ascii="宋体" w:hAnsi="宋体" w:cs="宋体"/>
          <w:sz w:val="24"/>
        </w:rPr>
      </w:pPr>
      <w:r>
        <w:rPr>
          <w:rFonts w:ascii="宋体" w:hAnsi="宋体" w:cs="宋体" w:hint="eastAsia"/>
          <w:sz w:val="24"/>
        </w:rPr>
        <w:t>3.5.1 “投标人基本情况表”应附投标人营业执照和组织机构代码证的复印件（按照“三证合一”或“五证合一”登记制度进行登记的，可仅提供营业执照复印件）、投标人设计资质证书副本等材料的复印件。</w:t>
      </w:r>
    </w:p>
    <w:p w14:paraId="23893804" w14:textId="77777777" w:rsidR="00A74F3A" w:rsidRDefault="009E6E96">
      <w:pPr>
        <w:pStyle w:val="21"/>
        <w:ind w:firstLine="480"/>
        <w:rPr>
          <w:rFonts w:ascii="宋体" w:hAnsi="宋体" w:cs="宋体"/>
          <w:sz w:val="24"/>
        </w:rPr>
      </w:pPr>
      <w:r>
        <w:rPr>
          <w:rFonts w:ascii="宋体" w:hAnsi="宋体" w:cs="宋体" w:hint="eastAsia"/>
          <w:sz w:val="24"/>
        </w:rPr>
        <w:t>3.5.2 “近年财务状况表”</w:t>
      </w:r>
      <w:proofErr w:type="gramStart"/>
      <w:r>
        <w:rPr>
          <w:rFonts w:ascii="宋体" w:hAnsi="宋体" w:cs="宋体" w:hint="eastAsia"/>
          <w:sz w:val="24"/>
        </w:rPr>
        <w:t>应附经会计师</w:t>
      </w:r>
      <w:proofErr w:type="gramEnd"/>
      <w:r>
        <w:rPr>
          <w:rFonts w:ascii="宋体" w:hAnsi="宋体" w:cs="宋体" w:hint="eastAsia"/>
          <w:sz w:val="24"/>
        </w:rPr>
        <w:t>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14:paraId="6236A813" w14:textId="77777777" w:rsidR="00A74F3A" w:rsidRDefault="009E6E96">
      <w:pPr>
        <w:pStyle w:val="21"/>
        <w:ind w:firstLine="480"/>
        <w:rPr>
          <w:rFonts w:ascii="宋体" w:hAnsi="宋体" w:cs="宋体"/>
          <w:sz w:val="24"/>
        </w:rPr>
      </w:pPr>
      <w:r>
        <w:rPr>
          <w:rFonts w:ascii="宋体" w:hAnsi="宋体" w:cs="宋体" w:hint="eastAsia"/>
          <w:sz w:val="24"/>
        </w:rPr>
        <w:t>3.5.3 “近年完成的类似设计项目情况表”应附中标通知书和（或）合同协议书、发包人出具的证明文件；具体时间要求见投标人须知前附表，每张表格只填写一个项目，并标明序号。</w:t>
      </w:r>
    </w:p>
    <w:p w14:paraId="65DACAB3" w14:textId="77777777" w:rsidR="00A74F3A" w:rsidRDefault="009E6E96">
      <w:pPr>
        <w:pStyle w:val="21"/>
        <w:ind w:firstLine="480"/>
        <w:rPr>
          <w:rFonts w:ascii="宋体" w:hAnsi="宋体" w:cs="宋体"/>
          <w:sz w:val="24"/>
        </w:rPr>
      </w:pPr>
      <w:r>
        <w:rPr>
          <w:rFonts w:ascii="宋体" w:hAnsi="宋体" w:cs="宋体" w:hint="eastAsia"/>
          <w:sz w:val="24"/>
        </w:rPr>
        <w:t>3.5.4 “正在设计和新承接的项目情况表”应附中标通知书和（或）合同协议书复印件。每张表格只填写一个项目，并标明序号。</w:t>
      </w:r>
    </w:p>
    <w:p w14:paraId="159F2127" w14:textId="77777777" w:rsidR="00A74F3A" w:rsidRDefault="009E6E96">
      <w:pPr>
        <w:pStyle w:val="21"/>
        <w:ind w:firstLine="480"/>
        <w:rPr>
          <w:rFonts w:ascii="宋体" w:hAnsi="宋体" w:cs="宋体"/>
          <w:sz w:val="24"/>
        </w:rPr>
      </w:pPr>
      <w:r>
        <w:rPr>
          <w:rFonts w:ascii="宋体" w:hAnsi="宋体" w:cs="宋体" w:hint="eastAsia"/>
          <w:sz w:val="24"/>
        </w:rPr>
        <w:t>3.5.5 “近年发生的诉讼及仲裁情况”应说明投标人败诉的设计合同的相关情况，并附法院或仲裁机构</w:t>
      </w:r>
      <w:proofErr w:type="gramStart"/>
      <w:r>
        <w:rPr>
          <w:rFonts w:ascii="宋体" w:hAnsi="宋体" w:cs="宋体" w:hint="eastAsia"/>
          <w:sz w:val="24"/>
        </w:rPr>
        <w:t>作出</w:t>
      </w:r>
      <w:proofErr w:type="gramEnd"/>
      <w:r>
        <w:rPr>
          <w:rFonts w:ascii="宋体" w:hAnsi="宋体" w:cs="宋体" w:hint="eastAsia"/>
          <w:sz w:val="24"/>
        </w:rPr>
        <w:t>的判决、裁决等有关法律文书复印件，具体时间要求见投标人须知前附表。</w:t>
      </w:r>
    </w:p>
    <w:p w14:paraId="14C78CC5" w14:textId="77777777" w:rsidR="00A74F3A" w:rsidRDefault="009E6E96">
      <w:pPr>
        <w:pStyle w:val="21"/>
        <w:ind w:firstLine="480"/>
        <w:rPr>
          <w:rFonts w:ascii="宋体" w:hAnsi="宋体" w:cs="宋体"/>
          <w:sz w:val="24"/>
        </w:rPr>
      </w:pPr>
      <w:r>
        <w:rPr>
          <w:rFonts w:ascii="宋体" w:hAnsi="宋体" w:cs="宋体" w:hint="eastAsia"/>
          <w:sz w:val="24"/>
        </w:rPr>
        <w:t>3.5.6 “拟委任的主要人员汇总表”应填报满足本章第1.4.1项规定的项目负责人和其他主要人员的相关信息。“主要人员简历表”</w:t>
      </w:r>
      <w:proofErr w:type="gramStart"/>
      <w:r>
        <w:rPr>
          <w:rFonts w:ascii="宋体" w:hAnsi="宋体" w:cs="宋体" w:hint="eastAsia"/>
          <w:sz w:val="24"/>
        </w:rPr>
        <w:t>中项目</w:t>
      </w:r>
      <w:proofErr w:type="gramEnd"/>
      <w:r>
        <w:rPr>
          <w:rFonts w:ascii="宋体" w:hAnsi="宋体" w:cs="宋体" w:hint="eastAsia"/>
          <w:sz w:val="24"/>
        </w:rPr>
        <w:t>负责人应附身份证、学历证、职称证、执业资格证书和社保缴费证明复印件，管理过的项目业绩须附合同协议书复印件；其他主要人员应附身份证、学历证、职称证、有关证书和社保缴费证明复印件。</w:t>
      </w:r>
    </w:p>
    <w:p w14:paraId="46700C80" w14:textId="77777777" w:rsidR="00A74F3A" w:rsidRDefault="009E6E96">
      <w:pPr>
        <w:pStyle w:val="21"/>
        <w:ind w:firstLine="480"/>
        <w:rPr>
          <w:rFonts w:ascii="宋体" w:hAnsi="宋体" w:cs="宋体"/>
          <w:sz w:val="24"/>
        </w:rPr>
      </w:pPr>
      <w:r>
        <w:rPr>
          <w:rFonts w:ascii="宋体" w:hAnsi="宋体" w:cs="宋体" w:hint="eastAsia"/>
          <w:sz w:val="24"/>
        </w:rPr>
        <w:t>3.5.7 投标人须知前附表规定接受联合体投标的，本章第3.5.1项至第3.5.6项规定的表格和资料应包括联合体各方相关情况。</w:t>
      </w:r>
    </w:p>
    <w:p w14:paraId="539C6769" w14:textId="77777777" w:rsidR="00A74F3A" w:rsidRDefault="009E6E96">
      <w:pPr>
        <w:pStyle w:val="3"/>
        <w:rPr>
          <w:rFonts w:ascii="宋体" w:hAnsi="宋体" w:cs="宋体"/>
          <w:szCs w:val="24"/>
        </w:rPr>
      </w:pPr>
      <w:r>
        <w:rPr>
          <w:rFonts w:ascii="宋体" w:hAnsi="宋体" w:cs="宋体" w:hint="eastAsia"/>
          <w:szCs w:val="24"/>
        </w:rPr>
        <w:t>3.6 备选投标方案</w:t>
      </w:r>
    </w:p>
    <w:p w14:paraId="323809FA" w14:textId="77777777" w:rsidR="00A74F3A" w:rsidRDefault="009E6E96">
      <w:pPr>
        <w:pStyle w:val="21"/>
        <w:ind w:firstLine="480"/>
        <w:rPr>
          <w:rFonts w:ascii="宋体" w:hAnsi="宋体" w:cs="宋体"/>
          <w:sz w:val="24"/>
        </w:rPr>
      </w:pPr>
      <w:r>
        <w:rPr>
          <w:rFonts w:ascii="宋体" w:hAnsi="宋体" w:cs="宋体" w:hint="eastAsia"/>
          <w:sz w:val="24"/>
        </w:rPr>
        <w:t>3.6.1 除投标人须知前附表规定允许外，投标人不得递交备选投标方案，否则其投标将被否决。</w:t>
      </w:r>
    </w:p>
    <w:p w14:paraId="2AE385B4" w14:textId="77777777" w:rsidR="00A74F3A" w:rsidRDefault="009E6E96">
      <w:pPr>
        <w:pStyle w:val="21"/>
        <w:ind w:firstLine="480"/>
        <w:rPr>
          <w:rFonts w:ascii="宋体" w:hAnsi="宋体" w:cs="宋体"/>
          <w:sz w:val="24"/>
        </w:rPr>
      </w:pPr>
      <w:r>
        <w:rPr>
          <w:rFonts w:ascii="宋体" w:hAnsi="宋体" w:cs="宋体" w:hint="eastAsia"/>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14:paraId="758D019C" w14:textId="77777777" w:rsidR="00A74F3A" w:rsidRDefault="009E6E96">
      <w:pPr>
        <w:pStyle w:val="21"/>
        <w:ind w:firstLine="480"/>
        <w:rPr>
          <w:rFonts w:ascii="宋体" w:hAnsi="宋体" w:cs="宋体"/>
          <w:sz w:val="24"/>
        </w:rPr>
      </w:pPr>
      <w:r>
        <w:rPr>
          <w:rFonts w:ascii="宋体" w:hAnsi="宋体" w:cs="宋体" w:hint="eastAsia"/>
          <w:sz w:val="24"/>
        </w:rPr>
        <w:t>3.6.3 投标人提供两个或两个以上投标报价，或者在投标文件中提供一个报价，但同时提供两个或两个以上设计方案的，视为提供备选方案。</w:t>
      </w:r>
    </w:p>
    <w:p w14:paraId="3D83B8DB" w14:textId="77777777" w:rsidR="00A74F3A" w:rsidRDefault="009E6E96">
      <w:pPr>
        <w:pStyle w:val="3"/>
        <w:rPr>
          <w:rFonts w:ascii="宋体" w:hAnsi="宋体" w:cs="宋体"/>
          <w:szCs w:val="24"/>
        </w:rPr>
      </w:pPr>
      <w:r>
        <w:rPr>
          <w:rFonts w:ascii="宋体" w:hAnsi="宋体" w:cs="宋体" w:hint="eastAsia"/>
          <w:szCs w:val="24"/>
        </w:rPr>
        <w:t>3.7 投标文件的编制</w:t>
      </w:r>
    </w:p>
    <w:p w14:paraId="015774B7" w14:textId="77777777" w:rsidR="00A74F3A" w:rsidRDefault="009E6E96">
      <w:pPr>
        <w:pStyle w:val="21"/>
        <w:ind w:firstLine="480"/>
        <w:rPr>
          <w:rFonts w:ascii="宋体" w:hAnsi="宋体" w:cs="宋体"/>
          <w:sz w:val="24"/>
        </w:rPr>
      </w:pPr>
      <w:r>
        <w:rPr>
          <w:rFonts w:ascii="宋体" w:hAnsi="宋体" w:cs="宋体" w:hint="eastAsia"/>
          <w:sz w:val="24"/>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3254B14" w14:textId="77777777" w:rsidR="00A74F3A" w:rsidRDefault="009E6E96">
      <w:pPr>
        <w:pStyle w:val="21"/>
        <w:ind w:firstLine="480"/>
        <w:rPr>
          <w:rFonts w:ascii="宋体" w:hAnsi="宋体" w:cs="宋体"/>
          <w:sz w:val="24"/>
        </w:rPr>
      </w:pPr>
      <w:r>
        <w:rPr>
          <w:rFonts w:ascii="宋体" w:hAnsi="宋体" w:cs="宋体" w:hint="eastAsia"/>
          <w:sz w:val="24"/>
        </w:rPr>
        <w:t>3.7.2 投标文件应当对招标文件有关</w:t>
      </w:r>
      <w:commentRangeStart w:id="43"/>
      <w:r>
        <w:rPr>
          <w:rFonts w:ascii="宋体" w:hAnsi="宋体" w:cs="宋体" w:hint="eastAsia"/>
          <w:sz w:val="24"/>
        </w:rPr>
        <w:t>服务期</w:t>
      </w:r>
      <w:commentRangeEnd w:id="43"/>
      <w:r>
        <w:rPr>
          <w:rStyle w:val="af4"/>
        </w:rPr>
        <w:commentReference w:id="43"/>
      </w:r>
      <w:r>
        <w:rPr>
          <w:rFonts w:ascii="宋体" w:hAnsi="宋体" w:cs="宋体" w:hint="eastAsia"/>
          <w:sz w:val="24"/>
        </w:rPr>
        <w:t>、投标有效期、发包人要求、招标范围等实质性内容</w:t>
      </w:r>
      <w:proofErr w:type="gramStart"/>
      <w:r>
        <w:rPr>
          <w:rFonts w:ascii="宋体" w:hAnsi="宋体" w:cs="宋体" w:hint="eastAsia"/>
          <w:sz w:val="24"/>
        </w:rPr>
        <w:t>作出</w:t>
      </w:r>
      <w:proofErr w:type="gramEnd"/>
      <w:r>
        <w:rPr>
          <w:rFonts w:ascii="宋体" w:hAnsi="宋体" w:cs="宋体" w:hint="eastAsia"/>
          <w:sz w:val="24"/>
        </w:rPr>
        <w:t>响应。</w:t>
      </w:r>
    </w:p>
    <w:p w14:paraId="4A2F205A" w14:textId="77777777" w:rsidR="00A74F3A" w:rsidRDefault="009E6E96">
      <w:pPr>
        <w:pStyle w:val="21"/>
        <w:ind w:firstLine="480"/>
        <w:rPr>
          <w:rFonts w:ascii="宋体" w:hAnsi="宋体" w:cs="宋体"/>
          <w:sz w:val="24"/>
        </w:rPr>
      </w:pPr>
      <w:r>
        <w:rPr>
          <w:rFonts w:ascii="宋体" w:hAnsi="宋体" w:cs="宋体" w:hint="eastAsia"/>
          <w:sz w:val="24"/>
        </w:rPr>
        <w:t>3.7.3（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w:t>
      </w:r>
      <w:commentRangeStart w:id="44"/>
      <w:r>
        <w:rPr>
          <w:rFonts w:ascii="宋体" w:hAnsi="宋体" w:cs="宋体" w:hint="eastAsia"/>
          <w:sz w:val="24"/>
        </w:rPr>
        <w:t>第七章“投标文件格式”</w:t>
      </w:r>
      <w:commentRangeEnd w:id="44"/>
      <w:r>
        <w:rPr>
          <w:rStyle w:val="af4"/>
        </w:rPr>
        <w:commentReference w:id="44"/>
      </w:r>
      <w:r>
        <w:rPr>
          <w:rFonts w:ascii="宋体" w:hAnsi="宋体" w:cs="宋体" w:hint="eastAsia"/>
          <w:sz w:val="24"/>
        </w:rPr>
        <w:t>的要求。投标文件应尽量避免涂改、</w:t>
      </w:r>
      <w:proofErr w:type="gramStart"/>
      <w:r>
        <w:rPr>
          <w:rFonts w:ascii="宋体" w:hAnsi="宋体" w:cs="宋体" w:hint="eastAsia"/>
          <w:sz w:val="24"/>
        </w:rPr>
        <w:t>行间插字或</w:t>
      </w:r>
      <w:proofErr w:type="gramEnd"/>
      <w:r>
        <w:rPr>
          <w:rFonts w:ascii="宋体" w:hAnsi="宋体" w:cs="宋体" w:hint="eastAsia"/>
          <w:sz w:val="24"/>
        </w:rPr>
        <w:t>删除。如果出现上述情况，改动之处应由投标人的法定代表人或其授权的代理人签字或盖单位章。</w:t>
      </w:r>
    </w:p>
    <w:p w14:paraId="4620C707" w14:textId="77777777" w:rsidR="00A74F3A" w:rsidRDefault="009E6E96">
      <w:pPr>
        <w:pStyle w:val="21"/>
        <w:ind w:firstLine="480"/>
        <w:rPr>
          <w:rFonts w:ascii="宋体" w:hAnsi="宋体" w:cs="宋体"/>
          <w:sz w:val="24"/>
        </w:rPr>
      </w:pPr>
      <w:r>
        <w:rPr>
          <w:rFonts w:ascii="宋体" w:hAnsi="宋体" w:cs="宋体" w:hint="eastAsia"/>
          <w:sz w:val="24"/>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14:paraId="728025FD" w14:textId="77777777" w:rsidR="00A74F3A" w:rsidRDefault="009E6E96">
      <w:pPr>
        <w:pStyle w:val="21"/>
        <w:ind w:firstLine="480"/>
        <w:rPr>
          <w:rFonts w:ascii="宋体" w:hAnsi="宋体" w:cs="宋体"/>
          <w:sz w:val="24"/>
        </w:rPr>
      </w:pPr>
      <w:r>
        <w:rPr>
          <w:rFonts w:ascii="宋体" w:hAnsi="宋体" w:cs="宋体" w:hint="eastAsia"/>
          <w:sz w:val="24"/>
        </w:rPr>
        <w:t>（3）投标文件的正本与副本应分别装订，并编制目录，投标文件需分册装订的，具体分册装订要求见投标人须知前附表规定。</w:t>
      </w:r>
    </w:p>
    <w:p w14:paraId="393E61EF" w14:textId="77777777" w:rsidR="00A74F3A" w:rsidRDefault="009E6E96">
      <w:pPr>
        <w:pStyle w:val="2"/>
        <w:rPr>
          <w:rFonts w:ascii="宋体" w:eastAsia="宋体" w:hAnsi="宋体" w:cs="宋体"/>
          <w:sz w:val="24"/>
          <w:szCs w:val="24"/>
        </w:rPr>
      </w:pPr>
      <w:bookmarkStart w:id="45" w:name="_Toc527402981"/>
      <w:r>
        <w:rPr>
          <w:rFonts w:ascii="宋体" w:eastAsia="宋体" w:hAnsi="宋体" w:cs="宋体" w:hint="eastAsia"/>
          <w:sz w:val="24"/>
          <w:szCs w:val="24"/>
        </w:rPr>
        <w:t>4.投标</w:t>
      </w:r>
      <w:bookmarkEnd w:id="45"/>
    </w:p>
    <w:p w14:paraId="293FCD97" w14:textId="77777777" w:rsidR="00A74F3A" w:rsidRDefault="009E6E96">
      <w:pPr>
        <w:pStyle w:val="3"/>
        <w:rPr>
          <w:rFonts w:ascii="宋体" w:hAnsi="宋体" w:cs="宋体"/>
          <w:szCs w:val="24"/>
        </w:rPr>
      </w:pPr>
      <w:r>
        <w:rPr>
          <w:rFonts w:ascii="宋体" w:hAnsi="宋体" w:cs="宋体" w:hint="eastAsia"/>
          <w:szCs w:val="24"/>
        </w:rPr>
        <w:t>4.1 投标文件的密封和标记</w:t>
      </w:r>
    </w:p>
    <w:p w14:paraId="0FBEE370" w14:textId="77777777" w:rsidR="00A74F3A" w:rsidRDefault="009E6E96">
      <w:pPr>
        <w:pStyle w:val="21"/>
        <w:ind w:firstLine="480"/>
        <w:rPr>
          <w:rFonts w:ascii="宋体" w:hAnsi="宋体" w:cs="宋体"/>
          <w:sz w:val="24"/>
        </w:rPr>
      </w:pPr>
      <w:r>
        <w:rPr>
          <w:rFonts w:ascii="宋体" w:hAnsi="宋体" w:cs="宋体" w:hint="eastAsia"/>
          <w:sz w:val="24"/>
        </w:rPr>
        <w:t>4.1.1 投标文件的 “ 商务标” 、“ 技术标”、“资信标”应分开包装，加贴封条，并在封套的封口处加盖投标人单位公章，并由法定代表人（或其授权委托人）签字（或盖章）。“演示材料”（如有）、“证书原件”（如有）单独密封。</w:t>
      </w:r>
    </w:p>
    <w:p w14:paraId="29280167" w14:textId="77777777" w:rsidR="00A74F3A" w:rsidRDefault="009E6E96">
      <w:pPr>
        <w:pStyle w:val="21"/>
        <w:ind w:firstLine="480"/>
        <w:rPr>
          <w:rFonts w:ascii="宋体" w:hAnsi="宋体" w:cs="宋体"/>
          <w:sz w:val="24"/>
        </w:rPr>
      </w:pPr>
      <w:r>
        <w:rPr>
          <w:rFonts w:ascii="宋体" w:hAnsi="宋体" w:cs="宋体" w:hint="eastAsia"/>
          <w:sz w:val="24"/>
        </w:rPr>
        <w:t>4.1.2投标文件的封套上应清楚地标记“商务标”、“技术标”、“资信标”字样，封套上应写明投标项目的工程名称、招标人名称、投标人名称，封套上应加盖投标人单位公章和法定代表人（或其委托委托人）签字（或盖章）。</w:t>
      </w:r>
    </w:p>
    <w:p w14:paraId="7ECA8B5B" w14:textId="77777777" w:rsidR="00A74F3A" w:rsidRDefault="009E6E96">
      <w:pPr>
        <w:pStyle w:val="21"/>
        <w:ind w:firstLine="480"/>
        <w:rPr>
          <w:rFonts w:ascii="宋体" w:hAnsi="宋体" w:cs="宋体"/>
          <w:sz w:val="24"/>
        </w:rPr>
      </w:pPr>
      <w:r>
        <w:rPr>
          <w:rFonts w:ascii="宋体" w:hAnsi="宋体" w:cs="宋体" w:hint="eastAsia"/>
          <w:sz w:val="24"/>
        </w:rPr>
        <w:t>4.1.3 未按本章第4.1.1项要求密封的投标文件，招标人将予以拒收。</w:t>
      </w:r>
    </w:p>
    <w:p w14:paraId="3B511214" w14:textId="77777777" w:rsidR="00A74F3A" w:rsidRDefault="009E6E96">
      <w:pPr>
        <w:pStyle w:val="3"/>
        <w:rPr>
          <w:rFonts w:ascii="宋体" w:hAnsi="宋体" w:cs="宋体"/>
          <w:szCs w:val="24"/>
        </w:rPr>
      </w:pPr>
      <w:r>
        <w:rPr>
          <w:rFonts w:ascii="宋体" w:hAnsi="宋体" w:cs="宋体" w:hint="eastAsia"/>
          <w:szCs w:val="24"/>
        </w:rPr>
        <w:t>4.2 投标文件的递交</w:t>
      </w:r>
    </w:p>
    <w:p w14:paraId="302F5206" w14:textId="77777777" w:rsidR="00A74F3A" w:rsidRDefault="009E6E96">
      <w:pPr>
        <w:pStyle w:val="21"/>
        <w:ind w:firstLine="480"/>
        <w:rPr>
          <w:rFonts w:ascii="宋体" w:hAnsi="宋体" w:cs="宋体"/>
          <w:sz w:val="24"/>
        </w:rPr>
      </w:pPr>
      <w:r>
        <w:rPr>
          <w:rFonts w:ascii="宋体" w:hAnsi="宋体" w:cs="宋体" w:hint="eastAsia"/>
          <w:sz w:val="24"/>
        </w:rPr>
        <w:t>4.2.1 投标人应在投标人须知前附表规定的投标截止时间前递交投标文件。</w:t>
      </w:r>
    </w:p>
    <w:p w14:paraId="226A71F8" w14:textId="77777777" w:rsidR="00A74F3A" w:rsidRDefault="009E6E96">
      <w:pPr>
        <w:pStyle w:val="21"/>
        <w:ind w:firstLine="480"/>
        <w:rPr>
          <w:rFonts w:ascii="宋体" w:hAnsi="宋体" w:cs="宋体"/>
          <w:sz w:val="24"/>
        </w:rPr>
      </w:pPr>
      <w:r>
        <w:rPr>
          <w:rFonts w:ascii="宋体" w:hAnsi="宋体" w:cs="宋体" w:hint="eastAsia"/>
          <w:sz w:val="24"/>
        </w:rPr>
        <w:t>4.2.2 投标人递交投标文件的地点：见投标人须知前附表。</w:t>
      </w:r>
    </w:p>
    <w:p w14:paraId="68A2FD00" w14:textId="77777777" w:rsidR="00A74F3A" w:rsidRDefault="009E6E96">
      <w:pPr>
        <w:pStyle w:val="21"/>
        <w:ind w:firstLine="480"/>
        <w:rPr>
          <w:rFonts w:ascii="宋体" w:hAnsi="宋体" w:cs="宋体"/>
          <w:sz w:val="24"/>
        </w:rPr>
      </w:pPr>
      <w:r>
        <w:rPr>
          <w:rFonts w:ascii="宋体" w:hAnsi="宋体" w:cs="宋体" w:hint="eastAsia"/>
          <w:sz w:val="24"/>
        </w:rPr>
        <w:t>4.2.3 除投标人须知前附表另有规定外，投标人所递交的投标文件不予退还。</w:t>
      </w:r>
    </w:p>
    <w:p w14:paraId="4FD0D4E5" w14:textId="77777777" w:rsidR="00A74F3A" w:rsidRDefault="009E6E96">
      <w:pPr>
        <w:pStyle w:val="21"/>
        <w:ind w:firstLine="480"/>
        <w:rPr>
          <w:rFonts w:ascii="宋体" w:hAnsi="宋体" w:cs="宋体"/>
          <w:sz w:val="24"/>
        </w:rPr>
      </w:pPr>
      <w:r>
        <w:rPr>
          <w:rFonts w:ascii="宋体" w:hAnsi="宋体" w:cs="宋体" w:hint="eastAsia"/>
          <w:sz w:val="24"/>
        </w:rPr>
        <w:t>4.2.4 招标人收到投标文件后，向投标人出具签收凭证。</w:t>
      </w:r>
    </w:p>
    <w:p w14:paraId="1984449D" w14:textId="77777777" w:rsidR="00A74F3A" w:rsidRDefault="009E6E96">
      <w:pPr>
        <w:pStyle w:val="21"/>
        <w:ind w:firstLine="480"/>
        <w:rPr>
          <w:rFonts w:ascii="宋体" w:hAnsi="宋体" w:cs="宋体"/>
          <w:sz w:val="24"/>
        </w:rPr>
      </w:pPr>
      <w:r>
        <w:rPr>
          <w:rFonts w:ascii="宋体" w:hAnsi="宋体" w:cs="宋体" w:hint="eastAsia"/>
          <w:sz w:val="24"/>
        </w:rPr>
        <w:t>4.2.5 逾期送达的投标文件，招标人将予以拒收。</w:t>
      </w:r>
    </w:p>
    <w:p w14:paraId="0248F256" w14:textId="77777777" w:rsidR="00A74F3A" w:rsidRDefault="009E6E96">
      <w:pPr>
        <w:pStyle w:val="3"/>
        <w:rPr>
          <w:rFonts w:ascii="宋体" w:hAnsi="宋体" w:cs="宋体"/>
          <w:szCs w:val="24"/>
        </w:rPr>
      </w:pPr>
      <w:r>
        <w:rPr>
          <w:rFonts w:ascii="宋体" w:hAnsi="宋体" w:cs="宋体" w:hint="eastAsia"/>
          <w:szCs w:val="24"/>
        </w:rPr>
        <w:t>4.3 投标文件的修改与撤回</w:t>
      </w:r>
    </w:p>
    <w:p w14:paraId="438582AB" w14:textId="77777777" w:rsidR="00A74F3A" w:rsidRDefault="009E6E96">
      <w:pPr>
        <w:pStyle w:val="21"/>
        <w:ind w:firstLine="480"/>
        <w:rPr>
          <w:rFonts w:ascii="宋体" w:hAnsi="宋体" w:cs="宋体"/>
          <w:sz w:val="24"/>
        </w:rPr>
      </w:pPr>
      <w:r>
        <w:rPr>
          <w:rFonts w:ascii="宋体" w:hAnsi="宋体" w:cs="宋体" w:hint="eastAsia"/>
          <w:sz w:val="24"/>
        </w:rPr>
        <w:t>4.3.1 在本章第4.2.1项规定的投标截止时间前，投标人可以修改或撤回已递交的投标文件，但应以书面形式通知招标人。</w:t>
      </w:r>
    </w:p>
    <w:p w14:paraId="73F2A127" w14:textId="77777777" w:rsidR="00A74F3A" w:rsidRDefault="009E6E96">
      <w:pPr>
        <w:pStyle w:val="21"/>
        <w:ind w:firstLine="480"/>
        <w:rPr>
          <w:rFonts w:ascii="宋体" w:hAnsi="宋体" w:cs="宋体"/>
          <w:sz w:val="24"/>
        </w:rPr>
      </w:pPr>
      <w:r>
        <w:rPr>
          <w:rFonts w:ascii="宋体" w:hAnsi="宋体" w:cs="宋体" w:hint="eastAsia"/>
          <w:sz w:val="24"/>
        </w:rPr>
        <w:t>4.3.2 投标人修改或撤回已递交投标文件的书面通知应按照本章第3.7.3项的要求签字或盖章。招标人收到书面通知后，向投标人出具签收凭证。</w:t>
      </w:r>
    </w:p>
    <w:p w14:paraId="3E1D4D81" w14:textId="77777777" w:rsidR="00A74F3A" w:rsidRDefault="009E6E96">
      <w:pPr>
        <w:pStyle w:val="21"/>
        <w:ind w:firstLine="480"/>
        <w:rPr>
          <w:rFonts w:ascii="宋体" w:hAnsi="宋体" w:cs="宋体"/>
          <w:sz w:val="24"/>
        </w:rPr>
      </w:pPr>
      <w:r>
        <w:rPr>
          <w:rFonts w:ascii="宋体" w:hAnsi="宋体" w:cs="宋体" w:hint="eastAsia"/>
          <w:sz w:val="24"/>
        </w:rPr>
        <w:t>4.3.3 投标人撤回投标文件的，招标人自收到投标人书面撤回通知之日起5日内退还已收取的投标保证金。</w:t>
      </w:r>
    </w:p>
    <w:p w14:paraId="05331CEB" w14:textId="77777777" w:rsidR="00A74F3A" w:rsidRDefault="009E6E96">
      <w:pPr>
        <w:pStyle w:val="21"/>
        <w:ind w:firstLine="480"/>
        <w:rPr>
          <w:rFonts w:ascii="宋体" w:hAnsi="宋体" w:cs="宋体"/>
          <w:sz w:val="24"/>
        </w:rPr>
      </w:pPr>
      <w:r>
        <w:rPr>
          <w:rFonts w:ascii="宋体" w:hAnsi="宋体" w:cs="宋体" w:hint="eastAsia"/>
          <w:sz w:val="24"/>
        </w:rPr>
        <w:t>4.3.4 修改的内容为投标文件的组成部分。修改的投标文件应按照本章第3条、第4条的规定进行编制、密封、标记和递交，并标明“修改”字样。</w:t>
      </w:r>
    </w:p>
    <w:p w14:paraId="14E908B0" w14:textId="77777777" w:rsidR="00A74F3A" w:rsidRDefault="009E6E96">
      <w:pPr>
        <w:pStyle w:val="2"/>
        <w:rPr>
          <w:rFonts w:ascii="宋体" w:eastAsia="宋体" w:hAnsi="宋体" w:cs="宋体"/>
          <w:sz w:val="24"/>
          <w:szCs w:val="24"/>
        </w:rPr>
      </w:pPr>
      <w:bookmarkStart w:id="46" w:name="_Toc527402982"/>
      <w:r>
        <w:rPr>
          <w:rFonts w:ascii="宋体" w:eastAsia="宋体" w:hAnsi="宋体" w:cs="宋体" w:hint="eastAsia"/>
          <w:sz w:val="24"/>
          <w:szCs w:val="24"/>
        </w:rPr>
        <w:t>5.开标</w:t>
      </w:r>
      <w:bookmarkEnd w:id="46"/>
    </w:p>
    <w:p w14:paraId="4AFF0CF2" w14:textId="77777777" w:rsidR="00A74F3A" w:rsidRDefault="009E6E96">
      <w:pPr>
        <w:pStyle w:val="3"/>
        <w:rPr>
          <w:rFonts w:ascii="宋体" w:hAnsi="宋体" w:cs="宋体"/>
          <w:szCs w:val="24"/>
        </w:rPr>
      </w:pPr>
      <w:r>
        <w:rPr>
          <w:rFonts w:ascii="宋体" w:hAnsi="宋体" w:cs="宋体" w:hint="eastAsia"/>
          <w:szCs w:val="24"/>
        </w:rPr>
        <w:t>5.1 开标时间和地点</w:t>
      </w:r>
    </w:p>
    <w:p w14:paraId="35A084EB" w14:textId="77777777" w:rsidR="00A74F3A" w:rsidRDefault="009E6E96">
      <w:pPr>
        <w:pStyle w:val="21"/>
        <w:ind w:firstLine="480"/>
        <w:rPr>
          <w:rFonts w:ascii="宋体" w:hAnsi="宋体" w:cs="宋体"/>
          <w:sz w:val="24"/>
        </w:rPr>
      </w:pPr>
      <w:r>
        <w:rPr>
          <w:rFonts w:ascii="宋体" w:hAnsi="宋体" w:cs="宋体" w:hint="eastAsia"/>
          <w:sz w:val="24"/>
        </w:rPr>
        <w:t>招标人在本章第4.2.1项规定的投标截止时间（开标时间）和投标人须知前附表规定的地点公开开标，并邀请所有投标人的法定代表人或其委托代理人准时参加。</w:t>
      </w:r>
    </w:p>
    <w:p w14:paraId="6A17FF83" w14:textId="77777777" w:rsidR="00A74F3A" w:rsidRDefault="009E6E96">
      <w:pPr>
        <w:pStyle w:val="3"/>
        <w:rPr>
          <w:rFonts w:ascii="宋体" w:hAnsi="宋体" w:cs="宋体"/>
          <w:szCs w:val="24"/>
        </w:rPr>
      </w:pPr>
      <w:r>
        <w:rPr>
          <w:rFonts w:ascii="宋体" w:hAnsi="宋体" w:cs="宋体" w:hint="eastAsia"/>
          <w:szCs w:val="24"/>
        </w:rPr>
        <w:t>5.2 开标程序</w:t>
      </w:r>
    </w:p>
    <w:p w14:paraId="35B2441E" w14:textId="77777777" w:rsidR="00A74F3A" w:rsidRDefault="009E6E96">
      <w:pPr>
        <w:pStyle w:val="21"/>
        <w:ind w:firstLine="480"/>
        <w:rPr>
          <w:rFonts w:ascii="宋体" w:hAnsi="宋体" w:cs="宋体"/>
          <w:sz w:val="24"/>
        </w:rPr>
      </w:pPr>
      <w:r>
        <w:rPr>
          <w:rFonts w:ascii="宋体" w:hAnsi="宋体" w:cs="宋体" w:hint="eastAsia"/>
          <w:sz w:val="24"/>
        </w:rPr>
        <w:t>主持人按下列程序进行开标：</w:t>
      </w:r>
    </w:p>
    <w:p w14:paraId="12EC1296" w14:textId="77777777" w:rsidR="00A74F3A" w:rsidRDefault="009E6E96">
      <w:pPr>
        <w:pStyle w:val="21"/>
        <w:ind w:firstLine="480"/>
        <w:rPr>
          <w:rFonts w:ascii="宋体" w:hAnsi="宋体" w:cs="宋体"/>
          <w:sz w:val="24"/>
        </w:rPr>
      </w:pPr>
      <w:r>
        <w:rPr>
          <w:rFonts w:ascii="宋体" w:hAnsi="宋体" w:cs="宋体" w:hint="eastAsia"/>
          <w:sz w:val="24"/>
        </w:rPr>
        <w:t>（1）宣布开标纪律；</w:t>
      </w:r>
    </w:p>
    <w:p w14:paraId="0591B640" w14:textId="77777777" w:rsidR="00A74F3A" w:rsidRDefault="009E6E96">
      <w:pPr>
        <w:pStyle w:val="21"/>
        <w:ind w:firstLine="480"/>
        <w:rPr>
          <w:rFonts w:ascii="宋体" w:hAnsi="宋体" w:cs="宋体"/>
          <w:sz w:val="24"/>
        </w:rPr>
      </w:pPr>
      <w:r>
        <w:rPr>
          <w:rFonts w:ascii="宋体" w:hAnsi="宋体" w:cs="宋体" w:hint="eastAsia"/>
          <w:sz w:val="24"/>
        </w:rPr>
        <w:t>（2）公布在投标截止时间前递交投标文件的投标人名称；</w:t>
      </w:r>
    </w:p>
    <w:p w14:paraId="420959BE" w14:textId="77777777" w:rsidR="00A74F3A" w:rsidRDefault="009E6E96">
      <w:pPr>
        <w:pStyle w:val="21"/>
        <w:ind w:firstLine="480"/>
        <w:rPr>
          <w:rFonts w:ascii="宋体" w:hAnsi="宋体" w:cs="宋体"/>
          <w:sz w:val="24"/>
        </w:rPr>
      </w:pPr>
      <w:r>
        <w:rPr>
          <w:rFonts w:ascii="宋体" w:hAnsi="宋体" w:cs="宋体" w:hint="eastAsia"/>
          <w:sz w:val="24"/>
        </w:rPr>
        <w:t>（3）宣布开标人、唱标人、记录人、</w:t>
      </w:r>
      <w:proofErr w:type="gramStart"/>
      <w:r>
        <w:rPr>
          <w:rFonts w:ascii="宋体" w:hAnsi="宋体" w:cs="宋体" w:hint="eastAsia"/>
          <w:sz w:val="24"/>
        </w:rPr>
        <w:t>监标人</w:t>
      </w:r>
      <w:proofErr w:type="gramEnd"/>
      <w:r>
        <w:rPr>
          <w:rFonts w:ascii="宋体" w:hAnsi="宋体" w:cs="宋体" w:hint="eastAsia"/>
          <w:sz w:val="24"/>
        </w:rPr>
        <w:t>等有关人员姓名；</w:t>
      </w:r>
    </w:p>
    <w:p w14:paraId="7BC4931B" w14:textId="77777777" w:rsidR="00A74F3A" w:rsidRDefault="009E6E96">
      <w:pPr>
        <w:pStyle w:val="21"/>
        <w:ind w:firstLine="480"/>
        <w:rPr>
          <w:rFonts w:ascii="宋体" w:hAnsi="宋体" w:cs="宋体"/>
          <w:sz w:val="24"/>
        </w:rPr>
      </w:pPr>
      <w:commentRangeStart w:id="47"/>
      <w:r>
        <w:rPr>
          <w:rFonts w:ascii="宋体" w:hAnsi="宋体" w:cs="宋体" w:hint="eastAsia"/>
          <w:sz w:val="24"/>
        </w:rPr>
        <w:t>（4）检查投标文件的密封情况，按照投标人须知前附表规定的开标顺序当众开标，公布招标项目名称、投标人名称、投标保证金的递交情况及其他内容，并记录在案；</w:t>
      </w:r>
      <w:commentRangeEnd w:id="47"/>
      <w:r>
        <w:rPr>
          <w:rStyle w:val="af4"/>
        </w:rPr>
        <w:commentReference w:id="47"/>
      </w:r>
    </w:p>
    <w:p w14:paraId="6FDCEEC1" w14:textId="77777777" w:rsidR="00A74F3A" w:rsidRDefault="009E6E96">
      <w:pPr>
        <w:pStyle w:val="21"/>
        <w:ind w:firstLine="480"/>
        <w:rPr>
          <w:rFonts w:ascii="宋体" w:hAnsi="宋体" w:cs="宋体"/>
          <w:sz w:val="24"/>
        </w:rPr>
      </w:pPr>
      <w:r>
        <w:rPr>
          <w:rFonts w:ascii="宋体" w:hAnsi="宋体" w:cs="宋体" w:hint="eastAsia"/>
          <w:sz w:val="24"/>
        </w:rPr>
        <w:t>（5）投标人代表、招标人代表、</w:t>
      </w:r>
      <w:proofErr w:type="gramStart"/>
      <w:r>
        <w:rPr>
          <w:rFonts w:ascii="宋体" w:hAnsi="宋体" w:cs="宋体" w:hint="eastAsia"/>
          <w:sz w:val="24"/>
        </w:rPr>
        <w:t>监标人</w:t>
      </w:r>
      <w:proofErr w:type="gramEnd"/>
      <w:r>
        <w:rPr>
          <w:rFonts w:ascii="宋体" w:hAnsi="宋体" w:cs="宋体" w:hint="eastAsia"/>
          <w:sz w:val="24"/>
        </w:rPr>
        <w:t>、记录人等有关人员在开标记录上签字确认；</w:t>
      </w:r>
    </w:p>
    <w:p w14:paraId="09C042A0" w14:textId="77777777" w:rsidR="00A74F3A" w:rsidRDefault="009E6E96">
      <w:pPr>
        <w:pStyle w:val="21"/>
        <w:ind w:firstLine="480"/>
        <w:rPr>
          <w:rFonts w:ascii="宋体" w:hAnsi="宋体" w:cs="宋体"/>
          <w:sz w:val="24"/>
        </w:rPr>
      </w:pPr>
      <w:r>
        <w:rPr>
          <w:rFonts w:ascii="宋体" w:hAnsi="宋体" w:cs="宋体" w:hint="eastAsia"/>
          <w:sz w:val="24"/>
        </w:rPr>
        <w:t>（6）开标结束。</w:t>
      </w:r>
    </w:p>
    <w:p w14:paraId="2FC8A5CE" w14:textId="77777777" w:rsidR="00A74F3A" w:rsidRDefault="009E6E96">
      <w:pPr>
        <w:pStyle w:val="3"/>
        <w:rPr>
          <w:rFonts w:ascii="宋体" w:hAnsi="宋体" w:cs="宋体"/>
          <w:szCs w:val="24"/>
        </w:rPr>
      </w:pPr>
      <w:r>
        <w:rPr>
          <w:rFonts w:ascii="宋体" w:hAnsi="宋体" w:cs="宋体" w:hint="eastAsia"/>
          <w:szCs w:val="24"/>
        </w:rPr>
        <w:t>5.3 开标异议</w:t>
      </w:r>
    </w:p>
    <w:p w14:paraId="3F8D93B9" w14:textId="77777777" w:rsidR="00A74F3A" w:rsidRDefault="009E6E96">
      <w:pPr>
        <w:pStyle w:val="21"/>
        <w:ind w:firstLine="480"/>
        <w:rPr>
          <w:rFonts w:ascii="宋体" w:hAnsi="宋体" w:cs="宋体"/>
          <w:sz w:val="24"/>
        </w:rPr>
      </w:pPr>
      <w:r>
        <w:rPr>
          <w:rFonts w:ascii="宋体" w:hAnsi="宋体" w:cs="宋体" w:hint="eastAsia"/>
          <w:sz w:val="24"/>
        </w:rPr>
        <w:t>投标人对开标有异议的，应当在开标现场提出，招标人当场</w:t>
      </w:r>
      <w:proofErr w:type="gramStart"/>
      <w:r>
        <w:rPr>
          <w:rFonts w:ascii="宋体" w:hAnsi="宋体" w:cs="宋体" w:hint="eastAsia"/>
          <w:sz w:val="24"/>
        </w:rPr>
        <w:t>作出</w:t>
      </w:r>
      <w:proofErr w:type="gramEnd"/>
      <w:r>
        <w:rPr>
          <w:rFonts w:ascii="宋体" w:hAnsi="宋体" w:cs="宋体" w:hint="eastAsia"/>
          <w:sz w:val="24"/>
        </w:rPr>
        <w:t>答复，并制作记录。</w:t>
      </w:r>
    </w:p>
    <w:p w14:paraId="3568E96A" w14:textId="77777777" w:rsidR="00A74F3A" w:rsidRDefault="009E6E96">
      <w:pPr>
        <w:pStyle w:val="2"/>
        <w:rPr>
          <w:rFonts w:ascii="宋体" w:eastAsia="宋体" w:hAnsi="宋体" w:cs="宋体"/>
          <w:sz w:val="24"/>
          <w:szCs w:val="24"/>
        </w:rPr>
      </w:pPr>
      <w:bookmarkStart w:id="48" w:name="_Toc527402983"/>
      <w:r>
        <w:rPr>
          <w:rFonts w:ascii="宋体" w:eastAsia="宋体" w:hAnsi="宋体" w:cs="宋体" w:hint="eastAsia"/>
          <w:sz w:val="24"/>
          <w:szCs w:val="24"/>
        </w:rPr>
        <w:t>6.评标</w:t>
      </w:r>
      <w:bookmarkEnd w:id="48"/>
    </w:p>
    <w:p w14:paraId="14CF4CBF" w14:textId="77777777" w:rsidR="00A74F3A" w:rsidRDefault="009E6E96">
      <w:pPr>
        <w:pStyle w:val="3"/>
        <w:rPr>
          <w:rFonts w:ascii="宋体" w:hAnsi="宋体" w:cs="宋体"/>
          <w:szCs w:val="24"/>
        </w:rPr>
      </w:pPr>
      <w:r>
        <w:rPr>
          <w:rFonts w:ascii="宋体" w:hAnsi="宋体" w:cs="宋体" w:hint="eastAsia"/>
          <w:szCs w:val="24"/>
        </w:rPr>
        <w:t>6.1 评标委员会</w:t>
      </w:r>
    </w:p>
    <w:p w14:paraId="6FBFE891" w14:textId="77777777" w:rsidR="00A74F3A" w:rsidRDefault="009E6E96">
      <w:pPr>
        <w:pStyle w:val="21"/>
        <w:ind w:firstLine="480"/>
        <w:rPr>
          <w:rFonts w:ascii="宋体" w:hAnsi="宋体" w:cs="宋体"/>
          <w:sz w:val="24"/>
        </w:rPr>
      </w:pPr>
      <w:r>
        <w:rPr>
          <w:rFonts w:ascii="宋体" w:hAnsi="宋体" w:cs="宋体" w:hint="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3049F0D2" w14:textId="77777777" w:rsidR="00A74F3A" w:rsidRDefault="009E6E96">
      <w:pPr>
        <w:pStyle w:val="21"/>
        <w:ind w:firstLine="480"/>
        <w:rPr>
          <w:rFonts w:ascii="宋体" w:hAnsi="宋体" w:cs="宋体"/>
          <w:sz w:val="24"/>
        </w:rPr>
      </w:pPr>
      <w:r>
        <w:rPr>
          <w:rFonts w:ascii="宋体" w:hAnsi="宋体" w:cs="宋体" w:hint="eastAsia"/>
          <w:sz w:val="24"/>
        </w:rPr>
        <w:t>6.1.2 评标委员会成员有下列情形之一的，应当回避：</w:t>
      </w:r>
    </w:p>
    <w:p w14:paraId="1FA882BB" w14:textId="77777777" w:rsidR="00A74F3A" w:rsidRDefault="009E6E96">
      <w:pPr>
        <w:pStyle w:val="21"/>
        <w:ind w:firstLine="480"/>
        <w:rPr>
          <w:rFonts w:ascii="宋体" w:hAnsi="宋体" w:cs="宋体"/>
          <w:sz w:val="24"/>
        </w:rPr>
      </w:pPr>
      <w:r>
        <w:rPr>
          <w:rFonts w:ascii="宋体" w:hAnsi="宋体" w:cs="宋体" w:hint="eastAsia"/>
          <w:sz w:val="24"/>
        </w:rPr>
        <w:t>（1）投标人或投标人主要负责人的近亲属；</w:t>
      </w:r>
    </w:p>
    <w:p w14:paraId="1EABFCA1" w14:textId="77777777" w:rsidR="00A74F3A" w:rsidRDefault="009E6E96">
      <w:pPr>
        <w:pStyle w:val="21"/>
        <w:ind w:firstLine="480"/>
        <w:rPr>
          <w:rFonts w:ascii="宋体" w:hAnsi="宋体" w:cs="宋体"/>
          <w:sz w:val="24"/>
        </w:rPr>
      </w:pPr>
      <w:r>
        <w:rPr>
          <w:rFonts w:ascii="宋体" w:hAnsi="宋体" w:cs="宋体" w:hint="eastAsia"/>
          <w:sz w:val="24"/>
        </w:rPr>
        <w:t>（2）项目主管部门或者行政监督部门的人员；</w:t>
      </w:r>
    </w:p>
    <w:p w14:paraId="470764E9" w14:textId="77777777" w:rsidR="00A74F3A" w:rsidRDefault="009E6E96">
      <w:pPr>
        <w:pStyle w:val="21"/>
        <w:ind w:firstLine="480"/>
        <w:rPr>
          <w:rFonts w:ascii="宋体" w:hAnsi="宋体" w:cs="宋体"/>
          <w:sz w:val="24"/>
        </w:rPr>
      </w:pPr>
      <w:r>
        <w:rPr>
          <w:rFonts w:ascii="宋体" w:hAnsi="宋体" w:cs="宋体" w:hint="eastAsia"/>
          <w:sz w:val="24"/>
        </w:rPr>
        <w:t>（3）与投标人有经济利益关系，可能影响对投标公正评审的；</w:t>
      </w:r>
    </w:p>
    <w:p w14:paraId="01B70FDF" w14:textId="77777777" w:rsidR="00A74F3A" w:rsidRDefault="009E6E96">
      <w:pPr>
        <w:pStyle w:val="21"/>
        <w:ind w:firstLine="480"/>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14:paraId="66E88D97" w14:textId="77777777" w:rsidR="00A74F3A" w:rsidRDefault="009E6E96">
      <w:pPr>
        <w:pStyle w:val="21"/>
        <w:ind w:firstLine="480"/>
        <w:rPr>
          <w:rFonts w:ascii="宋体" w:hAnsi="宋体" w:cs="宋体"/>
          <w:sz w:val="24"/>
        </w:rPr>
      </w:pPr>
      <w:r>
        <w:rPr>
          <w:rFonts w:ascii="宋体" w:hAnsi="宋体" w:cs="宋体" w:hint="eastAsia"/>
          <w:sz w:val="24"/>
        </w:rPr>
        <w:t>（5）与投标人有其他利害关系。</w:t>
      </w:r>
    </w:p>
    <w:p w14:paraId="028CC0D0" w14:textId="77777777" w:rsidR="00A74F3A" w:rsidRDefault="009E6E96">
      <w:pPr>
        <w:pStyle w:val="21"/>
        <w:ind w:firstLine="480"/>
        <w:rPr>
          <w:rFonts w:ascii="宋体" w:hAnsi="宋体" w:cs="宋体"/>
          <w:sz w:val="24"/>
        </w:rPr>
      </w:pPr>
      <w:r>
        <w:rPr>
          <w:rFonts w:ascii="宋体" w:hAnsi="宋体" w:cs="宋体" w:hint="eastAsia"/>
          <w:sz w:val="24"/>
        </w:rPr>
        <w:t>6.1.3 评标过程中，评标委员会成员有回避事由、擅离职守或者因健康等原因不能继续评标的，招标人有权更换。被更换的评标委员会成员</w:t>
      </w:r>
      <w:proofErr w:type="gramStart"/>
      <w:r>
        <w:rPr>
          <w:rFonts w:ascii="宋体" w:hAnsi="宋体" w:cs="宋体" w:hint="eastAsia"/>
          <w:sz w:val="24"/>
        </w:rPr>
        <w:t>作出</w:t>
      </w:r>
      <w:proofErr w:type="gramEnd"/>
      <w:r>
        <w:rPr>
          <w:rFonts w:ascii="宋体" w:hAnsi="宋体" w:cs="宋体" w:hint="eastAsia"/>
          <w:sz w:val="24"/>
        </w:rPr>
        <w:t>的评审结论无效，由更换后的评标委员会成员重新进行评审。</w:t>
      </w:r>
    </w:p>
    <w:p w14:paraId="6CCDA5B4" w14:textId="77777777" w:rsidR="00A74F3A" w:rsidRDefault="009E6E96">
      <w:pPr>
        <w:pStyle w:val="3"/>
        <w:rPr>
          <w:rFonts w:ascii="宋体" w:hAnsi="宋体" w:cs="宋体"/>
          <w:szCs w:val="24"/>
        </w:rPr>
      </w:pPr>
      <w:r>
        <w:rPr>
          <w:rFonts w:ascii="宋体" w:hAnsi="宋体" w:cs="宋体" w:hint="eastAsia"/>
          <w:szCs w:val="24"/>
        </w:rPr>
        <w:t>6.2 评标原则</w:t>
      </w:r>
    </w:p>
    <w:p w14:paraId="285AE8CC" w14:textId="77777777" w:rsidR="00A74F3A" w:rsidRDefault="009E6E96">
      <w:pPr>
        <w:pStyle w:val="21"/>
        <w:ind w:firstLine="480"/>
        <w:rPr>
          <w:rFonts w:ascii="宋体" w:hAnsi="宋体" w:cs="宋体"/>
          <w:sz w:val="24"/>
        </w:rPr>
      </w:pPr>
      <w:r>
        <w:rPr>
          <w:rFonts w:ascii="宋体" w:hAnsi="宋体" w:cs="宋体" w:hint="eastAsia"/>
          <w:sz w:val="24"/>
        </w:rPr>
        <w:t>评标活动遵循公平、公正、科学和择优的原则。</w:t>
      </w:r>
    </w:p>
    <w:p w14:paraId="42A1B4FF" w14:textId="77777777" w:rsidR="00A74F3A" w:rsidRDefault="009E6E96">
      <w:pPr>
        <w:pStyle w:val="3"/>
        <w:rPr>
          <w:rFonts w:ascii="宋体" w:hAnsi="宋体" w:cs="宋体"/>
          <w:szCs w:val="24"/>
        </w:rPr>
      </w:pPr>
      <w:r>
        <w:rPr>
          <w:rFonts w:ascii="宋体" w:hAnsi="宋体" w:cs="宋体" w:hint="eastAsia"/>
          <w:szCs w:val="24"/>
        </w:rPr>
        <w:t>6.3 评标</w:t>
      </w:r>
    </w:p>
    <w:p w14:paraId="50A98123" w14:textId="77777777" w:rsidR="00A74F3A" w:rsidRDefault="009E6E96">
      <w:pPr>
        <w:pStyle w:val="21"/>
        <w:ind w:firstLine="480"/>
        <w:rPr>
          <w:rFonts w:ascii="宋体" w:hAnsi="宋体" w:cs="宋体"/>
          <w:sz w:val="24"/>
        </w:rPr>
      </w:pPr>
      <w:r>
        <w:rPr>
          <w:rFonts w:ascii="宋体" w:hAnsi="宋体" w:cs="宋体" w:hint="eastAsia"/>
          <w:sz w:val="24"/>
        </w:rPr>
        <w:t>6.3.1 评标委员会按照第三章“评标办法”规定的方法、评审因素、标准和程序对投标文件进行评审。第三章“评标办法”没有规定的方法、评审因素和标准，不作为评标依据。</w:t>
      </w:r>
    </w:p>
    <w:p w14:paraId="11CC0824" w14:textId="77777777" w:rsidR="00A74F3A" w:rsidRDefault="009E6E96">
      <w:pPr>
        <w:pStyle w:val="21"/>
        <w:ind w:firstLine="480"/>
        <w:rPr>
          <w:rFonts w:ascii="宋体" w:hAnsi="宋体" w:cs="宋体"/>
          <w:sz w:val="24"/>
        </w:rPr>
      </w:pPr>
      <w:r>
        <w:rPr>
          <w:rFonts w:ascii="宋体" w:hAnsi="宋体" w:cs="宋体" w:hint="eastAsia"/>
          <w:sz w:val="24"/>
        </w:rPr>
        <w:t>6.3.2 评标完成后，评标委员会应当向招标人提交书面评标报告和中标候选人名单。评标委员会推荐中标候选人的人数见投标人须知前附表。</w:t>
      </w:r>
    </w:p>
    <w:p w14:paraId="5B60FA2F" w14:textId="77777777" w:rsidR="00A74F3A" w:rsidRDefault="009E6E96">
      <w:pPr>
        <w:pStyle w:val="2"/>
        <w:rPr>
          <w:rFonts w:ascii="宋体" w:eastAsia="宋体" w:hAnsi="宋体" w:cs="宋体"/>
          <w:sz w:val="24"/>
          <w:szCs w:val="24"/>
        </w:rPr>
      </w:pPr>
      <w:bookmarkStart w:id="49" w:name="_Toc527402984"/>
      <w:r>
        <w:rPr>
          <w:rFonts w:ascii="宋体" w:eastAsia="宋体" w:hAnsi="宋体" w:cs="宋体" w:hint="eastAsia"/>
          <w:sz w:val="24"/>
          <w:szCs w:val="24"/>
        </w:rPr>
        <w:t>7.合同授予</w:t>
      </w:r>
      <w:bookmarkEnd w:id="49"/>
    </w:p>
    <w:p w14:paraId="326AC440" w14:textId="77777777" w:rsidR="00A74F3A" w:rsidRDefault="009E6E96">
      <w:pPr>
        <w:pStyle w:val="3"/>
        <w:rPr>
          <w:rFonts w:ascii="宋体" w:hAnsi="宋体" w:cs="宋体"/>
          <w:szCs w:val="24"/>
        </w:rPr>
      </w:pPr>
      <w:r>
        <w:rPr>
          <w:rFonts w:ascii="宋体" w:hAnsi="宋体" w:cs="宋体" w:hint="eastAsia"/>
          <w:szCs w:val="24"/>
        </w:rPr>
        <w:t>7.1 中标候选人公示</w:t>
      </w:r>
    </w:p>
    <w:p w14:paraId="44F7A9A9" w14:textId="77777777" w:rsidR="00A74F3A" w:rsidRDefault="009E6E96">
      <w:pPr>
        <w:pStyle w:val="21"/>
        <w:ind w:firstLine="480"/>
        <w:rPr>
          <w:rFonts w:ascii="宋体" w:hAnsi="宋体" w:cs="宋体"/>
          <w:sz w:val="24"/>
        </w:rPr>
      </w:pPr>
      <w:r>
        <w:rPr>
          <w:rFonts w:ascii="宋体" w:hAnsi="宋体" w:cs="宋体" w:hint="eastAsia"/>
          <w:sz w:val="24"/>
        </w:rPr>
        <w:t>招标人在收到评标报告之日起3日内，按照投标人须知前附表规定的公示媒介和期限公示中标候选人，公示期不得少于3天。</w:t>
      </w:r>
    </w:p>
    <w:p w14:paraId="6C348D23" w14:textId="77777777" w:rsidR="00A74F3A" w:rsidRDefault="009E6E96">
      <w:pPr>
        <w:pStyle w:val="3"/>
        <w:rPr>
          <w:rFonts w:ascii="宋体" w:hAnsi="宋体" w:cs="宋体"/>
          <w:szCs w:val="24"/>
        </w:rPr>
      </w:pPr>
      <w:r>
        <w:rPr>
          <w:rFonts w:ascii="宋体" w:hAnsi="宋体" w:cs="宋体" w:hint="eastAsia"/>
          <w:szCs w:val="24"/>
        </w:rPr>
        <w:t>7.2 评标结果异议</w:t>
      </w:r>
    </w:p>
    <w:p w14:paraId="37176244" w14:textId="77777777" w:rsidR="00A74F3A" w:rsidRDefault="009E6E96">
      <w:pPr>
        <w:pStyle w:val="21"/>
        <w:ind w:firstLine="480"/>
        <w:rPr>
          <w:rFonts w:ascii="宋体" w:hAnsi="宋体" w:cs="宋体"/>
          <w:sz w:val="24"/>
        </w:rPr>
      </w:pPr>
      <w:r>
        <w:rPr>
          <w:rFonts w:ascii="宋体" w:hAnsi="宋体" w:cs="宋体" w:hint="eastAsia"/>
          <w:sz w:val="24"/>
        </w:rPr>
        <w:t>投标人或者其他利害关系人对评标结果有异议的，应当在中标候选人公示期间提出。招标人将在收到异议之日起3日内</w:t>
      </w:r>
      <w:proofErr w:type="gramStart"/>
      <w:r>
        <w:rPr>
          <w:rFonts w:ascii="宋体" w:hAnsi="宋体" w:cs="宋体" w:hint="eastAsia"/>
          <w:sz w:val="24"/>
        </w:rPr>
        <w:t>作出</w:t>
      </w:r>
      <w:proofErr w:type="gramEnd"/>
      <w:r>
        <w:rPr>
          <w:rFonts w:ascii="宋体" w:hAnsi="宋体" w:cs="宋体" w:hint="eastAsia"/>
          <w:sz w:val="24"/>
        </w:rPr>
        <w:t>答复；</w:t>
      </w:r>
      <w:proofErr w:type="gramStart"/>
      <w:r>
        <w:rPr>
          <w:rFonts w:ascii="宋体" w:hAnsi="宋体" w:cs="宋体" w:hint="eastAsia"/>
          <w:sz w:val="24"/>
        </w:rPr>
        <w:t>作出</w:t>
      </w:r>
      <w:proofErr w:type="gramEnd"/>
      <w:r>
        <w:rPr>
          <w:rFonts w:ascii="宋体" w:hAnsi="宋体" w:cs="宋体" w:hint="eastAsia"/>
          <w:sz w:val="24"/>
        </w:rPr>
        <w:t>答复前，将暂停招标投标活动。</w:t>
      </w:r>
    </w:p>
    <w:p w14:paraId="17218992" w14:textId="77777777" w:rsidR="00A74F3A" w:rsidRDefault="009E6E96">
      <w:pPr>
        <w:pStyle w:val="3"/>
        <w:rPr>
          <w:rFonts w:ascii="宋体" w:hAnsi="宋体" w:cs="宋体"/>
          <w:szCs w:val="24"/>
        </w:rPr>
      </w:pPr>
      <w:r>
        <w:rPr>
          <w:rFonts w:ascii="宋体" w:hAnsi="宋体" w:cs="宋体" w:hint="eastAsia"/>
          <w:szCs w:val="24"/>
        </w:rPr>
        <w:t>7.3  定标</w:t>
      </w:r>
    </w:p>
    <w:p w14:paraId="7CA768B9" w14:textId="77777777" w:rsidR="00A74F3A" w:rsidRDefault="009E6E96">
      <w:pPr>
        <w:pStyle w:val="21"/>
        <w:ind w:firstLine="480"/>
        <w:rPr>
          <w:rFonts w:ascii="宋体" w:hAnsi="宋体" w:cs="宋体"/>
          <w:sz w:val="24"/>
        </w:rPr>
      </w:pPr>
      <w:r>
        <w:rPr>
          <w:rFonts w:ascii="宋体" w:hAnsi="宋体" w:cs="宋体" w:hint="eastAsia"/>
          <w:sz w:val="24"/>
        </w:rPr>
        <w:t>按照投标人须知前附表的规定，招标人或招标人授权的评标委员会依法确定中标人。</w:t>
      </w:r>
    </w:p>
    <w:p w14:paraId="3D69745F" w14:textId="77777777" w:rsidR="00A74F3A" w:rsidRDefault="009E6E96">
      <w:pPr>
        <w:pStyle w:val="3"/>
        <w:rPr>
          <w:rFonts w:ascii="宋体" w:hAnsi="宋体" w:cs="宋体"/>
          <w:szCs w:val="24"/>
        </w:rPr>
      </w:pPr>
      <w:r>
        <w:rPr>
          <w:rFonts w:ascii="宋体" w:hAnsi="宋体" w:cs="宋体" w:hint="eastAsia"/>
          <w:szCs w:val="24"/>
        </w:rPr>
        <w:t>7.4 中标通知</w:t>
      </w:r>
    </w:p>
    <w:p w14:paraId="11A24166" w14:textId="77777777" w:rsidR="00A74F3A" w:rsidRDefault="009E6E96">
      <w:pPr>
        <w:pStyle w:val="21"/>
        <w:ind w:firstLine="480"/>
        <w:rPr>
          <w:rFonts w:ascii="宋体" w:hAnsi="宋体" w:cs="宋体"/>
          <w:sz w:val="24"/>
        </w:rPr>
      </w:pPr>
      <w:r>
        <w:rPr>
          <w:rFonts w:ascii="宋体" w:hAnsi="宋体" w:cs="宋体" w:hint="eastAsia"/>
          <w:sz w:val="24"/>
        </w:rPr>
        <w:t>在本章第3.3款规定的投标有效期内，招标人以书面形式向中标人发出中标通知书，同时将中标结果通知未中标的投标人。</w:t>
      </w:r>
    </w:p>
    <w:p w14:paraId="18B39437" w14:textId="77777777" w:rsidR="00A74F3A" w:rsidRDefault="009E6E96">
      <w:pPr>
        <w:pStyle w:val="3"/>
        <w:rPr>
          <w:rFonts w:ascii="宋体" w:hAnsi="宋体" w:cs="宋体"/>
          <w:szCs w:val="24"/>
        </w:rPr>
      </w:pPr>
      <w:r>
        <w:rPr>
          <w:rFonts w:ascii="宋体" w:hAnsi="宋体" w:cs="宋体" w:hint="eastAsia"/>
          <w:szCs w:val="24"/>
        </w:rPr>
        <w:t>7.5 履约保证金</w:t>
      </w:r>
    </w:p>
    <w:p w14:paraId="3C49B143" w14:textId="77777777" w:rsidR="00A74F3A" w:rsidRDefault="009E6E96">
      <w:pPr>
        <w:pStyle w:val="21"/>
        <w:ind w:firstLine="480"/>
        <w:rPr>
          <w:rFonts w:ascii="宋体" w:hAnsi="宋体" w:cs="宋体"/>
          <w:sz w:val="24"/>
        </w:rPr>
      </w:pPr>
      <w:r>
        <w:rPr>
          <w:rFonts w:ascii="宋体" w:hAnsi="宋体" w:cs="宋体" w:hint="eastAsia"/>
          <w:sz w:val="24"/>
        </w:rPr>
        <w:t>7.5.1 在签订合同前，中标人应按投标人须知前附表规定的形式、金额和招标文件第四章“合同条款及格式”规定的格式向招标人提交履约保证金。除投标人须知前附表另有规定外，履约保证金为中标合同金额的2%。联合体中标的，其履约保证金以联合体各方或者联合体中牵头人的名义提交。</w:t>
      </w:r>
    </w:p>
    <w:p w14:paraId="7222226A" w14:textId="77777777" w:rsidR="00A74F3A" w:rsidRDefault="009E6E96">
      <w:pPr>
        <w:pStyle w:val="21"/>
        <w:ind w:firstLine="480"/>
        <w:rPr>
          <w:rFonts w:ascii="宋体" w:hAnsi="宋体" w:cs="宋体"/>
          <w:sz w:val="24"/>
        </w:rPr>
      </w:pPr>
      <w:r>
        <w:rPr>
          <w:rFonts w:ascii="宋体" w:hAnsi="宋体" w:cs="宋体" w:hint="eastAsia"/>
          <w:sz w:val="24"/>
        </w:rPr>
        <w:t>7.5.2 中标人不能按本章第7.7.1项要求提交履约保证金的，视为放弃中标，其投标保证金不予退还，给招标人造成的损失超过投标保证金数额的，中标人还应当对超过部分予以赔偿。</w:t>
      </w:r>
    </w:p>
    <w:p w14:paraId="228F3CDD" w14:textId="77777777" w:rsidR="00A74F3A" w:rsidRDefault="009E6E96">
      <w:pPr>
        <w:pStyle w:val="3"/>
        <w:rPr>
          <w:rFonts w:ascii="宋体" w:hAnsi="宋体" w:cs="宋体"/>
          <w:szCs w:val="24"/>
        </w:rPr>
      </w:pPr>
      <w:r>
        <w:rPr>
          <w:rFonts w:ascii="宋体" w:hAnsi="宋体" w:cs="宋体" w:hint="eastAsia"/>
          <w:szCs w:val="24"/>
        </w:rPr>
        <w:t>7.6 签订合同</w:t>
      </w:r>
    </w:p>
    <w:p w14:paraId="6C1EA39A" w14:textId="77777777" w:rsidR="00A74F3A" w:rsidRDefault="009E6E96">
      <w:pPr>
        <w:pStyle w:val="21"/>
        <w:ind w:firstLine="480"/>
        <w:rPr>
          <w:rFonts w:ascii="宋体" w:hAnsi="宋体" w:cs="宋体"/>
          <w:sz w:val="24"/>
        </w:rPr>
      </w:pPr>
      <w:r>
        <w:rPr>
          <w:rFonts w:ascii="宋体" w:hAnsi="宋体" w:cs="宋体" w:hint="eastAsia"/>
          <w:sz w:val="24"/>
        </w:rPr>
        <w:t>7.6.1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6E77496C" w14:textId="77777777" w:rsidR="00A74F3A" w:rsidRDefault="009E6E96">
      <w:pPr>
        <w:pStyle w:val="21"/>
        <w:ind w:firstLine="480"/>
        <w:rPr>
          <w:rFonts w:ascii="宋体" w:hAnsi="宋体" w:cs="宋体"/>
          <w:sz w:val="24"/>
        </w:rPr>
      </w:pPr>
      <w:r>
        <w:rPr>
          <w:rFonts w:ascii="宋体" w:hAnsi="宋体" w:cs="宋体" w:hint="eastAsia"/>
          <w:sz w:val="24"/>
        </w:rPr>
        <w:t>7.6.2 发出中标通知书后，招标人无正当理由拒签合同，或者在签订合同时向中标人提出附加条件的，招标人向中标人退还投标保证金；给中标人造成损失的，还应当赔偿损失。</w:t>
      </w:r>
    </w:p>
    <w:p w14:paraId="7148A573" w14:textId="77777777" w:rsidR="00A74F3A" w:rsidRDefault="009E6E96">
      <w:pPr>
        <w:pStyle w:val="21"/>
        <w:ind w:firstLine="480"/>
        <w:rPr>
          <w:rFonts w:ascii="宋体" w:hAnsi="宋体" w:cs="宋体"/>
          <w:sz w:val="24"/>
        </w:rPr>
      </w:pPr>
      <w:r>
        <w:rPr>
          <w:rFonts w:ascii="宋体" w:hAnsi="宋体" w:cs="宋体" w:hint="eastAsia"/>
          <w:sz w:val="24"/>
        </w:rPr>
        <w:t>7.6.3 联合体中标的，联合体各方应当共同与招标人签订合同，就中标项目向招标人承担连带责任。</w:t>
      </w:r>
    </w:p>
    <w:p w14:paraId="0B00184E" w14:textId="77777777" w:rsidR="00A74F3A" w:rsidRDefault="009E6E96">
      <w:pPr>
        <w:pStyle w:val="2"/>
        <w:rPr>
          <w:rFonts w:ascii="宋体" w:eastAsia="宋体" w:hAnsi="宋体" w:cs="宋体"/>
          <w:sz w:val="24"/>
          <w:szCs w:val="24"/>
        </w:rPr>
      </w:pPr>
      <w:bookmarkStart w:id="50" w:name="_Toc527402985"/>
      <w:r>
        <w:rPr>
          <w:rFonts w:ascii="宋体" w:eastAsia="宋体" w:hAnsi="宋体" w:cs="宋体" w:hint="eastAsia"/>
          <w:sz w:val="24"/>
          <w:szCs w:val="24"/>
        </w:rPr>
        <w:t>8.纪律和监督</w:t>
      </w:r>
      <w:bookmarkEnd w:id="50"/>
    </w:p>
    <w:p w14:paraId="1DB10EA0" w14:textId="77777777" w:rsidR="00A74F3A" w:rsidRDefault="009E6E96">
      <w:pPr>
        <w:pStyle w:val="3"/>
        <w:rPr>
          <w:rFonts w:ascii="宋体" w:hAnsi="宋体" w:cs="宋体"/>
          <w:szCs w:val="24"/>
        </w:rPr>
      </w:pPr>
      <w:r>
        <w:rPr>
          <w:rFonts w:ascii="宋体" w:hAnsi="宋体" w:cs="宋体" w:hint="eastAsia"/>
          <w:szCs w:val="24"/>
        </w:rPr>
        <w:t>8.1 对招标人的纪律要求</w:t>
      </w:r>
    </w:p>
    <w:p w14:paraId="2C8AE2FF" w14:textId="77777777" w:rsidR="00A74F3A" w:rsidRDefault="009E6E96">
      <w:pPr>
        <w:pStyle w:val="21"/>
        <w:ind w:firstLine="480"/>
        <w:rPr>
          <w:rFonts w:ascii="宋体" w:hAnsi="宋体" w:cs="宋体"/>
          <w:sz w:val="24"/>
        </w:rPr>
      </w:pPr>
      <w:r>
        <w:rPr>
          <w:rFonts w:ascii="宋体" w:hAnsi="宋体" w:cs="宋体" w:hint="eastAsia"/>
          <w:sz w:val="24"/>
        </w:rPr>
        <w:t>招标人不得泄露招标投标活动中应当保密的情况和资料，不得与投标人串通损害国家利益、社会公共利益或者他人合法权益。</w:t>
      </w:r>
    </w:p>
    <w:p w14:paraId="6733266D" w14:textId="77777777" w:rsidR="00A74F3A" w:rsidRDefault="009E6E96">
      <w:pPr>
        <w:pStyle w:val="3"/>
        <w:rPr>
          <w:rFonts w:ascii="宋体" w:hAnsi="宋体" w:cs="宋体"/>
          <w:szCs w:val="24"/>
        </w:rPr>
      </w:pPr>
      <w:r>
        <w:rPr>
          <w:rFonts w:ascii="宋体" w:hAnsi="宋体" w:cs="宋体" w:hint="eastAsia"/>
          <w:szCs w:val="24"/>
        </w:rPr>
        <w:t>8.2 对投标人的纪律要求</w:t>
      </w:r>
    </w:p>
    <w:p w14:paraId="305622FA" w14:textId="77777777" w:rsidR="00A74F3A" w:rsidRDefault="009E6E96">
      <w:pPr>
        <w:pStyle w:val="21"/>
        <w:ind w:firstLine="480"/>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7388A290" w14:textId="77777777" w:rsidR="00A74F3A" w:rsidRDefault="009E6E96">
      <w:pPr>
        <w:pStyle w:val="3"/>
        <w:rPr>
          <w:rFonts w:ascii="宋体" w:hAnsi="宋体" w:cs="宋体"/>
          <w:szCs w:val="24"/>
        </w:rPr>
      </w:pPr>
      <w:r>
        <w:rPr>
          <w:rFonts w:ascii="宋体" w:hAnsi="宋体" w:cs="宋体" w:hint="eastAsia"/>
          <w:szCs w:val="24"/>
        </w:rPr>
        <w:t>8.3 对评标委员会成员的纪律要求</w:t>
      </w:r>
    </w:p>
    <w:p w14:paraId="5BD17508" w14:textId="77777777" w:rsidR="00A74F3A" w:rsidRDefault="009E6E96">
      <w:pPr>
        <w:pStyle w:val="21"/>
        <w:ind w:firstLine="480"/>
        <w:rPr>
          <w:rFonts w:ascii="宋体" w:hAnsi="宋体" w:cs="宋体"/>
          <w:sz w:val="24"/>
        </w:rPr>
      </w:pPr>
      <w:r>
        <w:rPr>
          <w:rFonts w:ascii="宋体" w:hAnsi="宋体" w:cs="宋体" w:hint="eastAsia"/>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0D83A487" w14:textId="77777777" w:rsidR="00A74F3A" w:rsidRDefault="009E6E96">
      <w:pPr>
        <w:pStyle w:val="3"/>
        <w:rPr>
          <w:rFonts w:ascii="宋体" w:hAnsi="宋体" w:cs="宋体"/>
          <w:szCs w:val="24"/>
        </w:rPr>
      </w:pPr>
      <w:r>
        <w:rPr>
          <w:rFonts w:ascii="宋体" w:hAnsi="宋体" w:cs="宋体" w:hint="eastAsia"/>
          <w:szCs w:val="24"/>
        </w:rPr>
        <w:t>8.4 对与评标活动有关的工作人员的纪律要求</w:t>
      </w:r>
    </w:p>
    <w:p w14:paraId="0E4B82BF" w14:textId="77777777" w:rsidR="00A74F3A" w:rsidRDefault="009E6E96">
      <w:pPr>
        <w:pStyle w:val="21"/>
        <w:ind w:firstLine="480"/>
        <w:rPr>
          <w:rFonts w:ascii="宋体" w:hAnsi="宋体" w:cs="宋体"/>
          <w:sz w:val="24"/>
        </w:rPr>
      </w:pPr>
      <w:r>
        <w:rPr>
          <w:rFonts w:ascii="宋体" w:hAnsi="宋体" w:cs="宋体" w:hint="eastAsia"/>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01E3999B" w14:textId="77777777" w:rsidR="00A74F3A" w:rsidRDefault="009E6E96">
      <w:pPr>
        <w:pStyle w:val="3"/>
        <w:rPr>
          <w:rFonts w:ascii="宋体" w:hAnsi="宋体" w:cs="宋体"/>
          <w:szCs w:val="24"/>
        </w:rPr>
      </w:pPr>
      <w:r>
        <w:rPr>
          <w:rFonts w:ascii="宋体" w:hAnsi="宋体" w:cs="宋体" w:hint="eastAsia"/>
          <w:szCs w:val="24"/>
        </w:rPr>
        <w:t>8.5 投诉</w:t>
      </w:r>
    </w:p>
    <w:p w14:paraId="138875FA" w14:textId="77777777" w:rsidR="00A74F3A" w:rsidRDefault="009E6E96">
      <w:pPr>
        <w:pStyle w:val="21"/>
        <w:ind w:firstLine="480"/>
        <w:rPr>
          <w:rFonts w:ascii="宋体" w:hAnsi="宋体" w:cs="宋体"/>
          <w:sz w:val="24"/>
        </w:rPr>
      </w:pPr>
      <w:r>
        <w:rPr>
          <w:rFonts w:ascii="宋体" w:hAnsi="宋体" w:cs="宋体" w:hint="eastAsia"/>
          <w:sz w:val="24"/>
        </w:rPr>
        <w:t>8.5.1 投标人或者其他利害关系人认为招标投标活动不符合法律、行政法规规定的，可以自知道或者应当知道之日起10日内向有关行政监督部门投诉。投诉应当有明确的请求和必要的证明材料。</w:t>
      </w:r>
    </w:p>
    <w:p w14:paraId="7522A0CE" w14:textId="77777777" w:rsidR="00A74F3A" w:rsidRDefault="009E6E96">
      <w:pPr>
        <w:pStyle w:val="21"/>
        <w:ind w:firstLine="480"/>
        <w:rPr>
          <w:rFonts w:ascii="宋体" w:hAnsi="宋体" w:cs="宋体"/>
          <w:sz w:val="24"/>
        </w:rPr>
      </w:pPr>
      <w:r>
        <w:rPr>
          <w:rFonts w:ascii="宋体" w:hAnsi="宋体" w:cs="宋体" w:hint="eastAsia"/>
          <w:sz w:val="24"/>
        </w:rPr>
        <w:t>8.5.2 投标人或者其他利害关系人对招标文件、开标和评标结果提出投诉的，应当按照投标人须知第2.4款、第5.3款和第7.2款的规定先向招标人提出异议。异议答复期间不计算在第8.5.1项规定的期限内。</w:t>
      </w:r>
    </w:p>
    <w:p w14:paraId="4C7FFD64" w14:textId="77777777" w:rsidR="00A74F3A" w:rsidRDefault="009E6E96">
      <w:pPr>
        <w:pStyle w:val="2"/>
        <w:rPr>
          <w:rFonts w:ascii="宋体" w:eastAsia="宋体" w:hAnsi="宋体" w:cs="宋体"/>
          <w:sz w:val="24"/>
          <w:szCs w:val="24"/>
        </w:rPr>
      </w:pPr>
      <w:bookmarkStart w:id="51" w:name="_Toc527402986"/>
      <w:r>
        <w:rPr>
          <w:rFonts w:ascii="宋体" w:eastAsia="宋体" w:hAnsi="宋体" w:cs="宋体" w:hint="eastAsia"/>
          <w:sz w:val="24"/>
          <w:szCs w:val="24"/>
        </w:rPr>
        <w:t>9.采用电子招标投标</w:t>
      </w:r>
      <w:bookmarkEnd w:id="51"/>
    </w:p>
    <w:p w14:paraId="6528B739" w14:textId="77777777" w:rsidR="00A74F3A" w:rsidRDefault="009E6E96">
      <w:pPr>
        <w:pStyle w:val="21"/>
        <w:ind w:firstLine="480"/>
        <w:rPr>
          <w:rFonts w:ascii="宋体" w:hAnsi="宋体" w:cs="宋体"/>
          <w:sz w:val="24"/>
        </w:rPr>
      </w:pPr>
      <w:commentRangeStart w:id="52"/>
      <w:r>
        <w:rPr>
          <w:rFonts w:ascii="宋体" w:hAnsi="宋体" w:cs="宋体" w:hint="eastAsia"/>
          <w:sz w:val="24"/>
        </w:rPr>
        <w:t>本招标项目是否采用电子招标投标方式，见投标人须知前附表。</w:t>
      </w:r>
      <w:commentRangeEnd w:id="52"/>
      <w:r>
        <w:rPr>
          <w:rStyle w:val="af4"/>
        </w:rPr>
        <w:commentReference w:id="52"/>
      </w:r>
    </w:p>
    <w:p w14:paraId="26E28C3A" w14:textId="77777777" w:rsidR="00A74F3A" w:rsidRDefault="009E6E96">
      <w:pPr>
        <w:pStyle w:val="2"/>
        <w:rPr>
          <w:rFonts w:ascii="宋体" w:eastAsia="宋体" w:hAnsi="宋体" w:cs="宋体"/>
          <w:sz w:val="24"/>
          <w:szCs w:val="24"/>
        </w:rPr>
      </w:pPr>
      <w:bookmarkStart w:id="53" w:name="_Toc527402987"/>
      <w:r>
        <w:rPr>
          <w:rFonts w:ascii="宋体" w:eastAsia="宋体" w:hAnsi="宋体" w:cs="宋体" w:hint="eastAsia"/>
          <w:sz w:val="24"/>
          <w:szCs w:val="24"/>
        </w:rPr>
        <w:t>10.需要补充的其他内容</w:t>
      </w:r>
      <w:bookmarkEnd w:id="53"/>
    </w:p>
    <w:p w14:paraId="5C2A59F2" w14:textId="77777777" w:rsidR="00A74F3A" w:rsidRDefault="009E6E96">
      <w:pPr>
        <w:pStyle w:val="21"/>
        <w:ind w:firstLine="480"/>
      </w:pPr>
      <w:r>
        <w:rPr>
          <w:rFonts w:ascii="宋体" w:hAnsi="宋体" w:cs="宋体" w:hint="eastAsia"/>
          <w:sz w:val="24"/>
        </w:rPr>
        <w:t>需要补充的其他内容：见投标人须知前附表。</w:t>
      </w:r>
      <w:bookmarkStart w:id="54" w:name="_Toc25507309"/>
      <w:bookmarkStart w:id="55" w:name="_Toc17708297"/>
      <w:bookmarkEnd w:id="23"/>
      <w:bookmarkEnd w:id="24"/>
      <w:bookmarkEnd w:id="25"/>
      <w:bookmarkEnd w:id="26"/>
      <w:bookmarkEnd w:id="27"/>
      <w:bookmarkEnd w:id="28"/>
      <w:bookmarkEnd w:id="29"/>
      <w:bookmarkEnd w:id="30"/>
      <w:bookmarkEnd w:id="31"/>
      <w:bookmarkEnd w:id="32"/>
      <w:bookmarkEnd w:id="33"/>
      <w:bookmarkEnd w:id="34"/>
    </w:p>
    <w:p w14:paraId="5FC980B0" w14:textId="77777777" w:rsidR="00A74F3A" w:rsidRDefault="009E6E96">
      <w:pPr>
        <w:pStyle w:val="3"/>
      </w:pPr>
      <w:r>
        <w:rPr>
          <w:rFonts w:hint="eastAsia"/>
        </w:rPr>
        <w:t>附件一：开标记录表</w:t>
      </w:r>
    </w:p>
    <w:p w14:paraId="505ACFBB" w14:textId="77777777" w:rsidR="00A74F3A" w:rsidRDefault="009E6E96">
      <w:pPr>
        <w:pStyle w:val="af0"/>
        <w:rPr>
          <w:rFonts w:cs="Times New Roman"/>
        </w:rPr>
      </w:pPr>
      <w:r>
        <w:rPr>
          <w:rFonts w:cs="宋体" w:hint="eastAsia"/>
        </w:rPr>
        <w:t>开标记录表</w:t>
      </w:r>
    </w:p>
    <w:p w14:paraId="46E01312" w14:textId="77777777" w:rsidR="00A74F3A" w:rsidRDefault="00A74F3A">
      <w:pPr>
        <w:spacing w:before="7" w:line="140" w:lineRule="exact"/>
        <w:rPr>
          <w:sz w:val="14"/>
          <w:szCs w:val="14"/>
        </w:rPr>
      </w:pPr>
    </w:p>
    <w:p w14:paraId="1D488716" w14:textId="77777777" w:rsidR="00A74F3A" w:rsidRDefault="009E6E96">
      <w:r>
        <w:rPr>
          <w:rFonts w:hint="eastAsia"/>
        </w:rPr>
        <w:t>开标时间：</w:t>
      </w:r>
      <w:r>
        <w:rPr>
          <w:u w:val="single" w:color="000000"/>
        </w:rPr>
        <w:t xml:space="preserve">  </w:t>
      </w:r>
      <w:r>
        <w:rPr>
          <w:rFonts w:hint="eastAsia"/>
        </w:rPr>
        <w:t>年</w:t>
      </w:r>
      <w:r>
        <w:rPr>
          <w:u w:val="single" w:color="000000"/>
        </w:rPr>
        <w:t xml:space="preserve">  </w:t>
      </w:r>
      <w:r>
        <w:rPr>
          <w:rFonts w:hint="eastAsia"/>
        </w:rPr>
        <w:t>月</w:t>
      </w:r>
      <w:r>
        <w:rPr>
          <w:u w:val="single" w:color="000000"/>
        </w:rPr>
        <w:t xml:space="preserve">  </w:t>
      </w:r>
      <w:r>
        <w:rPr>
          <w:rFonts w:hint="eastAsia"/>
        </w:rPr>
        <w:t>日</w:t>
      </w:r>
      <w:r>
        <w:rPr>
          <w:u w:val="single" w:color="000000"/>
        </w:rPr>
        <w:t xml:space="preserve">  </w:t>
      </w:r>
      <w:r>
        <w:rPr>
          <w:rFonts w:hint="eastAsia"/>
        </w:rPr>
        <w:t>时</w:t>
      </w:r>
      <w:r>
        <w:rPr>
          <w:u w:val="single" w:color="000000"/>
        </w:rPr>
        <w:t xml:space="preserve">  </w:t>
      </w:r>
      <w:r>
        <w:rPr>
          <w:rFonts w:hint="eastAsia"/>
        </w:rPr>
        <w:t>分</w:t>
      </w:r>
    </w:p>
    <w:p w14:paraId="02731FE7" w14:textId="77777777" w:rsidR="00A74F3A" w:rsidRDefault="00A74F3A">
      <w:pPr>
        <w:spacing w:before="1" w:line="170" w:lineRule="exact"/>
        <w:rPr>
          <w:sz w:val="17"/>
          <w:szCs w:val="17"/>
        </w:rPr>
      </w:pPr>
    </w:p>
    <w:tbl>
      <w:tblPr>
        <w:tblW w:w="9020" w:type="dxa"/>
        <w:tblInd w:w="2" w:type="dxa"/>
        <w:tblLayout w:type="fixed"/>
        <w:tblCellMar>
          <w:left w:w="0" w:type="dxa"/>
          <w:right w:w="0" w:type="dxa"/>
        </w:tblCellMar>
        <w:tblLook w:val="04A0" w:firstRow="1" w:lastRow="0" w:firstColumn="1" w:lastColumn="0" w:noHBand="0" w:noVBand="1"/>
      </w:tblPr>
      <w:tblGrid>
        <w:gridCol w:w="648"/>
        <w:gridCol w:w="1020"/>
        <w:gridCol w:w="992"/>
        <w:gridCol w:w="994"/>
        <w:gridCol w:w="991"/>
        <w:gridCol w:w="994"/>
        <w:gridCol w:w="991"/>
        <w:gridCol w:w="710"/>
        <w:gridCol w:w="1680"/>
      </w:tblGrid>
      <w:tr w:rsidR="00A74F3A" w14:paraId="06CE6D29" w14:textId="77777777">
        <w:trPr>
          <w:trHeight w:hRule="exact" w:val="1010"/>
        </w:trPr>
        <w:tc>
          <w:tcPr>
            <w:tcW w:w="648" w:type="dxa"/>
            <w:tcBorders>
              <w:top w:val="single" w:sz="4" w:space="0" w:color="000000"/>
              <w:left w:val="single" w:sz="4" w:space="0" w:color="000000"/>
              <w:bottom w:val="single" w:sz="4" w:space="0" w:color="000000"/>
              <w:right w:val="single" w:sz="4" w:space="0" w:color="000000"/>
            </w:tcBorders>
            <w:vAlign w:val="center"/>
          </w:tcPr>
          <w:p w14:paraId="159B8A48" w14:textId="77777777" w:rsidR="00A74F3A" w:rsidRDefault="009E6E96">
            <w:pPr>
              <w:pStyle w:val="af6"/>
              <w:jc w:val="center"/>
            </w:pPr>
            <w:r>
              <w:rPr>
                <w:rFonts w:hint="eastAsia"/>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14:paraId="0B14A9D4" w14:textId="77777777" w:rsidR="00A74F3A" w:rsidRDefault="009E6E96">
            <w:pPr>
              <w:pStyle w:val="af6"/>
              <w:jc w:val="center"/>
            </w:pPr>
            <w:r>
              <w:rPr>
                <w:rFonts w:hint="eastAsia"/>
              </w:rPr>
              <w:t>投标人</w:t>
            </w:r>
          </w:p>
        </w:tc>
        <w:tc>
          <w:tcPr>
            <w:tcW w:w="992" w:type="dxa"/>
            <w:tcBorders>
              <w:top w:val="single" w:sz="4" w:space="0" w:color="000000"/>
              <w:left w:val="single" w:sz="4" w:space="0" w:color="000000"/>
              <w:bottom w:val="single" w:sz="4" w:space="0" w:color="000000"/>
              <w:right w:val="single" w:sz="4" w:space="0" w:color="000000"/>
            </w:tcBorders>
            <w:vAlign w:val="center"/>
          </w:tcPr>
          <w:p w14:paraId="32C3E0F0" w14:textId="77777777" w:rsidR="00A74F3A" w:rsidRDefault="009E6E96">
            <w:pPr>
              <w:pStyle w:val="af6"/>
              <w:jc w:val="center"/>
            </w:pPr>
            <w:r>
              <w:rPr>
                <w:rFonts w:hint="eastAsia"/>
              </w:rPr>
              <w:t>密封情况</w:t>
            </w:r>
          </w:p>
        </w:tc>
        <w:tc>
          <w:tcPr>
            <w:tcW w:w="994" w:type="dxa"/>
            <w:tcBorders>
              <w:top w:val="single" w:sz="4" w:space="0" w:color="000000"/>
              <w:left w:val="single" w:sz="4" w:space="0" w:color="000000"/>
              <w:bottom w:val="single" w:sz="4" w:space="0" w:color="000000"/>
              <w:right w:val="single" w:sz="4" w:space="0" w:color="000000"/>
            </w:tcBorders>
            <w:vAlign w:val="center"/>
          </w:tcPr>
          <w:p w14:paraId="1F993680" w14:textId="77777777" w:rsidR="00A74F3A" w:rsidRDefault="009E6E96">
            <w:pPr>
              <w:pStyle w:val="af6"/>
              <w:jc w:val="center"/>
            </w:pPr>
            <w:r>
              <w:rPr>
                <w:rFonts w:hint="eastAsia"/>
              </w:rPr>
              <w:t>投标保证</w:t>
            </w:r>
          </w:p>
          <w:p w14:paraId="53CC81C6" w14:textId="77777777" w:rsidR="00A74F3A" w:rsidRDefault="009E6E96">
            <w:pPr>
              <w:pStyle w:val="af6"/>
              <w:jc w:val="center"/>
            </w:pPr>
            <w:r>
              <w:rPr>
                <w:rFonts w:hint="eastAsia"/>
              </w:rPr>
              <w:t>金</w:t>
            </w:r>
          </w:p>
        </w:tc>
        <w:tc>
          <w:tcPr>
            <w:tcW w:w="991" w:type="dxa"/>
            <w:tcBorders>
              <w:top w:val="single" w:sz="4" w:space="0" w:color="000000"/>
              <w:left w:val="single" w:sz="4" w:space="0" w:color="000000"/>
              <w:bottom w:val="single" w:sz="4" w:space="0" w:color="000000"/>
              <w:right w:val="single" w:sz="4" w:space="0" w:color="000000"/>
            </w:tcBorders>
            <w:vAlign w:val="center"/>
          </w:tcPr>
          <w:p w14:paraId="679B6863" w14:textId="77777777" w:rsidR="00A74F3A" w:rsidRDefault="009E6E96">
            <w:pPr>
              <w:pStyle w:val="af6"/>
              <w:jc w:val="center"/>
            </w:pPr>
            <w:r>
              <w:rPr>
                <w:rFonts w:hint="eastAsia"/>
              </w:rPr>
              <w:t>投标报价</w:t>
            </w:r>
          </w:p>
          <w:p w14:paraId="5000878A" w14:textId="77777777" w:rsidR="00A74F3A" w:rsidRDefault="009E6E96">
            <w:pPr>
              <w:pStyle w:val="af6"/>
              <w:jc w:val="center"/>
            </w:pPr>
            <w:r>
              <w:rPr>
                <w:rFonts w:hint="eastAsia"/>
              </w:rPr>
              <w:t>（万元）</w:t>
            </w:r>
          </w:p>
        </w:tc>
        <w:tc>
          <w:tcPr>
            <w:tcW w:w="994" w:type="dxa"/>
            <w:tcBorders>
              <w:top w:val="single" w:sz="4" w:space="0" w:color="000000"/>
              <w:left w:val="single" w:sz="4" w:space="0" w:color="000000"/>
              <w:bottom w:val="single" w:sz="4" w:space="0" w:color="000000"/>
              <w:right w:val="single" w:sz="4" w:space="0" w:color="000000"/>
            </w:tcBorders>
            <w:vAlign w:val="center"/>
          </w:tcPr>
          <w:p w14:paraId="3F5C905A" w14:textId="77777777" w:rsidR="00A74F3A" w:rsidRDefault="009E6E96">
            <w:pPr>
              <w:pStyle w:val="af6"/>
              <w:jc w:val="center"/>
            </w:pPr>
            <w:r>
              <w:rPr>
                <w:rFonts w:hint="eastAsia"/>
              </w:rPr>
              <w:t>项目负责</w:t>
            </w:r>
          </w:p>
          <w:p w14:paraId="5D1A90A7" w14:textId="77777777" w:rsidR="00A74F3A" w:rsidRDefault="009E6E96">
            <w:pPr>
              <w:pStyle w:val="af6"/>
              <w:jc w:val="center"/>
            </w:pPr>
            <w:r>
              <w:rPr>
                <w:rFonts w:hint="eastAsia"/>
              </w:rPr>
              <w:t>人</w:t>
            </w:r>
          </w:p>
        </w:tc>
        <w:tc>
          <w:tcPr>
            <w:tcW w:w="991" w:type="dxa"/>
            <w:tcBorders>
              <w:top w:val="single" w:sz="4" w:space="0" w:color="000000"/>
              <w:left w:val="single" w:sz="4" w:space="0" w:color="000000"/>
              <w:bottom w:val="single" w:sz="4" w:space="0" w:color="000000"/>
              <w:right w:val="single" w:sz="4" w:space="0" w:color="000000"/>
            </w:tcBorders>
            <w:vAlign w:val="center"/>
          </w:tcPr>
          <w:p w14:paraId="5F2C4D34" w14:textId="77777777" w:rsidR="00A74F3A" w:rsidRDefault="009E6E96">
            <w:pPr>
              <w:pStyle w:val="af6"/>
              <w:jc w:val="center"/>
            </w:pPr>
            <w:r>
              <w:rPr>
                <w:rFonts w:hint="eastAsia"/>
              </w:rPr>
              <w:t>设计服务</w:t>
            </w:r>
          </w:p>
          <w:p w14:paraId="419AAB5E" w14:textId="77777777" w:rsidR="00A74F3A" w:rsidRDefault="009E6E96">
            <w:pPr>
              <w:pStyle w:val="af6"/>
              <w:jc w:val="center"/>
            </w:pPr>
            <w:r>
              <w:rPr>
                <w:rFonts w:hint="eastAsia"/>
              </w:rPr>
              <w:t>期限</w:t>
            </w:r>
          </w:p>
        </w:tc>
        <w:tc>
          <w:tcPr>
            <w:tcW w:w="710" w:type="dxa"/>
            <w:tcBorders>
              <w:top w:val="single" w:sz="4" w:space="0" w:color="000000"/>
              <w:left w:val="single" w:sz="4" w:space="0" w:color="000000"/>
              <w:bottom w:val="single" w:sz="4" w:space="0" w:color="000000"/>
              <w:right w:val="single" w:sz="4" w:space="0" w:color="000000"/>
            </w:tcBorders>
            <w:vAlign w:val="center"/>
          </w:tcPr>
          <w:p w14:paraId="65AD0911" w14:textId="77777777" w:rsidR="00A74F3A" w:rsidRDefault="009E6E96">
            <w:pPr>
              <w:pStyle w:val="af6"/>
              <w:jc w:val="center"/>
            </w:pPr>
            <w:r>
              <w:rPr>
                <w:rFonts w:hint="eastAsia"/>
              </w:rPr>
              <w:t>备注</w:t>
            </w:r>
          </w:p>
        </w:tc>
        <w:tc>
          <w:tcPr>
            <w:tcW w:w="1680" w:type="dxa"/>
            <w:tcBorders>
              <w:top w:val="single" w:sz="4" w:space="0" w:color="000000"/>
              <w:left w:val="single" w:sz="4" w:space="0" w:color="000000"/>
              <w:bottom w:val="single" w:sz="4" w:space="0" w:color="000000"/>
              <w:right w:val="single" w:sz="4" w:space="0" w:color="000000"/>
            </w:tcBorders>
            <w:vAlign w:val="center"/>
          </w:tcPr>
          <w:p w14:paraId="3A41BBCD" w14:textId="77777777" w:rsidR="00A74F3A" w:rsidRDefault="009E6E96">
            <w:pPr>
              <w:pStyle w:val="af6"/>
              <w:jc w:val="center"/>
            </w:pPr>
            <w:r>
              <w:rPr>
                <w:rFonts w:hint="eastAsia"/>
              </w:rPr>
              <w:t>投标人代表签名</w:t>
            </w:r>
          </w:p>
        </w:tc>
      </w:tr>
      <w:tr w:rsidR="00A74F3A" w14:paraId="72A0BE12" w14:textId="77777777">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14:paraId="383E6E86"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4E22E019"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2AFBFB9F"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FF0C2C1"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726C1E3B"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38D0BF83"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3B4FC4A7"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7E38201E"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4A351CDA" w14:textId="77777777" w:rsidR="00A74F3A" w:rsidRDefault="00A74F3A">
            <w:pPr>
              <w:pStyle w:val="af6"/>
              <w:jc w:val="center"/>
            </w:pPr>
          </w:p>
        </w:tc>
      </w:tr>
      <w:tr w:rsidR="00A74F3A" w14:paraId="19D5F199" w14:textId="77777777">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14:paraId="1BA8A171"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2F462AEB"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31E93C0F"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5BB1D840"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50C1F00F"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3B233D00"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51E802C3"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4CBEE3E8"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523A18CA" w14:textId="77777777" w:rsidR="00A74F3A" w:rsidRDefault="00A74F3A">
            <w:pPr>
              <w:pStyle w:val="af6"/>
              <w:jc w:val="center"/>
            </w:pPr>
          </w:p>
        </w:tc>
      </w:tr>
      <w:tr w:rsidR="00A74F3A" w14:paraId="58BA7518" w14:textId="77777777">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14:paraId="3FA249DB"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4FF83724"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00683F17"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3A49151F"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0BC0FD8"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69B8A191"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6B1B182E"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097B9B1E"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65FA91DB" w14:textId="77777777" w:rsidR="00A74F3A" w:rsidRDefault="00A74F3A">
            <w:pPr>
              <w:pStyle w:val="af6"/>
              <w:jc w:val="center"/>
            </w:pPr>
          </w:p>
        </w:tc>
      </w:tr>
      <w:tr w:rsidR="00A74F3A" w14:paraId="747A84DB" w14:textId="77777777">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14:paraId="042B0133"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00D9AF17"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3A1EA341"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469BA4C"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71CD811"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899D194"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6009E697"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76E02829"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1071B006" w14:textId="77777777" w:rsidR="00A74F3A" w:rsidRDefault="00A74F3A">
            <w:pPr>
              <w:pStyle w:val="af6"/>
              <w:jc w:val="center"/>
            </w:pPr>
          </w:p>
        </w:tc>
      </w:tr>
      <w:tr w:rsidR="00A74F3A" w14:paraId="1FB7F232" w14:textId="77777777">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14:paraId="1B47CBFC"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2C6930EE"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5A86DEA5"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03184506"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551CABEE"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7FC9E82"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4159B1ED"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290B9CA1"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3D848390" w14:textId="77777777" w:rsidR="00A74F3A" w:rsidRDefault="00A74F3A">
            <w:pPr>
              <w:pStyle w:val="af6"/>
              <w:jc w:val="center"/>
            </w:pPr>
          </w:p>
        </w:tc>
      </w:tr>
      <w:tr w:rsidR="00A74F3A" w14:paraId="3E6A7647" w14:textId="77777777">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14:paraId="6ED33B8F"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38A0BD28"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09858A11"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630E5C2E"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38F33EC8"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66BC51F9"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61A1BD0F"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14DECF1B"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42BBEC71" w14:textId="77777777" w:rsidR="00A74F3A" w:rsidRDefault="00A74F3A">
            <w:pPr>
              <w:pStyle w:val="af6"/>
              <w:jc w:val="center"/>
            </w:pPr>
          </w:p>
        </w:tc>
      </w:tr>
      <w:tr w:rsidR="00A74F3A" w14:paraId="20540C90" w14:textId="77777777">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14:paraId="154869B9"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160C8F37"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7ADEDC83"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52BE7BE2"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70A37553"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9D8E464"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0BEB842"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4FAF6CFB"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17F4AB15" w14:textId="77777777" w:rsidR="00A74F3A" w:rsidRDefault="00A74F3A">
            <w:pPr>
              <w:pStyle w:val="af6"/>
              <w:jc w:val="center"/>
            </w:pPr>
          </w:p>
        </w:tc>
      </w:tr>
      <w:tr w:rsidR="00A74F3A" w14:paraId="397459BE" w14:textId="77777777">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14:paraId="5372B22C"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722A3539"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5848B37B"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781A658C"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7B6B355"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270A86F1"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59E794D4"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24457B95"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18A2D28E" w14:textId="77777777" w:rsidR="00A74F3A" w:rsidRDefault="00A74F3A">
            <w:pPr>
              <w:pStyle w:val="af6"/>
              <w:jc w:val="center"/>
            </w:pPr>
          </w:p>
        </w:tc>
      </w:tr>
      <w:tr w:rsidR="00A74F3A" w14:paraId="030A144D" w14:textId="77777777">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14:paraId="3FA3A4CA"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03F5C043"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05DD8CE1"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F72529B"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7FD7C6FE"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3F9F171"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76B03691"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612A538E"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2FD46A98" w14:textId="77777777" w:rsidR="00A74F3A" w:rsidRDefault="00A74F3A">
            <w:pPr>
              <w:pStyle w:val="af6"/>
              <w:jc w:val="center"/>
            </w:pPr>
          </w:p>
        </w:tc>
      </w:tr>
      <w:tr w:rsidR="00A74F3A" w14:paraId="1E43CA2D" w14:textId="77777777">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14:paraId="34B98199"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4BADAA31"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606701F3"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6AC2B38C"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4A6EEDC1"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CA3F489"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58E8E311"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795BDEF6"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548570C3" w14:textId="77777777" w:rsidR="00A74F3A" w:rsidRDefault="00A74F3A">
            <w:pPr>
              <w:pStyle w:val="af6"/>
              <w:jc w:val="center"/>
            </w:pPr>
          </w:p>
        </w:tc>
      </w:tr>
      <w:tr w:rsidR="00A74F3A" w14:paraId="64E46305" w14:textId="77777777">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14:paraId="29AFD1F4" w14:textId="77777777" w:rsidR="00A74F3A" w:rsidRDefault="00A74F3A">
            <w:pPr>
              <w:pStyle w:val="af6"/>
              <w:jc w:val="center"/>
            </w:pPr>
          </w:p>
        </w:tc>
        <w:tc>
          <w:tcPr>
            <w:tcW w:w="1020" w:type="dxa"/>
            <w:tcBorders>
              <w:top w:val="single" w:sz="4" w:space="0" w:color="000000"/>
              <w:left w:val="single" w:sz="4" w:space="0" w:color="000000"/>
              <w:bottom w:val="single" w:sz="4" w:space="0" w:color="000000"/>
              <w:right w:val="single" w:sz="4" w:space="0" w:color="000000"/>
            </w:tcBorders>
            <w:vAlign w:val="center"/>
          </w:tcPr>
          <w:p w14:paraId="59163A8E" w14:textId="77777777" w:rsidR="00A74F3A" w:rsidRDefault="00A74F3A">
            <w:pPr>
              <w:pStyle w:val="af6"/>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44D14D46"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2C8E61A7"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6D451ABB" w14:textId="77777777" w:rsidR="00A74F3A" w:rsidRDefault="00A74F3A">
            <w:pPr>
              <w:pStyle w:val="af6"/>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0F1F7AB0"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45B26411"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67B5A781" w14:textId="77777777" w:rsidR="00A74F3A" w:rsidRDefault="00A74F3A">
            <w:pPr>
              <w:pStyle w:val="af6"/>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3EE7FD12" w14:textId="77777777" w:rsidR="00A74F3A" w:rsidRDefault="00A74F3A">
            <w:pPr>
              <w:pStyle w:val="af6"/>
              <w:jc w:val="center"/>
            </w:pPr>
          </w:p>
        </w:tc>
      </w:tr>
      <w:tr w:rsidR="00A74F3A" w14:paraId="6D418CD1" w14:textId="77777777">
        <w:trPr>
          <w:trHeight w:hRule="exact" w:val="511"/>
        </w:trPr>
        <w:tc>
          <w:tcPr>
            <w:tcW w:w="2660" w:type="dxa"/>
            <w:gridSpan w:val="3"/>
            <w:tcBorders>
              <w:top w:val="single" w:sz="4" w:space="0" w:color="000000"/>
              <w:left w:val="single" w:sz="4" w:space="0" w:color="000000"/>
              <w:bottom w:val="single" w:sz="4" w:space="0" w:color="000000"/>
              <w:right w:val="single" w:sz="4" w:space="0" w:color="000000"/>
            </w:tcBorders>
            <w:vAlign w:val="center"/>
          </w:tcPr>
          <w:p w14:paraId="28B79B99" w14:textId="77777777" w:rsidR="00A74F3A" w:rsidRDefault="009E6E96">
            <w:pPr>
              <w:pStyle w:val="af6"/>
              <w:jc w:val="center"/>
            </w:pPr>
            <w:r>
              <w:rPr>
                <w:rFonts w:hint="eastAsia"/>
              </w:rPr>
              <w:t>最高投标限价：</w:t>
            </w:r>
          </w:p>
        </w:tc>
        <w:tc>
          <w:tcPr>
            <w:tcW w:w="6360" w:type="dxa"/>
            <w:gridSpan w:val="6"/>
            <w:tcBorders>
              <w:top w:val="single" w:sz="4" w:space="0" w:color="000000"/>
              <w:left w:val="single" w:sz="4" w:space="0" w:color="000000"/>
              <w:bottom w:val="single" w:sz="4" w:space="0" w:color="000000"/>
              <w:right w:val="single" w:sz="4" w:space="0" w:color="000000"/>
            </w:tcBorders>
            <w:vAlign w:val="center"/>
          </w:tcPr>
          <w:p w14:paraId="26D8FBD3" w14:textId="77777777" w:rsidR="00A74F3A" w:rsidRDefault="00A74F3A">
            <w:pPr>
              <w:pStyle w:val="af6"/>
              <w:jc w:val="center"/>
            </w:pPr>
          </w:p>
        </w:tc>
      </w:tr>
    </w:tbl>
    <w:p w14:paraId="06C40C7D" w14:textId="77777777" w:rsidR="00A74F3A" w:rsidRDefault="00A74F3A">
      <w:pPr>
        <w:spacing w:line="200" w:lineRule="exact"/>
        <w:rPr>
          <w:sz w:val="20"/>
          <w:szCs w:val="20"/>
        </w:rPr>
      </w:pPr>
    </w:p>
    <w:p w14:paraId="2A1FD3E1" w14:textId="77777777" w:rsidR="00A74F3A" w:rsidRDefault="009E6E96">
      <w:pPr>
        <w:tabs>
          <w:tab w:val="left" w:pos="2200"/>
          <w:tab w:val="left" w:pos="3040"/>
          <w:tab w:val="left" w:pos="4620"/>
          <w:tab w:val="left" w:pos="5360"/>
          <w:tab w:val="left" w:pos="6940"/>
        </w:tabs>
        <w:spacing w:line="271" w:lineRule="exact"/>
        <w:ind w:left="220" w:right="-20"/>
      </w:pPr>
      <w:r>
        <w:rPr>
          <w:rFonts w:hAnsi="宋体" w:hint="eastAsia"/>
        </w:rPr>
        <w:t>招标人代表：</w:t>
      </w:r>
      <w:r>
        <w:rPr>
          <w:rFonts w:hAnsi="宋体"/>
          <w:u w:color="000000"/>
        </w:rPr>
        <w:t xml:space="preserve">    </w:t>
      </w:r>
      <w:r>
        <w:rPr>
          <w:rFonts w:hAnsi="宋体" w:hint="eastAsia"/>
        </w:rPr>
        <w:t>记录人：</w:t>
      </w:r>
      <w:r>
        <w:rPr>
          <w:rFonts w:hAnsi="宋体"/>
        </w:rPr>
        <w:t xml:space="preserve">     </w:t>
      </w:r>
      <w:r>
        <w:rPr>
          <w:rFonts w:hAnsi="宋体"/>
          <w:u w:color="000000"/>
        </w:rPr>
        <w:t xml:space="preserve"> </w:t>
      </w:r>
      <w:proofErr w:type="gramStart"/>
      <w:r>
        <w:rPr>
          <w:rFonts w:hAnsi="宋体" w:hint="eastAsia"/>
        </w:rPr>
        <w:t>监标人</w:t>
      </w:r>
      <w:proofErr w:type="gramEnd"/>
      <w:r>
        <w:rPr>
          <w:rFonts w:hAnsi="宋体" w:hint="eastAsia"/>
        </w:rPr>
        <w:t>：</w:t>
      </w:r>
      <w:r>
        <w:rPr>
          <w:rFonts w:hAnsi="宋体"/>
          <w:u w:color="000000"/>
        </w:rPr>
        <w:t xml:space="preserve">     </w:t>
      </w:r>
    </w:p>
    <w:p w14:paraId="2210289F" w14:textId="77777777" w:rsidR="00A74F3A" w:rsidRDefault="00A74F3A">
      <w:pPr>
        <w:spacing w:line="150" w:lineRule="exact"/>
        <w:rPr>
          <w:sz w:val="15"/>
          <w:szCs w:val="15"/>
        </w:rPr>
      </w:pPr>
    </w:p>
    <w:p w14:paraId="60F312FB" w14:textId="77777777" w:rsidR="00A74F3A" w:rsidRDefault="00A74F3A">
      <w:pPr>
        <w:spacing w:line="200" w:lineRule="exact"/>
        <w:rPr>
          <w:sz w:val="20"/>
          <w:szCs w:val="20"/>
        </w:rPr>
      </w:pPr>
    </w:p>
    <w:p w14:paraId="682C225D" w14:textId="77777777" w:rsidR="00A74F3A" w:rsidRDefault="009E6E96">
      <w:pPr>
        <w:pStyle w:val="3"/>
      </w:pPr>
      <w:r>
        <w:br w:type="page"/>
      </w:r>
      <w:r>
        <w:rPr>
          <w:rFonts w:hint="eastAsia"/>
        </w:rPr>
        <w:t>附件二：问题澄清通知</w:t>
      </w:r>
    </w:p>
    <w:p w14:paraId="002F3B4E" w14:textId="77777777" w:rsidR="00A74F3A" w:rsidRDefault="009E6E96">
      <w:pPr>
        <w:pStyle w:val="af0"/>
        <w:rPr>
          <w:rFonts w:cs="Times New Roman"/>
        </w:rPr>
      </w:pPr>
      <w:r>
        <w:rPr>
          <w:rFonts w:cs="宋体" w:hint="eastAsia"/>
        </w:rPr>
        <w:t>问题澄清通知</w:t>
      </w:r>
    </w:p>
    <w:p w14:paraId="2F02D9EE" w14:textId="77777777" w:rsidR="00A74F3A" w:rsidRDefault="009E6E96">
      <w:pPr>
        <w:pStyle w:val="af5"/>
      </w:pPr>
      <w:r>
        <w:rPr>
          <w:rFonts w:hint="eastAsia"/>
        </w:rPr>
        <w:t>（编号：</w:t>
      </w:r>
      <w:r>
        <w:rPr>
          <w:u w:color="000000"/>
        </w:rPr>
        <w:t xml:space="preserve">  </w:t>
      </w:r>
      <w:r>
        <w:rPr>
          <w:rFonts w:hint="eastAsia"/>
        </w:rPr>
        <w:t>）</w:t>
      </w:r>
    </w:p>
    <w:p w14:paraId="1B6F5AF4" w14:textId="77777777" w:rsidR="00A74F3A" w:rsidRDefault="009E6E96">
      <w:r>
        <w:rPr>
          <w:u w:val="single" w:color="000000"/>
        </w:rPr>
        <w:t xml:space="preserve"> </w:t>
      </w:r>
      <w:r>
        <w:rPr>
          <w:rFonts w:hint="eastAsia"/>
        </w:rPr>
        <w:t>（投标人名称）：</w:t>
      </w:r>
    </w:p>
    <w:p w14:paraId="1A00FC30" w14:textId="77777777" w:rsidR="00A74F3A" w:rsidRDefault="009E6E96">
      <w:pPr>
        <w:pStyle w:val="21"/>
        <w:ind w:firstLine="560"/>
      </w:pPr>
      <w:r>
        <w:rPr>
          <w:rFonts w:hint="eastAsia"/>
        </w:rPr>
        <w:t>评标委员会对你方的投标文件进行了仔细的审查，现需你方对下列问题以书面形式予以澄清、说明或补正：</w:t>
      </w:r>
    </w:p>
    <w:p w14:paraId="32D78419" w14:textId="77777777" w:rsidR="00A74F3A" w:rsidRDefault="009E6E96">
      <w:pPr>
        <w:pStyle w:val="21"/>
        <w:ind w:firstLine="560"/>
        <w:rPr>
          <w:rFonts w:hAnsi="宋体"/>
        </w:rPr>
      </w:pPr>
      <w:r>
        <w:rPr>
          <w:rFonts w:hAnsi="宋体"/>
        </w:rPr>
        <w:t>1.</w:t>
      </w:r>
    </w:p>
    <w:p w14:paraId="10F37193" w14:textId="77777777" w:rsidR="00A74F3A" w:rsidRDefault="009E6E96">
      <w:pPr>
        <w:pStyle w:val="21"/>
        <w:ind w:firstLine="560"/>
        <w:rPr>
          <w:rFonts w:hAnsi="宋体"/>
        </w:rPr>
      </w:pPr>
      <w:r>
        <w:rPr>
          <w:rFonts w:hAnsi="宋体"/>
        </w:rPr>
        <w:t>2.</w:t>
      </w:r>
    </w:p>
    <w:p w14:paraId="6658DA9C" w14:textId="77777777" w:rsidR="00A74F3A" w:rsidRDefault="009E6E96">
      <w:pPr>
        <w:pStyle w:val="21"/>
        <w:ind w:firstLine="560"/>
      </w:pPr>
      <w:r>
        <w:t>......</w:t>
      </w:r>
    </w:p>
    <w:p w14:paraId="79C77413" w14:textId="77777777" w:rsidR="00A74F3A" w:rsidRDefault="009E6E96">
      <w:pPr>
        <w:pStyle w:val="21"/>
        <w:ind w:firstLine="560"/>
      </w:pPr>
      <w:r>
        <w:rPr>
          <w:rFonts w:hAnsi="宋体" w:hint="eastAsia"/>
        </w:rPr>
        <w:t>请将上述问题的澄清、说明或补正于</w:t>
      </w:r>
      <w:r>
        <w:rPr>
          <w:rFonts w:hAnsi="宋体"/>
          <w:u w:val="single" w:color="000000"/>
        </w:rPr>
        <w:t xml:space="preserve">  </w:t>
      </w:r>
      <w:r>
        <w:rPr>
          <w:rFonts w:hAnsi="宋体" w:hint="eastAsia"/>
        </w:rPr>
        <w:t>年</w:t>
      </w:r>
      <w:r>
        <w:rPr>
          <w:rFonts w:hAnsi="宋体"/>
          <w:u w:val="single" w:color="000000"/>
        </w:rPr>
        <w:t xml:space="preserve">  </w:t>
      </w:r>
      <w:r>
        <w:rPr>
          <w:rFonts w:hAnsi="宋体" w:hint="eastAsia"/>
        </w:rPr>
        <w:t>月</w:t>
      </w:r>
      <w:r>
        <w:rPr>
          <w:rFonts w:hAnsi="宋体"/>
          <w:u w:val="single" w:color="000000"/>
        </w:rPr>
        <w:t xml:space="preserve">  </w:t>
      </w:r>
      <w:r>
        <w:rPr>
          <w:rFonts w:hAnsi="宋体" w:hint="eastAsia"/>
        </w:rPr>
        <w:t>日</w:t>
      </w:r>
      <w:r>
        <w:rPr>
          <w:rFonts w:hAnsi="宋体"/>
          <w:u w:val="single" w:color="000000"/>
        </w:rPr>
        <w:t xml:space="preserve">  </w:t>
      </w:r>
      <w:r>
        <w:rPr>
          <w:rFonts w:hAnsi="宋体" w:hint="eastAsia"/>
        </w:rPr>
        <w:t>时前递交至</w:t>
      </w:r>
      <w:r>
        <w:rPr>
          <w:rFonts w:hAnsi="宋体"/>
          <w:u w:val="single" w:color="000000"/>
        </w:rPr>
        <w:t xml:space="preserve"> </w:t>
      </w:r>
      <w:r>
        <w:rPr>
          <w:rFonts w:hAnsi="宋体" w:hint="eastAsia"/>
        </w:rPr>
        <w:t>（详细地址）或传真至</w:t>
      </w:r>
      <w:r>
        <w:rPr>
          <w:rFonts w:hAnsi="宋体"/>
          <w:u w:val="single" w:color="000000"/>
        </w:rPr>
        <w:t xml:space="preserve">  </w:t>
      </w:r>
      <w:r>
        <w:rPr>
          <w:rFonts w:hAnsi="宋体" w:hint="eastAsia"/>
        </w:rPr>
        <w:t>（传真号码）或通过下载招标文件的电子招标交易平台上传。采用传真方式的，应在</w:t>
      </w:r>
      <w:r>
        <w:rPr>
          <w:rFonts w:hAnsi="宋体"/>
          <w:u w:val="single" w:color="000000"/>
        </w:rPr>
        <w:t xml:space="preserve">  </w:t>
      </w:r>
      <w:r>
        <w:rPr>
          <w:rFonts w:hAnsi="宋体" w:hint="eastAsia"/>
        </w:rPr>
        <w:t>年</w:t>
      </w:r>
      <w:r>
        <w:rPr>
          <w:rFonts w:hAnsi="宋体"/>
          <w:u w:val="single" w:color="000000"/>
        </w:rPr>
        <w:t xml:space="preserve">  </w:t>
      </w:r>
      <w:r>
        <w:rPr>
          <w:rFonts w:hAnsi="宋体" w:hint="eastAsia"/>
        </w:rPr>
        <w:t>月</w:t>
      </w:r>
      <w:r>
        <w:rPr>
          <w:rFonts w:hAnsi="宋体"/>
          <w:u w:val="single" w:color="000000"/>
        </w:rPr>
        <w:t xml:space="preserve"> </w:t>
      </w:r>
      <w:r>
        <w:rPr>
          <w:rFonts w:hAnsi="宋体" w:hint="eastAsia"/>
        </w:rPr>
        <w:t>日</w:t>
      </w:r>
      <w:r>
        <w:rPr>
          <w:rFonts w:hAnsi="宋体"/>
          <w:u w:val="single" w:color="000000"/>
        </w:rPr>
        <w:t xml:space="preserve">  </w:t>
      </w:r>
      <w:r>
        <w:rPr>
          <w:rFonts w:hAnsi="宋体" w:hint="eastAsia"/>
        </w:rPr>
        <w:t>时前将原件递交至</w:t>
      </w:r>
      <w:r>
        <w:rPr>
          <w:rFonts w:hAnsi="宋体"/>
          <w:u w:val="single" w:color="000000"/>
        </w:rPr>
        <w:t xml:space="preserve">  </w:t>
      </w:r>
      <w:r>
        <w:rPr>
          <w:rFonts w:hAnsi="宋体" w:hint="eastAsia"/>
        </w:rPr>
        <w:t>（详细地址）。</w:t>
      </w:r>
    </w:p>
    <w:p w14:paraId="73BD0232" w14:textId="77777777" w:rsidR="00A74F3A" w:rsidRDefault="00A74F3A">
      <w:pPr>
        <w:pStyle w:val="21"/>
        <w:ind w:firstLine="400"/>
        <w:rPr>
          <w:sz w:val="20"/>
          <w:szCs w:val="20"/>
        </w:rPr>
      </w:pPr>
    </w:p>
    <w:p w14:paraId="350A3DC3" w14:textId="77777777" w:rsidR="00A74F3A" w:rsidRDefault="00A74F3A">
      <w:pPr>
        <w:spacing w:line="200" w:lineRule="exact"/>
        <w:rPr>
          <w:sz w:val="20"/>
          <w:szCs w:val="20"/>
        </w:rPr>
      </w:pPr>
    </w:p>
    <w:p w14:paraId="64F03695" w14:textId="77777777" w:rsidR="00A74F3A" w:rsidRDefault="00A74F3A">
      <w:pPr>
        <w:spacing w:line="200" w:lineRule="exact"/>
        <w:rPr>
          <w:sz w:val="20"/>
          <w:szCs w:val="20"/>
        </w:rPr>
      </w:pPr>
    </w:p>
    <w:p w14:paraId="6E6ADCAD" w14:textId="77777777" w:rsidR="00A74F3A" w:rsidRDefault="00A74F3A">
      <w:pPr>
        <w:spacing w:line="200" w:lineRule="exact"/>
        <w:rPr>
          <w:sz w:val="20"/>
          <w:szCs w:val="20"/>
        </w:rPr>
      </w:pPr>
    </w:p>
    <w:p w14:paraId="14A0BDEE" w14:textId="77777777" w:rsidR="00A74F3A" w:rsidRDefault="00A74F3A">
      <w:pPr>
        <w:spacing w:before="9" w:line="240" w:lineRule="exact"/>
        <w:rPr>
          <w:sz w:val="24"/>
        </w:rPr>
      </w:pPr>
    </w:p>
    <w:p w14:paraId="75A30848" w14:textId="77777777" w:rsidR="00A74F3A" w:rsidRDefault="009E6E96">
      <w:pPr>
        <w:tabs>
          <w:tab w:val="left" w:pos="7020"/>
        </w:tabs>
        <w:wordWrap w:val="0"/>
        <w:spacing w:line="271" w:lineRule="exact"/>
        <w:ind w:left="2200" w:right="-20"/>
        <w:jc w:val="right"/>
      </w:pPr>
      <w:r>
        <w:rPr>
          <w:rFonts w:hAnsi="宋体" w:hint="eastAsia"/>
        </w:rPr>
        <w:t>评标委员会授权的招标人或招标代理机构：</w:t>
      </w:r>
      <w:r>
        <w:rPr>
          <w:rFonts w:hAnsi="宋体"/>
          <w:u w:val="single" w:color="000000"/>
        </w:rPr>
        <w:t xml:space="preserve">     </w:t>
      </w:r>
      <w:r>
        <w:rPr>
          <w:rFonts w:hAnsi="宋体" w:hint="eastAsia"/>
        </w:rPr>
        <w:t>（签字或盖章）</w:t>
      </w:r>
    </w:p>
    <w:p w14:paraId="0A81B489" w14:textId="77777777" w:rsidR="00A74F3A" w:rsidRDefault="00A74F3A">
      <w:pPr>
        <w:spacing w:line="200" w:lineRule="exact"/>
        <w:rPr>
          <w:sz w:val="20"/>
          <w:szCs w:val="20"/>
        </w:rPr>
      </w:pPr>
    </w:p>
    <w:p w14:paraId="2CF7A158" w14:textId="77777777" w:rsidR="00A74F3A" w:rsidRDefault="00A74F3A">
      <w:pPr>
        <w:spacing w:line="200" w:lineRule="exact"/>
        <w:rPr>
          <w:sz w:val="20"/>
          <w:szCs w:val="20"/>
        </w:rPr>
      </w:pPr>
    </w:p>
    <w:p w14:paraId="32F581F0" w14:textId="77777777" w:rsidR="00A74F3A" w:rsidRDefault="00A74F3A">
      <w:pPr>
        <w:spacing w:before="10" w:line="200" w:lineRule="exact"/>
        <w:rPr>
          <w:sz w:val="20"/>
          <w:szCs w:val="20"/>
        </w:rPr>
      </w:pPr>
    </w:p>
    <w:p w14:paraId="0F86AD48" w14:textId="77777777" w:rsidR="00A74F3A" w:rsidRDefault="009E6E96">
      <w:pPr>
        <w:tabs>
          <w:tab w:val="left" w:pos="5800"/>
          <w:tab w:val="left" w:pos="6740"/>
          <w:tab w:val="left" w:pos="7680"/>
        </w:tabs>
        <w:spacing w:line="295" w:lineRule="exact"/>
        <w:ind w:left="4961" w:right="-20"/>
        <w:jc w:val="right"/>
      </w:pPr>
      <w:r>
        <w:rPr>
          <w:rFonts w:hAnsi="宋体"/>
          <w:u w:val="single" w:color="000000"/>
        </w:rPr>
        <w:t xml:space="preserve"> </w:t>
      </w:r>
      <w:r>
        <w:rPr>
          <w:rFonts w:hAnsi="宋体" w:hint="eastAsia"/>
        </w:rPr>
        <w:t>年</w:t>
      </w:r>
      <w:r>
        <w:rPr>
          <w:rFonts w:hAnsi="宋体"/>
          <w:u w:val="single" w:color="000000"/>
        </w:rPr>
        <w:t xml:space="preserve">  </w:t>
      </w:r>
      <w:r>
        <w:rPr>
          <w:rFonts w:hAnsi="宋体" w:hint="eastAsia"/>
        </w:rPr>
        <w:t>月</w:t>
      </w:r>
      <w:r>
        <w:rPr>
          <w:rFonts w:hAnsi="宋体"/>
          <w:u w:val="single" w:color="000000"/>
        </w:rPr>
        <w:t xml:space="preserve">  </w:t>
      </w:r>
      <w:r>
        <w:rPr>
          <w:rFonts w:hAnsi="宋体" w:hint="eastAsia"/>
        </w:rPr>
        <w:t>日</w:t>
      </w:r>
    </w:p>
    <w:p w14:paraId="3CB25582" w14:textId="77777777" w:rsidR="00A74F3A" w:rsidRDefault="009E6E96">
      <w:pPr>
        <w:pStyle w:val="3"/>
      </w:pPr>
      <w:r>
        <w:br w:type="page"/>
      </w:r>
      <w:r>
        <w:rPr>
          <w:rFonts w:hint="eastAsia"/>
        </w:rPr>
        <w:t>附件三：问题的澄清</w:t>
      </w:r>
    </w:p>
    <w:p w14:paraId="20873877" w14:textId="77777777" w:rsidR="00A74F3A" w:rsidRDefault="009E6E96">
      <w:pPr>
        <w:pStyle w:val="af0"/>
        <w:rPr>
          <w:rFonts w:cs="Times New Roman"/>
        </w:rPr>
      </w:pPr>
      <w:r>
        <w:rPr>
          <w:rFonts w:cs="宋体" w:hint="eastAsia"/>
        </w:rPr>
        <w:t>问题的澄清</w:t>
      </w:r>
    </w:p>
    <w:p w14:paraId="7E8DF7B5" w14:textId="77777777" w:rsidR="00A74F3A" w:rsidRDefault="009E6E96">
      <w:pPr>
        <w:pStyle w:val="af5"/>
      </w:pPr>
      <w:r>
        <w:rPr>
          <w:rFonts w:hint="eastAsia"/>
        </w:rPr>
        <w:t>（编号：</w:t>
      </w:r>
      <w:r>
        <w:t xml:space="preserve">   </w:t>
      </w:r>
      <w:r>
        <w:rPr>
          <w:u w:color="000000"/>
        </w:rPr>
        <w:t xml:space="preserve">  </w:t>
      </w:r>
      <w:r>
        <w:rPr>
          <w:rFonts w:hint="eastAsia"/>
        </w:rPr>
        <w:t>）</w:t>
      </w:r>
    </w:p>
    <w:p w14:paraId="2764C9B9" w14:textId="77777777" w:rsidR="00A74F3A" w:rsidRDefault="009E6E96">
      <w:pPr>
        <w:rPr>
          <w:sz w:val="20"/>
          <w:szCs w:val="20"/>
        </w:rPr>
      </w:pPr>
      <w:r>
        <w:rPr>
          <w:rFonts w:hint="eastAsia"/>
        </w:rPr>
        <w:t>评标委员会：</w:t>
      </w:r>
      <w:r>
        <w:rPr>
          <w:sz w:val="20"/>
          <w:szCs w:val="20"/>
        </w:rPr>
        <w:t xml:space="preserve"> </w:t>
      </w:r>
    </w:p>
    <w:p w14:paraId="609B987E" w14:textId="77777777" w:rsidR="00A74F3A" w:rsidRDefault="009E6E96">
      <w:pPr>
        <w:pStyle w:val="21"/>
        <w:ind w:firstLine="560"/>
      </w:pPr>
      <w:r>
        <w:rPr>
          <w:rFonts w:hAnsi="宋体" w:hint="eastAsia"/>
        </w:rPr>
        <w:t>问题澄清通知（编号：</w:t>
      </w:r>
      <w:r>
        <w:rPr>
          <w:rFonts w:hAnsi="宋体"/>
          <w:u w:val="single" w:color="000000"/>
        </w:rPr>
        <w:t xml:space="preserve">  </w:t>
      </w:r>
      <w:r>
        <w:rPr>
          <w:rFonts w:hAnsi="宋体" w:hint="eastAsia"/>
        </w:rPr>
        <w:t>）已收悉，现澄清、说明或补正如下：</w:t>
      </w:r>
    </w:p>
    <w:p w14:paraId="4C361541" w14:textId="77777777" w:rsidR="00A74F3A" w:rsidRDefault="009E6E96">
      <w:pPr>
        <w:pStyle w:val="21"/>
        <w:ind w:firstLine="560"/>
        <w:rPr>
          <w:rFonts w:hAnsi="宋体"/>
        </w:rPr>
      </w:pPr>
      <w:r>
        <w:rPr>
          <w:rFonts w:hAnsi="宋体"/>
        </w:rPr>
        <w:t>1.</w:t>
      </w:r>
    </w:p>
    <w:p w14:paraId="51DA45A4" w14:textId="77777777" w:rsidR="00A74F3A" w:rsidRDefault="009E6E96">
      <w:pPr>
        <w:pStyle w:val="21"/>
        <w:ind w:firstLine="560"/>
        <w:rPr>
          <w:rFonts w:hAnsi="宋体"/>
        </w:rPr>
      </w:pPr>
      <w:r>
        <w:rPr>
          <w:rFonts w:hAnsi="宋体"/>
        </w:rPr>
        <w:t>2.</w:t>
      </w:r>
    </w:p>
    <w:p w14:paraId="3DAE750D" w14:textId="77777777" w:rsidR="00A74F3A" w:rsidRDefault="009E6E96">
      <w:pPr>
        <w:pStyle w:val="21"/>
        <w:ind w:firstLine="560"/>
      </w:pPr>
      <w:r>
        <w:t>.....</w:t>
      </w:r>
    </w:p>
    <w:p w14:paraId="68CD50B5" w14:textId="77777777" w:rsidR="00A74F3A" w:rsidRDefault="009E6E96">
      <w:pPr>
        <w:pStyle w:val="21"/>
        <w:ind w:firstLine="560"/>
        <w:rPr>
          <w:rFonts w:hAnsi="宋体"/>
        </w:rPr>
      </w:pPr>
      <w:r>
        <w:rPr>
          <w:rFonts w:hAnsi="宋体" w:hint="eastAsia"/>
        </w:rPr>
        <w:t>上述问题澄清、说明或补正，不改变我方投标文件的实质性内容，构成我方投标文件的组</w:t>
      </w:r>
      <w:r>
        <w:rPr>
          <w:rFonts w:hAnsi="宋体"/>
        </w:rPr>
        <w:t xml:space="preserve"> </w:t>
      </w:r>
      <w:r>
        <w:rPr>
          <w:rFonts w:hAnsi="宋体" w:hint="eastAsia"/>
        </w:rPr>
        <w:t>成部分。</w:t>
      </w:r>
    </w:p>
    <w:p w14:paraId="279E198E" w14:textId="77777777" w:rsidR="00A74F3A" w:rsidRDefault="00A74F3A">
      <w:pPr>
        <w:pStyle w:val="21"/>
        <w:ind w:firstLine="400"/>
        <w:rPr>
          <w:sz w:val="20"/>
          <w:szCs w:val="20"/>
        </w:rPr>
      </w:pPr>
    </w:p>
    <w:p w14:paraId="77472257" w14:textId="77777777" w:rsidR="00A74F3A" w:rsidRDefault="009E6E96">
      <w:pPr>
        <w:pStyle w:val="21"/>
        <w:tabs>
          <w:tab w:val="left" w:pos="4730"/>
        </w:tabs>
        <w:ind w:firstLine="560"/>
        <w:jc w:val="left"/>
      </w:pPr>
      <w:r>
        <w:rPr>
          <w:rFonts w:hAnsi="宋体"/>
        </w:rPr>
        <w:tab/>
      </w:r>
      <w:r>
        <w:rPr>
          <w:rFonts w:hAnsi="宋体" w:hint="eastAsia"/>
        </w:rPr>
        <w:t>投标人：</w:t>
      </w:r>
      <w:r>
        <w:rPr>
          <w:rFonts w:hAnsi="宋体"/>
          <w:u w:val="single" w:color="000000"/>
        </w:rPr>
        <w:t xml:space="preserve">  </w:t>
      </w:r>
      <w:r>
        <w:rPr>
          <w:rFonts w:hAnsi="宋体" w:hint="eastAsia"/>
        </w:rPr>
        <w:t>（盖单位章）</w:t>
      </w:r>
    </w:p>
    <w:p w14:paraId="7EFD67ED" w14:textId="77777777" w:rsidR="00A74F3A" w:rsidRDefault="00A74F3A">
      <w:pPr>
        <w:pStyle w:val="21"/>
        <w:tabs>
          <w:tab w:val="left" w:pos="4730"/>
        </w:tabs>
        <w:ind w:firstLine="520"/>
        <w:jc w:val="left"/>
        <w:rPr>
          <w:sz w:val="26"/>
          <w:szCs w:val="26"/>
        </w:rPr>
      </w:pPr>
    </w:p>
    <w:p w14:paraId="5A88E6E8" w14:textId="77777777" w:rsidR="00A74F3A" w:rsidRDefault="009E6E96">
      <w:pPr>
        <w:pStyle w:val="21"/>
        <w:tabs>
          <w:tab w:val="left" w:pos="4730"/>
        </w:tabs>
        <w:ind w:firstLine="560"/>
        <w:jc w:val="left"/>
      </w:pPr>
      <w:r>
        <w:rPr>
          <w:rFonts w:hAnsi="宋体"/>
        </w:rPr>
        <w:tab/>
      </w:r>
      <w:r>
        <w:rPr>
          <w:rFonts w:hAnsi="宋体" w:hint="eastAsia"/>
        </w:rPr>
        <w:t>法定代表人或其委托代理人：</w:t>
      </w:r>
      <w:r>
        <w:rPr>
          <w:rFonts w:hAnsi="宋体"/>
          <w:u w:val="single" w:color="000000"/>
        </w:rPr>
        <w:t xml:space="preserve">  </w:t>
      </w:r>
      <w:r>
        <w:rPr>
          <w:rFonts w:hAnsi="宋体" w:hint="eastAsia"/>
        </w:rPr>
        <w:t>（签字）</w:t>
      </w:r>
    </w:p>
    <w:p w14:paraId="510F3D34" w14:textId="77777777" w:rsidR="00A74F3A" w:rsidRDefault="00A74F3A">
      <w:pPr>
        <w:pStyle w:val="21"/>
        <w:ind w:firstLine="480"/>
        <w:jc w:val="right"/>
        <w:rPr>
          <w:sz w:val="24"/>
        </w:rPr>
      </w:pPr>
    </w:p>
    <w:p w14:paraId="50ABD572" w14:textId="77777777" w:rsidR="00A74F3A" w:rsidRDefault="009E6E96">
      <w:pPr>
        <w:pStyle w:val="21"/>
        <w:ind w:firstLine="560"/>
        <w:jc w:val="right"/>
      </w:pPr>
      <w:r>
        <w:rPr>
          <w:rFonts w:hAnsi="宋体"/>
          <w:u w:val="single" w:color="000000"/>
        </w:rPr>
        <w:t xml:space="preserve"> </w:t>
      </w:r>
      <w:r>
        <w:rPr>
          <w:rFonts w:hAnsi="宋体" w:hint="eastAsia"/>
        </w:rPr>
        <w:t>年</w:t>
      </w:r>
      <w:r>
        <w:rPr>
          <w:rFonts w:hAnsi="宋体"/>
          <w:u w:val="single" w:color="000000"/>
        </w:rPr>
        <w:t xml:space="preserve">  </w:t>
      </w:r>
      <w:r>
        <w:rPr>
          <w:rFonts w:hAnsi="宋体" w:hint="eastAsia"/>
        </w:rPr>
        <w:t>月</w:t>
      </w:r>
      <w:r>
        <w:rPr>
          <w:rFonts w:hAnsi="宋体"/>
          <w:u w:val="single" w:color="000000"/>
        </w:rPr>
        <w:t xml:space="preserve">  </w:t>
      </w:r>
      <w:r>
        <w:rPr>
          <w:rFonts w:hAnsi="宋体" w:hint="eastAsia"/>
        </w:rPr>
        <w:t>日</w:t>
      </w:r>
    </w:p>
    <w:p w14:paraId="771CC7BC" w14:textId="77777777" w:rsidR="00A74F3A" w:rsidRDefault="00A74F3A">
      <w:pPr>
        <w:sectPr w:rsidR="00A74F3A">
          <w:footerReference w:type="default" r:id="rId11"/>
          <w:pgSz w:w="11907" w:h="16840"/>
          <w:pgMar w:top="1418" w:right="1418" w:bottom="1418" w:left="1418" w:header="851" w:footer="851" w:gutter="0"/>
          <w:pgNumType w:start="1"/>
          <w:cols w:space="720"/>
          <w:docGrid w:type="lines" w:linePitch="304"/>
        </w:sectPr>
      </w:pPr>
    </w:p>
    <w:p w14:paraId="2627661E" w14:textId="77777777" w:rsidR="00A74F3A" w:rsidRDefault="009E6E96">
      <w:pPr>
        <w:pStyle w:val="3"/>
      </w:pPr>
      <w:r>
        <w:rPr>
          <w:rFonts w:hint="eastAsia"/>
        </w:rPr>
        <w:t>附件四：中标通知书</w:t>
      </w:r>
    </w:p>
    <w:p w14:paraId="50855940" w14:textId="77777777" w:rsidR="00A74F3A" w:rsidRDefault="009E6E96">
      <w:pPr>
        <w:pStyle w:val="af0"/>
        <w:rPr>
          <w:rFonts w:cs="Times New Roman"/>
        </w:rPr>
      </w:pPr>
      <w:r>
        <w:rPr>
          <w:rFonts w:cs="宋体" w:hint="eastAsia"/>
        </w:rPr>
        <w:t>中标通知书</w:t>
      </w:r>
    </w:p>
    <w:tbl>
      <w:tblPr>
        <w:tblW w:w="928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66"/>
        <w:gridCol w:w="7421"/>
      </w:tblGrid>
      <w:tr w:rsidR="00A74F3A" w14:paraId="592A80CB" w14:textId="77777777">
        <w:trPr>
          <w:trHeight w:hRule="exact" w:val="776"/>
        </w:trPr>
        <w:tc>
          <w:tcPr>
            <w:tcW w:w="1866" w:type="dxa"/>
            <w:vAlign w:val="center"/>
          </w:tcPr>
          <w:p w14:paraId="26BDC99D" w14:textId="77777777" w:rsidR="00A74F3A" w:rsidRDefault="009E6E96">
            <w:pPr>
              <w:pStyle w:val="af6"/>
              <w:jc w:val="center"/>
            </w:pPr>
            <w:r>
              <w:rPr>
                <w:rFonts w:hint="eastAsia"/>
              </w:rPr>
              <w:t>招</w:t>
            </w:r>
            <w:r>
              <w:t xml:space="preserve"> </w:t>
            </w:r>
            <w:r>
              <w:rPr>
                <w:rFonts w:hint="eastAsia"/>
              </w:rPr>
              <w:t>标</w:t>
            </w:r>
            <w:r>
              <w:t xml:space="preserve"> </w:t>
            </w:r>
            <w:r>
              <w:rPr>
                <w:rFonts w:hint="eastAsia"/>
              </w:rPr>
              <w:t>人</w:t>
            </w:r>
          </w:p>
        </w:tc>
        <w:tc>
          <w:tcPr>
            <w:tcW w:w="7421" w:type="dxa"/>
            <w:vAlign w:val="center"/>
          </w:tcPr>
          <w:p w14:paraId="59EC4BF3" w14:textId="77777777" w:rsidR="00A74F3A" w:rsidRDefault="00A74F3A">
            <w:pPr>
              <w:pStyle w:val="af6"/>
            </w:pPr>
          </w:p>
        </w:tc>
      </w:tr>
      <w:tr w:rsidR="00A74F3A" w14:paraId="5DED84E6" w14:textId="77777777">
        <w:trPr>
          <w:trHeight w:hRule="exact" w:val="709"/>
        </w:trPr>
        <w:tc>
          <w:tcPr>
            <w:tcW w:w="1866" w:type="dxa"/>
            <w:vAlign w:val="center"/>
          </w:tcPr>
          <w:p w14:paraId="4E9BCB94" w14:textId="77777777" w:rsidR="00A74F3A" w:rsidRDefault="009E6E96">
            <w:pPr>
              <w:pStyle w:val="af6"/>
              <w:jc w:val="center"/>
            </w:pPr>
            <w:r>
              <w:rPr>
                <w:rFonts w:hint="eastAsia"/>
              </w:rPr>
              <w:t>中</w:t>
            </w:r>
            <w:r>
              <w:t xml:space="preserve"> </w:t>
            </w:r>
            <w:r>
              <w:rPr>
                <w:rFonts w:hint="eastAsia"/>
              </w:rPr>
              <w:t>标</w:t>
            </w:r>
            <w:r>
              <w:t xml:space="preserve"> </w:t>
            </w:r>
            <w:r>
              <w:rPr>
                <w:rFonts w:hint="eastAsia"/>
              </w:rPr>
              <w:t>人</w:t>
            </w:r>
          </w:p>
        </w:tc>
        <w:tc>
          <w:tcPr>
            <w:tcW w:w="7421" w:type="dxa"/>
            <w:vAlign w:val="center"/>
          </w:tcPr>
          <w:p w14:paraId="49DDD2D1" w14:textId="77777777" w:rsidR="00A74F3A" w:rsidRDefault="00A74F3A">
            <w:pPr>
              <w:pStyle w:val="af6"/>
            </w:pPr>
          </w:p>
        </w:tc>
      </w:tr>
      <w:tr w:rsidR="00A74F3A" w14:paraId="0A94F177" w14:textId="77777777">
        <w:trPr>
          <w:trHeight w:hRule="exact" w:val="842"/>
        </w:trPr>
        <w:tc>
          <w:tcPr>
            <w:tcW w:w="1866" w:type="dxa"/>
            <w:vAlign w:val="center"/>
          </w:tcPr>
          <w:p w14:paraId="7C1057BF" w14:textId="77777777" w:rsidR="00A74F3A" w:rsidRDefault="009E6E96">
            <w:pPr>
              <w:pStyle w:val="af6"/>
              <w:jc w:val="center"/>
            </w:pPr>
            <w:r>
              <w:rPr>
                <w:rFonts w:hint="eastAsia"/>
              </w:rPr>
              <w:t>工程项目</w:t>
            </w:r>
          </w:p>
        </w:tc>
        <w:tc>
          <w:tcPr>
            <w:tcW w:w="7421" w:type="dxa"/>
            <w:vAlign w:val="center"/>
          </w:tcPr>
          <w:p w14:paraId="1A0345AE" w14:textId="77777777" w:rsidR="00A74F3A" w:rsidRDefault="00A74F3A">
            <w:pPr>
              <w:pStyle w:val="af6"/>
            </w:pPr>
          </w:p>
        </w:tc>
      </w:tr>
      <w:tr w:rsidR="00A74F3A" w14:paraId="4832B7CA" w14:textId="77777777">
        <w:trPr>
          <w:trHeight w:hRule="exact" w:val="938"/>
        </w:trPr>
        <w:tc>
          <w:tcPr>
            <w:tcW w:w="1866" w:type="dxa"/>
            <w:vAlign w:val="center"/>
          </w:tcPr>
          <w:p w14:paraId="0F002020" w14:textId="77777777" w:rsidR="00A74F3A" w:rsidRDefault="009E6E96">
            <w:pPr>
              <w:pStyle w:val="af6"/>
              <w:jc w:val="center"/>
            </w:pPr>
            <w:r>
              <w:rPr>
                <w:rFonts w:hint="eastAsia"/>
              </w:rPr>
              <w:t>工程内容</w:t>
            </w:r>
          </w:p>
        </w:tc>
        <w:tc>
          <w:tcPr>
            <w:tcW w:w="7421" w:type="dxa"/>
            <w:vAlign w:val="center"/>
          </w:tcPr>
          <w:p w14:paraId="12DD2074" w14:textId="77777777" w:rsidR="00A74F3A" w:rsidRDefault="00A74F3A">
            <w:pPr>
              <w:pStyle w:val="af6"/>
            </w:pPr>
          </w:p>
        </w:tc>
      </w:tr>
      <w:tr w:rsidR="00A74F3A" w14:paraId="55ED4D91" w14:textId="77777777">
        <w:trPr>
          <w:trHeight w:hRule="exact" w:val="709"/>
        </w:trPr>
        <w:tc>
          <w:tcPr>
            <w:tcW w:w="1866" w:type="dxa"/>
            <w:vAlign w:val="center"/>
          </w:tcPr>
          <w:p w14:paraId="5CC19C52" w14:textId="77777777" w:rsidR="00A74F3A" w:rsidRDefault="009E6E96">
            <w:pPr>
              <w:pStyle w:val="af6"/>
              <w:jc w:val="center"/>
            </w:pPr>
            <w:r>
              <w:rPr>
                <w:rFonts w:hint="eastAsia"/>
              </w:rPr>
              <w:t>招标方式</w:t>
            </w:r>
          </w:p>
        </w:tc>
        <w:tc>
          <w:tcPr>
            <w:tcW w:w="7421" w:type="dxa"/>
            <w:vAlign w:val="center"/>
          </w:tcPr>
          <w:p w14:paraId="0A96CAC3" w14:textId="77777777" w:rsidR="00A74F3A" w:rsidRDefault="00A74F3A">
            <w:pPr>
              <w:pStyle w:val="af6"/>
            </w:pPr>
          </w:p>
        </w:tc>
      </w:tr>
      <w:tr w:rsidR="00A74F3A" w14:paraId="4622AD79" w14:textId="77777777">
        <w:trPr>
          <w:trHeight w:hRule="exact" w:val="3729"/>
        </w:trPr>
        <w:tc>
          <w:tcPr>
            <w:tcW w:w="1866" w:type="dxa"/>
            <w:vAlign w:val="center"/>
          </w:tcPr>
          <w:p w14:paraId="0BC58C65" w14:textId="77777777" w:rsidR="00A74F3A" w:rsidRDefault="009E6E96">
            <w:pPr>
              <w:pStyle w:val="af6"/>
              <w:jc w:val="center"/>
            </w:pPr>
            <w:r>
              <w:rPr>
                <w:rFonts w:hint="eastAsia"/>
              </w:rPr>
              <w:t>中标条件</w:t>
            </w:r>
          </w:p>
        </w:tc>
        <w:tc>
          <w:tcPr>
            <w:tcW w:w="7421" w:type="dxa"/>
            <w:vAlign w:val="center"/>
          </w:tcPr>
          <w:p w14:paraId="34A7B491" w14:textId="77777777" w:rsidR="00A74F3A" w:rsidRDefault="009E6E96">
            <w:pPr>
              <w:pStyle w:val="af6"/>
            </w:pPr>
            <w:r>
              <w:t>1</w:t>
            </w:r>
            <w:r>
              <w:rPr>
                <w:rFonts w:hint="eastAsia"/>
              </w:rPr>
              <w:t>、中标价：</w:t>
            </w:r>
            <w:r>
              <w:t xml:space="preserve">                            </w:t>
            </w:r>
            <w:r>
              <w:rPr>
                <w:rFonts w:hint="eastAsia"/>
              </w:rPr>
              <w:t>元。</w:t>
            </w:r>
          </w:p>
          <w:p w14:paraId="20C6E928" w14:textId="77777777" w:rsidR="00A74F3A" w:rsidRDefault="00A74F3A">
            <w:pPr>
              <w:pStyle w:val="af6"/>
            </w:pPr>
          </w:p>
          <w:p w14:paraId="09EB6C24" w14:textId="77777777" w:rsidR="00A74F3A" w:rsidRDefault="00A74F3A">
            <w:pPr>
              <w:pStyle w:val="af6"/>
            </w:pPr>
          </w:p>
          <w:p w14:paraId="27A054EE" w14:textId="77777777" w:rsidR="00A74F3A" w:rsidRDefault="009E6E96">
            <w:pPr>
              <w:pStyle w:val="af6"/>
            </w:pPr>
            <w:r>
              <w:t>2</w:t>
            </w:r>
            <w:r>
              <w:rPr>
                <w:rFonts w:hint="eastAsia"/>
              </w:rPr>
              <w:t>、设计服务期限：</w:t>
            </w:r>
            <w:r>
              <w:t xml:space="preserve">                       </w:t>
            </w:r>
            <w:r>
              <w:rPr>
                <w:rFonts w:hint="eastAsia"/>
              </w:rPr>
              <w:t>日历天。</w:t>
            </w:r>
          </w:p>
          <w:p w14:paraId="4CE6FC9C" w14:textId="77777777" w:rsidR="00A74F3A" w:rsidRDefault="00A74F3A">
            <w:pPr>
              <w:pStyle w:val="af6"/>
            </w:pPr>
          </w:p>
          <w:p w14:paraId="5475D7D2" w14:textId="77777777" w:rsidR="00A74F3A" w:rsidRDefault="00A74F3A">
            <w:pPr>
              <w:pStyle w:val="af6"/>
            </w:pPr>
          </w:p>
          <w:p w14:paraId="47E56363" w14:textId="77777777" w:rsidR="00A74F3A" w:rsidRDefault="009E6E96">
            <w:pPr>
              <w:pStyle w:val="af6"/>
            </w:pPr>
            <w:r>
              <w:t>3</w:t>
            </w:r>
            <w:r>
              <w:rPr>
                <w:rFonts w:hint="eastAsia"/>
              </w:rPr>
              <w:t>、项目负责人：</w:t>
            </w:r>
            <w:r>
              <w:t xml:space="preserve">                     </w:t>
            </w:r>
            <w:r>
              <w:rPr>
                <w:rFonts w:hint="eastAsia"/>
              </w:rPr>
              <w:t>（姓名）。</w:t>
            </w:r>
          </w:p>
        </w:tc>
      </w:tr>
      <w:tr w:rsidR="00A74F3A" w14:paraId="107D4FAC" w14:textId="77777777">
        <w:trPr>
          <w:trHeight w:hRule="exact" w:val="747"/>
        </w:trPr>
        <w:tc>
          <w:tcPr>
            <w:tcW w:w="1866" w:type="dxa"/>
            <w:vAlign w:val="center"/>
          </w:tcPr>
          <w:p w14:paraId="3B65D300" w14:textId="77777777" w:rsidR="00A74F3A" w:rsidRDefault="009E6E96">
            <w:pPr>
              <w:pStyle w:val="af6"/>
              <w:jc w:val="center"/>
            </w:pPr>
            <w:r>
              <w:rPr>
                <w:rFonts w:hint="eastAsia"/>
              </w:rPr>
              <w:t>合同签订时间</w:t>
            </w:r>
          </w:p>
        </w:tc>
        <w:tc>
          <w:tcPr>
            <w:tcW w:w="7421" w:type="dxa"/>
            <w:vAlign w:val="center"/>
          </w:tcPr>
          <w:p w14:paraId="4C5C6AE2" w14:textId="77777777" w:rsidR="00A74F3A" w:rsidRDefault="009E6E96">
            <w:pPr>
              <w:pStyle w:val="af6"/>
            </w:pPr>
            <w:r>
              <w:rPr>
                <w:rFonts w:hint="eastAsia"/>
              </w:rPr>
              <w:t>自中标通知书发出之日起三十日内，按照招标文件和中标人的投标文件订立书面合同。</w:t>
            </w:r>
          </w:p>
        </w:tc>
      </w:tr>
      <w:tr w:rsidR="00A74F3A" w14:paraId="47F9801C" w14:textId="77777777">
        <w:trPr>
          <w:trHeight w:hRule="exact" w:val="747"/>
        </w:trPr>
        <w:tc>
          <w:tcPr>
            <w:tcW w:w="1866" w:type="dxa"/>
            <w:vAlign w:val="center"/>
          </w:tcPr>
          <w:p w14:paraId="32663EB8" w14:textId="77777777" w:rsidR="00A74F3A" w:rsidRDefault="009E6E96">
            <w:pPr>
              <w:pStyle w:val="af6"/>
              <w:jc w:val="center"/>
            </w:pPr>
            <w:r>
              <w:rPr>
                <w:rFonts w:hint="eastAsia"/>
              </w:rPr>
              <w:t>备</w:t>
            </w:r>
            <w:r>
              <w:t xml:space="preserve">  </w:t>
            </w:r>
            <w:r>
              <w:rPr>
                <w:rFonts w:hint="eastAsia"/>
              </w:rPr>
              <w:t>注</w:t>
            </w:r>
          </w:p>
        </w:tc>
        <w:tc>
          <w:tcPr>
            <w:tcW w:w="7421" w:type="dxa"/>
            <w:vAlign w:val="center"/>
          </w:tcPr>
          <w:p w14:paraId="1780EC64" w14:textId="77777777" w:rsidR="00A74F3A" w:rsidRDefault="009E6E96">
            <w:pPr>
              <w:pStyle w:val="af6"/>
            </w:pPr>
            <w:r>
              <w:rPr>
                <w:rFonts w:hint="eastAsia"/>
              </w:rPr>
              <w:t>未尽事宜，以招标文件和中标人的投标文件为准。</w:t>
            </w:r>
          </w:p>
        </w:tc>
      </w:tr>
    </w:tbl>
    <w:p w14:paraId="49B48C76" w14:textId="77777777" w:rsidR="00A74F3A" w:rsidRDefault="00A74F3A">
      <w:pPr>
        <w:jc w:val="left"/>
        <w:rPr>
          <w:rFonts w:hAnsi="宋体"/>
        </w:rPr>
      </w:pPr>
    </w:p>
    <w:p w14:paraId="2E7D5FFD" w14:textId="77777777" w:rsidR="00A74F3A" w:rsidRDefault="009E6E96">
      <w:pPr>
        <w:jc w:val="left"/>
        <w:rPr>
          <w:rFonts w:hAnsi="宋体"/>
        </w:rPr>
      </w:pPr>
      <w:r>
        <w:rPr>
          <w:rFonts w:hAnsi="宋体" w:hint="eastAsia"/>
        </w:rPr>
        <w:t>招标代理机构：（盖章）</w:t>
      </w:r>
      <w:r>
        <w:rPr>
          <w:rFonts w:hAnsi="宋体"/>
        </w:rPr>
        <w:t xml:space="preserve">                               </w:t>
      </w:r>
      <w:r>
        <w:rPr>
          <w:rFonts w:hAnsi="宋体" w:hint="eastAsia"/>
        </w:rPr>
        <w:t>招标人：（盖章）</w:t>
      </w:r>
    </w:p>
    <w:p w14:paraId="1AD82D93" w14:textId="77777777" w:rsidR="00A74F3A" w:rsidRDefault="00A74F3A">
      <w:pPr>
        <w:spacing w:line="480" w:lineRule="exact"/>
        <w:ind w:firstLineChars="400" w:firstLine="840"/>
      </w:pPr>
    </w:p>
    <w:p w14:paraId="725930DF" w14:textId="77777777" w:rsidR="00A74F3A" w:rsidRDefault="009E6E96">
      <w:pPr>
        <w:spacing w:line="480" w:lineRule="exact"/>
        <w:ind w:firstLineChars="550" w:firstLine="1155"/>
        <w:jc w:val="right"/>
        <w:rPr>
          <w:rFonts w:hAnsi="宋体"/>
        </w:r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14:paraId="62B4DE5C" w14:textId="77777777" w:rsidR="00A74F3A" w:rsidRDefault="00A74F3A">
      <w:pPr>
        <w:pStyle w:val="21"/>
        <w:ind w:firstLineChars="0" w:firstLine="0"/>
        <w:rPr>
          <w:rFonts w:hAnsi="宋体"/>
        </w:rPr>
      </w:pPr>
    </w:p>
    <w:p w14:paraId="4FC3594B" w14:textId="77777777" w:rsidR="00A74F3A" w:rsidRDefault="00A74F3A">
      <w:pPr>
        <w:pStyle w:val="21"/>
        <w:tabs>
          <w:tab w:val="left" w:pos="4510"/>
        </w:tabs>
        <w:ind w:firstLine="560"/>
        <w:jc w:val="right"/>
      </w:pPr>
    </w:p>
    <w:p w14:paraId="14458557" w14:textId="77777777" w:rsidR="00A74F3A" w:rsidRDefault="009E6E96">
      <w:pPr>
        <w:pStyle w:val="3"/>
      </w:pPr>
      <w:r>
        <w:br w:type="page"/>
      </w:r>
      <w:r>
        <w:rPr>
          <w:rFonts w:hint="eastAsia"/>
        </w:rPr>
        <w:t>附件五：中标结果通知书</w:t>
      </w:r>
    </w:p>
    <w:p w14:paraId="4A190E15" w14:textId="77777777" w:rsidR="00A74F3A" w:rsidRDefault="009E6E96">
      <w:pPr>
        <w:pStyle w:val="af0"/>
        <w:rPr>
          <w:rFonts w:cs="Times New Roman"/>
        </w:rPr>
      </w:pPr>
      <w:r>
        <w:rPr>
          <w:rFonts w:cs="宋体" w:hint="eastAsia"/>
        </w:rPr>
        <w:t>中标结果通知书</w:t>
      </w:r>
    </w:p>
    <w:p w14:paraId="3E3E0D4D" w14:textId="77777777" w:rsidR="00A74F3A" w:rsidRDefault="009E6E96">
      <w:pPr>
        <w:rPr>
          <w:u w:val="single"/>
        </w:rPr>
      </w:pPr>
      <w:r>
        <w:rPr>
          <w:rFonts w:hint="eastAsia"/>
          <w:u w:val="single"/>
        </w:rPr>
        <w:t>（未中标人名称）：</w:t>
      </w:r>
    </w:p>
    <w:p w14:paraId="6D911C5C" w14:textId="77777777" w:rsidR="00A74F3A" w:rsidRDefault="00A74F3A"/>
    <w:p w14:paraId="72F9EA02" w14:textId="77777777" w:rsidR="00A74F3A" w:rsidRDefault="009E6E96">
      <w:pPr>
        <w:pStyle w:val="21"/>
        <w:ind w:firstLine="560"/>
        <w:rPr>
          <w:sz w:val="16"/>
          <w:szCs w:val="16"/>
        </w:rPr>
      </w:pPr>
      <w:r>
        <w:rPr>
          <w:rFonts w:hint="eastAsia"/>
        </w:rPr>
        <w:t>我方已接受</w:t>
      </w:r>
      <w:r>
        <w:rPr>
          <w:u w:val="single" w:color="000000"/>
        </w:rPr>
        <w:t xml:space="preserve">  </w:t>
      </w:r>
      <w:r>
        <w:rPr>
          <w:rFonts w:hint="eastAsia"/>
          <w:u w:val="single" w:color="000000"/>
        </w:rPr>
        <w:t>（中</w:t>
      </w:r>
      <w:r>
        <w:rPr>
          <w:rFonts w:hint="eastAsia"/>
        </w:rPr>
        <w:t>标人名称）于</w:t>
      </w:r>
      <w:r>
        <w:rPr>
          <w:u w:val="single" w:color="000000"/>
        </w:rPr>
        <w:t xml:space="preserve">  </w:t>
      </w:r>
      <w:r>
        <w:rPr>
          <w:rFonts w:hint="eastAsia"/>
          <w:u w:val="single" w:color="000000"/>
        </w:rPr>
        <w:t>（投</w:t>
      </w:r>
      <w:r>
        <w:rPr>
          <w:rFonts w:hint="eastAsia"/>
        </w:rPr>
        <w:t>标日期）所递交的</w:t>
      </w:r>
      <w:r>
        <w:rPr>
          <w:u w:val="single" w:color="000000"/>
        </w:rPr>
        <w:t xml:space="preserve">  </w:t>
      </w:r>
      <w:r>
        <w:rPr>
          <w:rFonts w:hint="eastAsia"/>
          <w:u w:val="single" w:color="000000"/>
        </w:rPr>
        <w:t>（项</w:t>
      </w:r>
      <w:r>
        <w:rPr>
          <w:rFonts w:hint="eastAsia"/>
        </w:rPr>
        <w:t>目名称）设计招标的投标文件，确定</w:t>
      </w:r>
      <w:r>
        <w:rPr>
          <w:u w:val="single" w:color="000000"/>
        </w:rPr>
        <w:t xml:space="preserve">  </w:t>
      </w:r>
      <w:r>
        <w:rPr>
          <w:rFonts w:hint="eastAsia"/>
        </w:rPr>
        <w:t>（中标人名称）为中标人。</w:t>
      </w:r>
    </w:p>
    <w:p w14:paraId="789340D7" w14:textId="77777777" w:rsidR="00A74F3A" w:rsidRDefault="009E6E96">
      <w:pPr>
        <w:pStyle w:val="21"/>
        <w:ind w:firstLine="560"/>
      </w:pPr>
      <w:r>
        <w:rPr>
          <w:rFonts w:hint="eastAsia"/>
        </w:rPr>
        <w:t>感谢你单位对招标项目的参与！</w:t>
      </w:r>
    </w:p>
    <w:p w14:paraId="442B6A85" w14:textId="77777777" w:rsidR="00A74F3A" w:rsidRDefault="00A74F3A">
      <w:pPr>
        <w:pStyle w:val="21"/>
        <w:ind w:firstLine="560"/>
      </w:pPr>
    </w:p>
    <w:p w14:paraId="50A2583E" w14:textId="77777777" w:rsidR="00A74F3A" w:rsidRDefault="00A74F3A">
      <w:pPr>
        <w:pStyle w:val="21"/>
        <w:ind w:firstLine="560"/>
      </w:pPr>
    </w:p>
    <w:p w14:paraId="7F2019E3" w14:textId="77777777" w:rsidR="00A74F3A" w:rsidRDefault="00A74F3A">
      <w:pPr>
        <w:pStyle w:val="21"/>
        <w:ind w:firstLine="560"/>
      </w:pPr>
    </w:p>
    <w:p w14:paraId="0D8E11BA" w14:textId="77777777" w:rsidR="00A74F3A" w:rsidRDefault="009E6E96">
      <w:pPr>
        <w:pStyle w:val="21"/>
        <w:tabs>
          <w:tab w:val="left" w:pos="4400"/>
        </w:tabs>
        <w:ind w:firstLine="560"/>
      </w:pPr>
      <w:r>
        <w:tab/>
      </w:r>
      <w:r>
        <w:rPr>
          <w:rFonts w:hint="eastAsia"/>
        </w:rPr>
        <w:t>招标人：</w:t>
      </w:r>
      <w:r>
        <w:rPr>
          <w:u w:val="single" w:color="000000"/>
        </w:rPr>
        <w:t xml:space="preserve">      </w:t>
      </w:r>
      <w:r>
        <w:rPr>
          <w:rFonts w:hint="eastAsia"/>
        </w:rPr>
        <w:t>（盖单位章）</w:t>
      </w:r>
    </w:p>
    <w:p w14:paraId="1E4AD494" w14:textId="77777777" w:rsidR="00A74F3A" w:rsidRDefault="00A74F3A">
      <w:pPr>
        <w:pStyle w:val="21"/>
        <w:ind w:firstLine="400"/>
        <w:rPr>
          <w:sz w:val="20"/>
          <w:szCs w:val="20"/>
        </w:rPr>
      </w:pPr>
    </w:p>
    <w:p w14:paraId="37C9FA99" w14:textId="77777777" w:rsidR="00A74F3A" w:rsidRDefault="009E6E96">
      <w:pPr>
        <w:pStyle w:val="21"/>
        <w:wordWrap w:val="0"/>
        <w:ind w:firstLine="560"/>
        <w:jc w:val="right"/>
      </w:pPr>
      <w:r>
        <w:rPr>
          <w:rFonts w:hint="eastAsia"/>
        </w:rPr>
        <w:t>年</w:t>
      </w:r>
      <w:r>
        <w:rPr>
          <w:u w:val="single" w:color="000000"/>
        </w:rPr>
        <w:t xml:space="preserve">     </w:t>
      </w:r>
      <w:r>
        <w:rPr>
          <w:rFonts w:hint="eastAsia"/>
        </w:rPr>
        <w:t>月</w:t>
      </w:r>
      <w:r>
        <w:rPr>
          <w:u w:val="single" w:color="000000"/>
        </w:rPr>
        <w:t xml:space="preserve">     </w:t>
      </w:r>
      <w:r>
        <w:rPr>
          <w:rFonts w:hint="eastAsia"/>
        </w:rPr>
        <w:t>日</w:t>
      </w:r>
    </w:p>
    <w:p w14:paraId="5A9F8856" w14:textId="77777777" w:rsidR="00A74F3A" w:rsidRDefault="009E6E96">
      <w:pPr>
        <w:pStyle w:val="3"/>
      </w:pPr>
      <w:r>
        <w:br w:type="page"/>
      </w:r>
      <w:r>
        <w:rPr>
          <w:rFonts w:hint="eastAsia"/>
        </w:rPr>
        <w:t>附件六：确认通知</w:t>
      </w:r>
    </w:p>
    <w:p w14:paraId="353E3365" w14:textId="77777777" w:rsidR="00A74F3A" w:rsidRDefault="009E6E96">
      <w:pPr>
        <w:pStyle w:val="af0"/>
        <w:rPr>
          <w:rFonts w:cs="Times New Roman"/>
        </w:rPr>
      </w:pPr>
      <w:r>
        <w:rPr>
          <w:rFonts w:cs="宋体" w:hint="eastAsia"/>
        </w:rPr>
        <w:t>确认通知</w:t>
      </w:r>
    </w:p>
    <w:p w14:paraId="2E466F9A" w14:textId="77777777" w:rsidR="00A74F3A" w:rsidRDefault="009E6E96">
      <w:pPr>
        <w:rPr>
          <w:u w:val="single"/>
        </w:rPr>
      </w:pPr>
      <w:r>
        <w:rPr>
          <w:rFonts w:hint="eastAsia"/>
          <w:u w:val="single"/>
        </w:rPr>
        <w:t>（招标人名称）：</w:t>
      </w:r>
    </w:p>
    <w:p w14:paraId="5F342C7A" w14:textId="77777777" w:rsidR="00A74F3A" w:rsidRDefault="00A74F3A">
      <w:pPr>
        <w:pStyle w:val="21"/>
        <w:ind w:firstLine="560"/>
      </w:pPr>
    </w:p>
    <w:p w14:paraId="6F9B33BC" w14:textId="77777777" w:rsidR="00A74F3A" w:rsidRDefault="009E6E96">
      <w:pPr>
        <w:pStyle w:val="21"/>
        <w:ind w:firstLine="560"/>
      </w:pPr>
      <w:r>
        <w:rPr>
          <w:rFonts w:hint="eastAsia"/>
        </w:rPr>
        <w:t>你方于</w:t>
      </w:r>
      <w:r>
        <w:rPr>
          <w:u w:val="single" w:color="000000"/>
        </w:rPr>
        <w:t xml:space="preserve">  </w:t>
      </w:r>
      <w:r>
        <w:rPr>
          <w:rFonts w:hint="eastAsia"/>
        </w:rPr>
        <w:t>年</w:t>
      </w:r>
      <w:r>
        <w:rPr>
          <w:u w:val="single" w:color="000000"/>
        </w:rPr>
        <w:t xml:space="preserve">  </w:t>
      </w:r>
      <w:r>
        <w:rPr>
          <w:rFonts w:hint="eastAsia"/>
        </w:rPr>
        <w:t>月</w:t>
      </w:r>
      <w:r>
        <w:rPr>
          <w:u w:val="single" w:color="000000"/>
        </w:rPr>
        <w:t xml:space="preserve">  </w:t>
      </w:r>
      <w:r>
        <w:rPr>
          <w:rFonts w:hint="eastAsia"/>
        </w:rPr>
        <w:t>日发出的</w:t>
      </w:r>
      <w:r>
        <w:rPr>
          <w:u w:val="single" w:color="000000"/>
        </w:rPr>
        <w:t xml:space="preserve">  </w:t>
      </w:r>
      <w:r>
        <w:rPr>
          <w:rFonts w:hint="eastAsia"/>
        </w:rPr>
        <w:t>（项目名称）设计招标关于</w:t>
      </w:r>
      <w:r>
        <w:rPr>
          <w:rFonts w:hint="eastAsia"/>
          <w:u w:val="single" w:color="000000"/>
        </w:rPr>
        <w:t>招标文件的澄清</w:t>
      </w:r>
      <w:r>
        <w:rPr>
          <w:u w:val="single" w:color="000000"/>
        </w:rPr>
        <w:t>/</w:t>
      </w:r>
      <w:r>
        <w:rPr>
          <w:rFonts w:hint="eastAsia"/>
          <w:u w:val="single" w:color="000000"/>
        </w:rPr>
        <w:t>修改</w:t>
      </w:r>
      <w:r>
        <w:rPr>
          <w:rFonts w:hint="eastAsia"/>
        </w:rPr>
        <w:t>的通知，我方已于</w:t>
      </w:r>
      <w:r>
        <w:rPr>
          <w:u w:val="single" w:color="000000"/>
        </w:rPr>
        <w:t xml:space="preserve">  </w:t>
      </w:r>
      <w:r>
        <w:rPr>
          <w:rFonts w:hint="eastAsia"/>
        </w:rPr>
        <w:t>年</w:t>
      </w:r>
      <w:r>
        <w:rPr>
          <w:u w:val="single" w:color="000000"/>
        </w:rPr>
        <w:t xml:space="preserve">  </w:t>
      </w:r>
      <w:r>
        <w:rPr>
          <w:rFonts w:hint="eastAsia"/>
        </w:rPr>
        <w:t>月</w:t>
      </w:r>
      <w:r>
        <w:rPr>
          <w:u w:val="single" w:color="000000"/>
        </w:rPr>
        <w:t xml:space="preserve">  </w:t>
      </w:r>
      <w:r>
        <w:rPr>
          <w:rFonts w:hint="eastAsia"/>
        </w:rPr>
        <w:t>日收到。</w:t>
      </w:r>
    </w:p>
    <w:p w14:paraId="301CB752" w14:textId="77777777" w:rsidR="00A74F3A" w:rsidRDefault="009E6E96">
      <w:pPr>
        <w:pStyle w:val="21"/>
        <w:ind w:firstLine="560"/>
      </w:pPr>
      <w:r>
        <w:rPr>
          <w:rFonts w:hint="eastAsia"/>
        </w:rPr>
        <w:t>特此确认。</w:t>
      </w:r>
    </w:p>
    <w:p w14:paraId="58B1A0BA" w14:textId="77777777" w:rsidR="00A74F3A" w:rsidRDefault="00A74F3A">
      <w:pPr>
        <w:pStyle w:val="21"/>
        <w:ind w:firstLine="560"/>
      </w:pPr>
    </w:p>
    <w:p w14:paraId="316FD48A" w14:textId="77777777" w:rsidR="00A74F3A" w:rsidRDefault="00A74F3A">
      <w:pPr>
        <w:pStyle w:val="21"/>
        <w:ind w:firstLine="560"/>
      </w:pPr>
    </w:p>
    <w:p w14:paraId="2A398B39" w14:textId="77777777" w:rsidR="00A74F3A" w:rsidRDefault="00A74F3A">
      <w:pPr>
        <w:pStyle w:val="21"/>
        <w:ind w:firstLine="400"/>
        <w:rPr>
          <w:sz w:val="20"/>
          <w:szCs w:val="20"/>
        </w:rPr>
      </w:pPr>
    </w:p>
    <w:p w14:paraId="7C9EE26B" w14:textId="77777777" w:rsidR="00A74F3A" w:rsidRDefault="009E6E96">
      <w:pPr>
        <w:pStyle w:val="21"/>
        <w:tabs>
          <w:tab w:val="left" w:pos="4400"/>
        </w:tabs>
        <w:ind w:firstLine="560"/>
      </w:pPr>
      <w:r>
        <w:tab/>
      </w:r>
      <w:r>
        <w:rPr>
          <w:rFonts w:hint="eastAsia"/>
        </w:rPr>
        <w:t>投标人：</w:t>
      </w:r>
      <w:r>
        <w:rPr>
          <w:u w:val="single" w:color="000000"/>
        </w:rPr>
        <w:t xml:space="preserve">  </w:t>
      </w:r>
      <w:r>
        <w:rPr>
          <w:rFonts w:hint="eastAsia"/>
        </w:rPr>
        <w:t>（盖单位章）</w:t>
      </w:r>
    </w:p>
    <w:p w14:paraId="76612578" w14:textId="77777777" w:rsidR="00A74F3A" w:rsidRDefault="009E6E96">
      <w:pPr>
        <w:pStyle w:val="21"/>
        <w:tabs>
          <w:tab w:val="left" w:pos="4400"/>
        </w:tabs>
        <w:ind w:firstLine="560"/>
      </w:pPr>
      <w:r>
        <w:tab/>
      </w:r>
      <w:r>
        <w:rPr>
          <w:rFonts w:hint="eastAsia"/>
        </w:rPr>
        <w:t>法定代表人或委托代理人：</w:t>
      </w:r>
      <w:r>
        <w:rPr>
          <w:u w:val="single" w:color="000000"/>
        </w:rPr>
        <w:t xml:space="preserve">  </w:t>
      </w:r>
      <w:r>
        <w:rPr>
          <w:rFonts w:hint="eastAsia"/>
        </w:rPr>
        <w:t>（签字）</w:t>
      </w:r>
    </w:p>
    <w:p w14:paraId="07E75D84" w14:textId="77777777" w:rsidR="00A74F3A" w:rsidRDefault="00A74F3A">
      <w:pPr>
        <w:pStyle w:val="21"/>
        <w:ind w:firstLine="480"/>
        <w:rPr>
          <w:sz w:val="24"/>
        </w:rPr>
      </w:pPr>
    </w:p>
    <w:p w14:paraId="51FB3A3D" w14:textId="77777777" w:rsidR="00A74F3A" w:rsidRDefault="009E6E96">
      <w:pPr>
        <w:pStyle w:val="21"/>
        <w:ind w:firstLine="560"/>
        <w:jc w:val="right"/>
      </w:pPr>
      <w:r>
        <w:rPr>
          <w:u w:color="000000"/>
        </w:rPr>
        <w:t xml:space="preserve"> </w:t>
      </w:r>
      <w:r>
        <w:rPr>
          <w:rFonts w:hint="eastAsia"/>
        </w:rPr>
        <w:t>年</w:t>
      </w:r>
      <w:r>
        <w:rPr>
          <w:u w:color="000000"/>
        </w:rPr>
        <w:t xml:space="preserve">  </w:t>
      </w:r>
      <w:r>
        <w:rPr>
          <w:rFonts w:hint="eastAsia"/>
        </w:rPr>
        <w:t>月</w:t>
      </w:r>
      <w:r>
        <w:rPr>
          <w:u w:color="000000"/>
        </w:rPr>
        <w:t xml:space="preserve">  </w:t>
      </w:r>
      <w:r>
        <w:rPr>
          <w:rFonts w:hint="eastAsia"/>
        </w:rPr>
        <w:t>日</w:t>
      </w:r>
    </w:p>
    <w:p w14:paraId="2DF61339" w14:textId="77777777" w:rsidR="00A74F3A" w:rsidRDefault="00A74F3A"/>
    <w:p w14:paraId="544C3C1C" w14:textId="77777777" w:rsidR="00A74F3A" w:rsidRDefault="00A74F3A">
      <w:pPr>
        <w:pStyle w:val="a9"/>
        <w:ind w:firstLine="240"/>
      </w:pPr>
    </w:p>
    <w:p w14:paraId="0BAAE62D" w14:textId="77777777" w:rsidR="00A74F3A" w:rsidRDefault="00A74F3A">
      <w:pPr>
        <w:pStyle w:val="TOC6"/>
      </w:pPr>
    </w:p>
    <w:p w14:paraId="364D0452" w14:textId="77777777" w:rsidR="00A74F3A" w:rsidRDefault="00A74F3A"/>
    <w:p w14:paraId="43AB8B91" w14:textId="77777777" w:rsidR="00A74F3A" w:rsidRDefault="00A74F3A">
      <w:pPr>
        <w:pStyle w:val="a9"/>
        <w:ind w:firstLine="240"/>
      </w:pPr>
    </w:p>
    <w:p w14:paraId="271601FC" w14:textId="77777777" w:rsidR="00A74F3A" w:rsidRDefault="00A74F3A">
      <w:pPr>
        <w:pStyle w:val="TOC6"/>
      </w:pPr>
    </w:p>
    <w:p w14:paraId="1256DEE4" w14:textId="77777777" w:rsidR="00A74F3A" w:rsidRDefault="00A74F3A"/>
    <w:p w14:paraId="29B1891A" w14:textId="77777777" w:rsidR="00A74F3A" w:rsidRDefault="00A74F3A">
      <w:pPr>
        <w:pStyle w:val="1"/>
      </w:pPr>
    </w:p>
    <w:p w14:paraId="1AE56DBC" w14:textId="77777777" w:rsidR="00A74F3A" w:rsidRDefault="00A74F3A"/>
    <w:p w14:paraId="6EAF7D1E" w14:textId="77777777" w:rsidR="00A74F3A" w:rsidRDefault="00A74F3A">
      <w:pPr>
        <w:pStyle w:val="1"/>
      </w:pPr>
    </w:p>
    <w:p w14:paraId="5D5FCE19" w14:textId="77777777" w:rsidR="00A74F3A" w:rsidRDefault="00A74F3A"/>
    <w:p w14:paraId="3F728BFE" w14:textId="77777777" w:rsidR="00A74F3A" w:rsidRDefault="00A74F3A">
      <w:pPr>
        <w:pStyle w:val="1"/>
      </w:pPr>
    </w:p>
    <w:p w14:paraId="2871733B" w14:textId="77777777" w:rsidR="00A74F3A" w:rsidRDefault="00A74F3A"/>
    <w:p w14:paraId="235E5DC0" w14:textId="77777777" w:rsidR="00A74F3A" w:rsidRDefault="00A74F3A">
      <w:pPr>
        <w:pStyle w:val="1"/>
      </w:pPr>
    </w:p>
    <w:p w14:paraId="763F54E1" w14:textId="77777777" w:rsidR="00A74F3A" w:rsidRDefault="00A74F3A"/>
    <w:p w14:paraId="76A83C89" w14:textId="77777777" w:rsidR="00A74F3A" w:rsidRDefault="00A74F3A">
      <w:pPr>
        <w:pStyle w:val="1"/>
      </w:pPr>
    </w:p>
    <w:p w14:paraId="2F275D44" w14:textId="77777777" w:rsidR="00A74F3A" w:rsidRDefault="00A74F3A">
      <w:pPr>
        <w:pStyle w:val="a9"/>
        <w:ind w:firstLineChars="0" w:firstLine="0"/>
      </w:pPr>
    </w:p>
    <w:p w14:paraId="1431B92C" w14:textId="77777777" w:rsidR="00A74F3A" w:rsidRDefault="009E6E96">
      <w:pPr>
        <w:pStyle w:val="4"/>
        <w:spacing w:after="280"/>
        <w:rPr>
          <w:sz w:val="28"/>
        </w:rPr>
      </w:pPr>
      <w:r>
        <w:rPr>
          <w:rFonts w:hint="eastAsia"/>
          <w:sz w:val="28"/>
        </w:rPr>
        <w:t>附件七：投标保证金</w:t>
      </w:r>
      <w:bookmarkEnd w:id="54"/>
      <w:bookmarkEnd w:id="55"/>
      <w:r>
        <w:rPr>
          <w:rFonts w:hint="eastAsia"/>
          <w:sz w:val="28"/>
        </w:rPr>
        <w:t>缴纳流程及注意事项</w:t>
      </w:r>
    </w:p>
    <w:p w14:paraId="52997AB1"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1、投标保证金缴纳流程</w:t>
      </w:r>
    </w:p>
    <w:p w14:paraId="6504AA7F"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（1）采用银行转账方式：</w:t>
      </w:r>
    </w:p>
    <w:p w14:paraId="7F0DADF0"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登录“瑞安市公共资源网上交易平台”→点击“业务管理”下的“填写投标信息”→进入投标项目选择正确的“银行转账”缴纳方式并点击“我要投标”→获取投标保证金子账号→</w:t>
      </w:r>
      <w:proofErr w:type="gramStart"/>
      <w:r>
        <w:rPr>
          <w:rFonts w:ascii="宋体" w:hAnsi="宋体" w:cs="宋体" w:hint="eastAsia"/>
          <w:color w:val="000000"/>
          <w:lang w:bidi="ar"/>
        </w:rPr>
        <w:t>通过网银转账</w:t>
      </w:r>
      <w:proofErr w:type="gramEnd"/>
      <w:r>
        <w:rPr>
          <w:rFonts w:ascii="宋体" w:hAnsi="宋体" w:cs="宋体" w:hint="eastAsia"/>
          <w:color w:val="000000"/>
          <w:lang w:bidi="ar"/>
        </w:rPr>
        <w:t>或银行柜面转账（电汇）缴纳足额的保证金至子账号→点击“业务查询”下的“查看保证金信息”→查询并确认投标保证金已完成缴纳→打印信息或打印网站截图。</w:t>
      </w:r>
    </w:p>
    <w:p w14:paraId="4AD6CE4B"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（2）采用保险电子保函方式：</w:t>
      </w:r>
    </w:p>
    <w:p w14:paraId="2DB4E1B3"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登录“瑞安市公共资源网上交易平台”→点击“业务管理”下的“填写投标信息”→进入投标项目选择“保险电子保函”缴纳方式并点击“我要投标”→在投标截止时间前一天 17 时 00 分之前，点击“电子保函”进入“保函申请平台”→选择投标项目→选择要申请的金融产品→按照保险机构流程提交投保申请→通过投标人基本账户支付保费→电子保函生成并推送至交易平台→点击“业务查询”下的“查看保证金信息”→查询并确认投标保证金已完成缴纳→打印信息或打印网站截图。</w:t>
      </w:r>
    </w:p>
    <w:p w14:paraId="0F434A53"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2、注意事项</w:t>
      </w:r>
    </w:p>
    <w:p w14:paraId="238711C5"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（1）如联合体投标的投标保证金应由联合体牵头人提交。</w:t>
      </w:r>
    </w:p>
    <w:p w14:paraId="0FC16E36"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（2）投标人在办理交易主体注册时，应提供准确的银行基本账户，基本账户发生变化时，应及时变更交易主体注册信息，否则，系统将判定投标保证金未缴纳。</w:t>
      </w:r>
    </w:p>
    <w:p w14:paraId="0AADD793"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（3）如投标人采用银行转账方式的，投标保证金应由投标人基本账户转出，否则系统将判定投标保证金未缴纳。</w:t>
      </w:r>
    </w:p>
    <w:p w14:paraId="4A33E098" w14:textId="77777777" w:rsidR="00A74F3A" w:rsidRDefault="009E6E96">
      <w:pPr>
        <w:pStyle w:val="TOC1"/>
        <w:spacing w:line="400" w:lineRule="exact"/>
        <w:ind w:firstLineChars="200" w:firstLine="480"/>
        <w:jc w:val="left"/>
        <w:rPr>
          <w:rFonts w:ascii="宋体" w:hAnsi="宋体" w:cs="宋体"/>
          <w:color w:val="000000"/>
          <w:lang w:bidi="ar"/>
        </w:rPr>
      </w:pPr>
      <w:r>
        <w:rPr>
          <w:rFonts w:ascii="宋体" w:hAnsi="宋体" w:cs="宋体" w:hint="eastAsia"/>
          <w:color w:val="000000"/>
          <w:lang w:bidi="ar"/>
        </w:rPr>
        <w:t>（4）如投标人采用保险电子保函方式的，电子保函的保费应由投标人基本账户转出，否则系统将判定投标保证金未缴纳。</w:t>
      </w:r>
    </w:p>
    <w:p w14:paraId="433BF7EB" w14:textId="77777777" w:rsidR="00A74F3A" w:rsidRDefault="009E6E96">
      <w:pPr>
        <w:pStyle w:val="TOC6"/>
        <w:ind w:leftChars="0" w:left="0" w:firstLineChars="200" w:firstLine="480"/>
        <w:rPr>
          <w:rFonts w:ascii="宋体" w:hAnsi="宋体" w:cs="宋体"/>
          <w:color w:val="000000"/>
          <w:sz w:val="24"/>
          <w:lang w:bidi="ar"/>
        </w:rPr>
      </w:pPr>
      <w:r>
        <w:rPr>
          <w:rFonts w:ascii="宋体" w:hAnsi="宋体" w:cs="宋体" w:hint="eastAsia"/>
          <w:color w:val="000000"/>
          <w:sz w:val="24"/>
          <w:lang w:bidi="ar"/>
        </w:rPr>
        <w:t>（</w:t>
      </w:r>
      <w:r>
        <w:rPr>
          <w:rFonts w:ascii="宋体" w:hAnsi="宋体" w:cs="宋体"/>
          <w:color w:val="000000"/>
          <w:sz w:val="24"/>
          <w:lang w:bidi="ar"/>
        </w:rPr>
        <w:t>5）银行到账需要时间，具体到账时间根据银行规定，请投标人留出足够的到账时间。</w:t>
      </w:r>
    </w:p>
    <w:p w14:paraId="6EA2BDE5" w14:textId="77777777" w:rsidR="00A74F3A" w:rsidRDefault="00A74F3A"/>
    <w:p w14:paraId="745BFDFD" w14:textId="77777777" w:rsidR="00A74F3A" w:rsidRDefault="00A74F3A">
      <w:pPr>
        <w:pStyle w:val="1"/>
      </w:pPr>
    </w:p>
    <w:p w14:paraId="082BC03C" w14:textId="77777777" w:rsidR="00A74F3A" w:rsidRDefault="00A74F3A"/>
    <w:p w14:paraId="117A71E0" w14:textId="77777777" w:rsidR="00A74F3A" w:rsidRDefault="00A74F3A">
      <w:pPr>
        <w:pStyle w:val="1"/>
      </w:pPr>
    </w:p>
    <w:p w14:paraId="216F5B12" w14:textId="77777777" w:rsidR="00A74F3A" w:rsidRDefault="00A74F3A"/>
    <w:p w14:paraId="480579F6" w14:textId="77777777" w:rsidR="00A74F3A" w:rsidRDefault="00A74F3A"/>
    <w:p w14:paraId="1524A398" w14:textId="77777777" w:rsidR="00A74F3A" w:rsidRDefault="009E6E96">
      <w:pPr>
        <w:pStyle w:val="1"/>
        <w:spacing w:line="520" w:lineRule="exact"/>
        <w:jc w:val="center"/>
      </w:pPr>
      <w:r>
        <w:rPr>
          <w:rFonts w:hint="eastAsia"/>
          <w:sz w:val="36"/>
          <w:szCs w:val="36"/>
        </w:rPr>
        <w:t>第三章</w:t>
      </w:r>
      <w:r>
        <w:rPr>
          <w:rFonts w:hint="eastAsia"/>
          <w:sz w:val="36"/>
          <w:szCs w:val="36"/>
        </w:rPr>
        <w:t xml:space="preserve"> </w:t>
      </w:r>
      <w:bookmarkStart w:id="56" w:name="_Toc193449955"/>
      <w:r>
        <w:rPr>
          <w:rFonts w:hint="eastAsia"/>
          <w:sz w:val="36"/>
          <w:szCs w:val="36"/>
        </w:rPr>
        <w:t xml:space="preserve"> </w:t>
      </w:r>
      <w:r>
        <w:rPr>
          <w:rFonts w:hint="eastAsia"/>
          <w:sz w:val="36"/>
          <w:szCs w:val="36"/>
        </w:rPr>
        <w:t>评标办法</w:t>
      </w:r>
      <w:bookmarkEnd w:id="56"/>
    </w:p>
    <w:p w14:paraId="39A4ADCD" w14:textId="77777777" w:rsidR="00A74F3A" w:rsidRDefault="009E6E96">
      <w:pPr>
        <w:pStyle w:val="2"/>
        <w:spacing w:before="0" w:after="0" w:line="520" w:lineRule="exact"/>
        <w:jc w:val="center"/>
        <w:rPr>
          <w:rFonts w:ascii="宋体" w:eastAsia="宋体" w:hAnsi="宋体"/>
          <w:sz w:val="24"/>
          <w:szCs w:val="24"/>
        </w:rPr>
      </w:pPr>
      <w:bookmarkStart w:id="57" w:name="_Toc17082"/>
      <w:bookmarkStart w:id="58" w:name="_Toc20700"/>
      <w:bookmarkStart w:id="59" w:name="_Toc30564"/>
      <w:bookmarkStart w:id="60" w:name="_Toc14835"/>
      <w:bookmarkStart w:id="61" w:name="_Toc462184037"/>
      <w:bookmarkStart w:id="62" w:name="_Toc26661"/>
      <w:bookmarkStart w:id="63" w:name="_Toc29063"/>
      <w:bookmarkStart w:id="64" w:name="_Toc12683"/>
      <w:bookmarkStart w:id="65" w:name="_Toc12910"/>
      <w:bookmarkStart w:id="66" w:name="_Toc17752"/>
      <w:bookmarkStart w:id="67" w:name="_Toc28742"/>
      <w:bookmarkStart w:id="68" w:name="_Toc16542"/>
      <w:r>
        <w:rPr>
          <w:rFonts w:ascii="宋体" w:eastAsia="宋体" w:hAnsi="宋体" w:hint="eastAsia"/>
          <w:sz w:val="24"/>
          <w:szCs w:val="24"/>
        </w:rPr>
        <w:t>评标办法前附表</w:t>
      </w:r>
      <w:bookmarkEnd w:id="57"/>
      <w:bookmarkEnd w:id="58"/>
      <w:bookmarkEnd w:id="59"/>
      <w:bookmarkEnd w:id="60"/>
      <w:bookmarkEnd w:id="61"/>
      <w:bookmarkEnd w:id="62"/>
      <w:bookmarkEnd w:id="63"/>
      <w:bookmarkEnd w:id="64"/>
      <w:bookmarkEnd w:id="65"/>
      <w:bookmarkEnd w:id="66"/>
      <w:bookmarkEnd w:id="67"/>
      <w:bookmarkEnd w:id="68"/>
    </w:p>
    <w:tbl>
      <w:tblPr>
        <w:tblW w:w="9384" w:type="dxa"/>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firstRow="1" w:lastRow="0" w:firstColumn="1" w:lastColumn="0" w:noHBand="0" w:noVBand="1"/>
      </w:tblPr>
      <w:tblGrid>
        <w:gridCol w:w="618"/>
        <w:gridCol w:w="16"/>
        <w:gridCol w:w="731"/>
        <w:gridCol w:w="2714"/>
        <w:gridCol w:w="1567"/>
        <w:gridCol w:w="1714"/>
        <w:gridCol w:w="2024"/>
      </w:tblGrid>
      <w:tr w:rsidR="00A74F3A" w14:paraId="59DF1FB3" w14:textId="77777777">
        <w:trPr>
          <w:cantSplit/>
          <w:trHeight w:val="454"/>
          <w:tblHeader/>
          <w:jc w:val="center"/>
        </w:trPr>
        <w:tc>
          <w:tcPr>
            <w:tcW w:w="136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DAC520F" w14:textId="77777777" w:rsidR="00A74F3A" w:rsidRDefault="009E6E96">
            <w:pPr>
              <w:pStyle w:val="af6"/>
              <w:jc w:val="center"/>
            </w:pPr>
            <w:r>
              <w:rPr>
                <w:rFonts w:hint="eastAsia"/>
              </w:rPr>
              <w:t>条款号</w:t>
            </w: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6D4F951" w14:textId="77777777" w:rsidR="00A74F3A" w:rsidRDefault="009E6E96">
            <w:pPr>
              <w:pStyle w:val="af6"/>
              <w:jc w:val="center"/>
            </w:pPr>
            <w:r>
              <w:rPr>
                <w:rFonts w:hint="eastAsia"/>
              </w:rPr>
              <w:t>评审因素</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6D799C" w14:textId="77777777" w:rsidR="00A74F3A" w:rsidRDefault="009E6E96">
            <w:pPr>
              <w:pStyle w:val="af6"/>
              <w:jc w:val="center"/>
            </w:pPr>
            <w:r>
              <w:rPr>
                <w:rFonts w:hint="eastAsia"/>
              </w:rPr>
              <w:t>评审标准</w:t>
            </w:r>
          </w:p>
        </w:tc>
      </w:tr>
      <w:tr w:rsidR="00A74F3A" w14:paraId="4EF64ACA" w14:textId="77777777">
        <w:trPr>
          <w:cantSplit/>
          <w:trHeight w:val="447"/>
          <w:jc w:val="center"/>
        </w:trPr>
        <w:tc>
          <w:tcPr>
            <w:tcW w:w="6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FD0018C" w14:textId="77777777" w:rsidR="00A74F3A" w:rsidRDefault="009E6E96">
            <w:pPr>
              <w:pStyle w:val="af6"/>
              <w:jc w:val="center"/>
            </w:pPr>
            <w:r>
              <w:t>1</w:t>
            </w:r>
          </w:p>
        </w:tc>
        <w:tc>
          <w:tcPr>
            <w:tcW w:w="747"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D84ACD" w14:textId="77777777" w:rsidR="00A74F3A" w:rsidRDefault="009E6E96">
            <w:pPr>
              <w:pStyle w:val="af6"/>
              <w:jc w:val="center"/>
            </w:pPr>
            <w:r>
              <w:rPr>
                <w:rFonts w:hint="eastAsia"/>
              </w:rPr>
              <w:t>评标方法</w:t>
            </w:r>
          </w:p>
        </w:tc>
        <w:tc>
          <w:tcPr>
            <w:tcW w:w="8019"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BA6661" w14:textId="77777777" w:rsidR="00A74F3A" w:rsidRDefault="009E6E96">
            <w:pPr>
              <w:pStyle w:val="af6"/>
            </w:pPr>
            <w:r>
              <w:rPr>
                <w:rFonts w:ascii="宋体"/>
              </w:rPr>
              <w:t>评标办法正文第1条细化修改为：本次评标采用综合评估法。评标委员会对满足招标文件实质性要求的投标文件先进行</w:t>
            </w:r>
            <w:r>
              <w:rPr>
                <w:rFonts w:ascii="宋体" w:hint="eastAsia"/>
              </w:rPr>
              <w:t>资格符合性</w:t>
            </w:r>
            <w:r>
              <w:rPr>
                <w:rFonts w:ascii="宋体"/>
              </w:rPr>
              <w:t>评审，再进行</w:t>
            </w:r>
            <w:r>
              <w:rPr>
                <w:rFonts w:ascii="宋体" w:hint="eastAsia"/>
              </w:rPr>
              <w:t>技术标</w:t>
            </w:r>
            <w:r>
              <w:rPr>
                <w:rFonts w:ascii="宋体"/>
              </w:rPr>
              <w:t>与资信标评审，</w:t>
            </w:r>
            <w:r>
              <w:rPr>
                <w:rFonts w:ascii="宋体" w:hint="eastAsia"/>
              </w:rPr>
              <w:t>公布技术标、资信标得分，</w:t>
            </w:r>
            <w:r>
              <w:rPr>
                <w:rFonts w:ascii="宋体"/>
              </w:rPr>
              <w:t>最后进行商务标评审，形式评审与响应性评审贯穿整个评审过程。</w:t>
            </w:r>
          </w:p>
        </w:tc>
      </w:tr>
      <w:tr w:rsidR="00A74F3A" w14:paraId="5E05C754" w14:textId="77777777">
        <w:trPr>
          <w:cantSplit/>
          <w:trHeight w:val="427"/>
          <w:jc w:val="center"/>
        </w:trPr>
        <w:tc>
          <w:tcPr>
            <w:tcW w:w="618" w:type="dxa"/>
            <w:vMerge w:val="restart"/>
            <w:tcBorders>
              <w:top w:val="single" w:sz="4" w:space="0" w:color="000000"/>
              <w:left w:val="single" w:sz="4" w:space="0" w:color="000000"/>
              <w:right w:val="single" w:sz="4" w:space="0" w:color="000000"/>
            </w:tcBorders>
            <w:tcMar>
              <w:left w:w="28" w:type="dxa"/>
              <w:right w:w="28" w:type="dxa"/>
            </w:tcMar>
            <w:vAlign w:val="center"/>
          </w:tcPr>
          <w:p w14:paraId="59A00006" w14:textId="77777777" w:rsidR="00A74F3A" w:rsidRDefault="009E6E96">
            <w:pPr>
              <w:pStyle w:val="af6"/>
              <w:jc w:val="center"/>
            </w:pPr>
            <w:r>
              <w:t>2.1.1</w:t>
            </w:r>
          </w:p>
        </w:tc>
        <w:tc>
          <w:tcPr>
            <w:tcW w:w="747" w:type="dxa"/>
            <w:gridSpan w:val="2"/>
            <w:vMerge w:val="restart"/>
            <w:tcBorders>
              <w:top w:val="single" w:sz="4" w:space="0" w:color="000000"/>
              <w:left w:val="single" w:sz="4" w:space="0" w:color="000000"/>
              <w:right w:val="single" w:sz="4" w:space="0" w:color="000000"/>
            </w:tcBorders>
            <w:tcMar>
              <w:left w:w="28" w:type="dxa"/>
              <w:right w:w="28" w:type="dxa"/>
            </w:tcMar>
            <w:vAlign w:val="center"/>
          </w:tcPr>
          <w:p w14:paraId="6A2DBB72" w14:textId="77777777" w:rsidR="00A74F3A" w:rsidRDefault="009E6E96">
            <w:pPr>
              <w:pStyle w:val="af6"/>
              <w:jc w:val="center"/>
            </w:pPr>
            <w:r>
              <w:rPr>
                <w:rFonts w:hint="eastAsia"/>
              </w:rPr>
              <w:t>形式评审标准</w:t>
            </w: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77CF960" w14:textId="77777777" w:rsidR="00A74F3A" w:rsidRDefault="009E6E96">
            <w:pPr>
              <w:pStyle w:val="af6"/>
              <w:jc w:val="center"/>
            </w:pPr>
            <w:r>
              <w:rPr>
                <w:rFonts w:hint="eastAsia"/>
              </w:rPr>
              <w:t>投标人名称</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77C679" w14:textId="77777777" w:rsidR="00A74F3A" w:rsidRDefault="009E6E96">
            <w:pPr>
              <w:pStyle w:val="af6"/>
            </w:pPr>
            <w:r>
              <w:rPr>
                <w:rFonts w:hint="eastAsia"/>
              </w:rPr>
              <w:t>与营业执照、资质证书一致</w:t>
            </w:r>
          </w:p>
        </w:tc>
      </w:tr>
      <w:tr w:rsidR="00A74F3A" w14:paraId="060F561F" w14:textId="77777777">
        <w:trPr>
          <w:cantSplit/>
          <w:trHeight w:val="1511"/>
          <w:jc w:val="center"/>
        </w:trPr>
        <w:tc>
          <w:tcPr>
            <w:tcW w:w="618" w:type="dxa"/>
            <w:vMerge/>
            <w:tcBorders>
              <w:left w:val="single" w:sz="4" w:space="0" w:color="000000"/>
              <w:right w:val="single" w:sz="4" w:space="0" w:color="000000"/>
            </w:tcBorders>
            <w:tcMar>
              <w:left w:w="28" w:type="dxa"/>
              <w:right w:w="28" w:type="dxa"/>
            </w:tcMar>
            <w:vAlign w:val="center"/>
          </w:tcPr>
          <w:p w14:paraId="1EBCC446"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4AC27457"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0F60F50" w14:textId="77777777" w:rsidR="00A74F3A" w:rsidRDefault="009E6E96">
            <w:pPr>
              <w:pStyle w:val="af6"/>
              <w:jc w:val="center"/>
            </w:pPr>
            <w:r>
              <w:rPr>
                <w:rFonts w:hint="eastAsia"/>
              </w:rPr>
              <w:t>投标函及投标函附录</w:t>
            </w:r>
          </w:p>
          <w:p w14:paraId="1AB64482" w14:textId="77777777" w:rsidR="00A74F3A" w:rsidRDefault="009E6E96">
            <w:pPr>
              <w:pStyle w:val="af6"/>
              <w:jc w:val="center"/>
            </w:pPr>
            <w:r>
              <w:rPr>
                <w:rFonts w:hint="eastAsia"/>
              </w:rPr>
              <w:t>签字盖章</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D6EFDE6" w14:textId="77777777" w:rsidR="00A74F3A" w:rsidRDefault="009E6E96">
            <w:pPr>
              <w:pStyle w:val="af6"/>
            </w:pPr>
            <w:r>
              <w:rPr>
                <w:rFonts w:hint="eastAsia"/>
              </w:rPr>
              <w:t>有法定代表人或其委托代理人签字或加盖单位章。由法定代表人签字的，应附法定代表人身份证明，由代理人签字的，应附授权委托书，身份证明或授权委托书应符合第六章“投标文件格式”的规定</w:t>
            </w:r>
          </w:p>
        </w:tc>
      </w:tr>
      <w:tr w:rsidR="00A74F3A" w14:paraId="21C9E3F8" w14:textId="77777777">
        <w:trPr>
          <w:cantSplit/>
          <w:trHeight w:val="457"/>
          <w:jc w:val="center"/>
        </w:trPr>
        <w:tc>
          <w:tcPr>
            <w:tcW w:w="618" w:type="dxa"/>
            <w:vMerge/>
            <w:tcBorders>
              <w:left w:val="single" w:sz="4" w:space="0" w:color="000000"/>
              <w:right w:val="single" w:sz="4" w:space="0" w:color="000000"/>
            </w:tcBorders>
            <w:tcMar>
              <w:left w:w="28" w:type="dxa"/>
              <w:right w:w="28" w:type="dxa"/>
            </w:tcMar>
            <w:vAlign w:val="center"/>
          </w:tcPr>
          <w:p w14:paraId="15679684"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420602B8"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A33298" w14:textId="77777777" w:rsidR="00A74F3A" w:rsidRDefault="009E6E96">
            <w:pPr>
              <w:pStyle w:val="af6"/>
              <w:jc w:val="center"/>
            </w:pPr>
            <w:r>
              <w:rPr>
                <w:rFonts w:hint="eastAsia"/>
              </w:rPr>
              <w:t>投标文件格式</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ED8E4AF" w14:textId="77777777" w:rsidR="00A74F3A" w:rsidRDefault="009E6E96">
            <w:pPr>
              <w:pStyle w:val="af6"/>
            </w:pPr>
            <w:r>
              <w:rPr>
                <w:rFonts w:hint="eastAsia"/>
              </w:rPr>
              <w:t>符合第七章“投标文件格式”的规定</w:t>
            </w:r>
          </w:p>
        </w:tc>
      </w:tr>
      <w:tr w:rsidR="00A74F3A" w14:paraId="1CE50472" w14:textId="77777777">
        <w:trPr>
          <w:cantSplit/>
          <w:trHeight w:val="726"/>
          <w:jc w:val="center"/>
        </w:trPr>
        <w:tc>
          <w:tcPr>
            <w:tcW w:w="618" w:type="dxa"/>
            <w:vMerge/>
            <w:tcBorders>
              <w:left w:val="single" w:sz="4" w:space="0" w:color="000000"/>
              <w:right w:val="single" w:sz="4" w:space="0" w:color="000000"/>
            </w:tcBorders>
            <w:tcMar>
              <w:left w:w="28" w:type="dxa"/>
              <w:right w:w="28" w:type="dxa"/>
            </w:tcMar>
            <w:vAlign w:val="center"/>
          </w:tcPr>
          <w:p w14:paraId="593B6521"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56A37A21"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8912758" w14:textId="77777777" w:rsidR="00A74F3A" w:rsidRDefault="009E6E96">
            <w:pPr>
              <w:pStyle w:val="af6"/>
              <w:jc w:val="center"/>
            </w:pPr>
            <w:r>
              <w:rPr>
                <w:rFonts w:hint="eastAsia"/>
              </w:rPr>
              <w:t>联合体投标人</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9F2F43" w14:textId="77777777" w:rsidR="00A74F3A" w:rsidRDefault="009E6E96">
            <w:pPr>
              <w:pStyle w:val="af6"/>
            </w:pPr>
            <w:r>
              <w:rPr>
                <w:rFonts w:hint="eastAsia"/>
              </w:rPr>
              <w:t>提交符合招标文件要求的联合体协议书，明确各方承担连带责任，并明确联合体牵头人</w:t>
            </w:r>
          </w:p>
        </w:tc>
      </w:tr>
      <w:tr w:rsidR="00A74F3A" w14:paraId="33436714" w14:textId="77777777">
        <w:trPr>
          <w:cantSplit/>
          <w:trHeight w:val="758"/>
          <w:jc w:val="center"/>
        </w:trPr>
        <w:tc>
          <w:tcPr>
            <w:tcW w:w="618" w:type="dxa"/>
            <w:vMerge/>
            <w:tcBorders>
              <w:left w:val="single" w:sz="4" w:space="0" w:color="000000"/>
              <w:right w:val="single" w:sz="4" w:space="0" w:color="000000"/>
            </w:tcBorders>
            <w:tcMar>
              <w:left w:w="28" w:type="dxa"/>
              <w:right w:w="28" w:type="dxa"/>
            </w:tcMar>
            <w:vAlign w:val="center"/>
          </w:tcPr>
          <w:p w14:paraId="18E83A7F"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2018CCA4"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26F7363" w14:textId="77777777" w:rsidR="00A74F3A" w:rsidRDefault="009E6E96">
            <w:pPr>
              <w:pStyle w:val="af6"/>
              <w:jc w:val="center"/>
            </w:pPr>
            <w:r>
              <w:rPr>
                <w:rFonts w:hint="eastAsia"/>
              </w:rPr>
              <w:t>备选投标方案</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8AA8591" w14:textId="77777777" w:rsidR="00A74F3A" w:rsidRDefault="009E6E96">
            <w:pPr>
              <w:pStyle w:val="af6"/>
            </w:pPr>
            <w:r>
              <w:rPr>
                <w:rFonts w:hint="eastAsia"/>
              </w:rPr>
              <w:t>除招标文件明确允许提交备选投标方案外，投标</w:t>
            </w:r>
          </w:p>
          <w:p w14:paraId="00D2D509" w14:textId="77777777" w:rsidR="00A74F3A" w:rsidRDefault="009E6E96">
            <w:pPr>
              <w:pStyle w:val="af6"/>
            </w:pPr>
            <w:r>
              <w:rPr>
                <w:rFonts w:hint="eastAsia"/>
              </w:rPr>
              <w:t>人不得提交备选投标方案</w:t>
            </w:r>
          </w:p>
        </w:tc>
      </w:tr>
      <w:tr w:rsidR="00A74F3A" w14:paraId="1C631D31" w14:textId="77777777">
        <w:trPr>
          <w:cantSplit/>
          <w:jc w:val="center"/>
        </w:trPr>
        <w:tc>
          <w:tcPr>
            <w:tcW w:w="618" w:type="dxa"/>
            <w:vMerge w:val="restart"/>
            <w:tcBorders>
              <w:top w:val="single" w:sz="4" w:space="0" w:color="000000"/>
              <w:left w:val="single" w:sz="4" w:space="0" w:color="000000"/>
              <w:right w:val="single" w:sz="4" w:space="0" w:color="000000"/>
            </w:tcBorders>
            <w:tcMar>
              <w:left w:w="28" w:type="dxa"/>
              <w:right w:w="28" w:type="dxa"/>
            </w:tcMar>
            <w:vAlign w:val="center"/>
          </w:tcPr>
          <w:p w14:paraId="3BD63592" w14:textId="77777777" w:rsidR="00A74F3A" w:rsidRDefault="009E6E96">
            <w:pPr>
              <w:pStyle w:val="af6"/>
              <w:jc w:val="center"/>
            </w:pPr>
            <w:r>
              <w:t>2.1.2</w:t>
            </w:r>
          </w:p>
        </w:tc>
        <w:tc>
          <w:tcPr>
            <w:tcW w:w="747" w:type="dxa"/>
            <w:gridSpan w:val="2"/>
            <w:vMerge w:val="restart"/>
            <w:tcBorders>
              <w:top w:val="single" w:sz="4" w:space="0" w:color="000000"/>
              <w:left w:val="single" w:sz="4" w:space="0" w:color="000000"/>
              <w:right w:val="single" w:sz="4" w:space="0" w:color="000000"/>
            </w:tcBorders>
            <w:tcMar>
              <w:left w:w="28" w:type="dxa"/>
              <w:right w:w="28" w:type="dxa"/>
            </w:tcMar>
            <w:vAlign w:val="center"/>
          </w:tcPr>
          <w:p w14:paraId="23D1F613" w14:textId="77777777" w:rsidR="00A74F3A" w:rsidRDefault="009E6E96">
            <w:pPr>
              <w:pStyle w:val="af6"/>
              <w:jc w:val="center"/>
            </w:pPr>
            <w:r>
              <w:rPr>
                <w:rFonts w:hint="eastAsia"/>
              </w:rPr>
              <w:t>资格评审标准</w:t>
            </w: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8D9F265" w14:textId="77777777" w:rsidR="00A74F3A" w:rsidRDefault="009E6E96">
            <w:r>
              <w:rPr>
                <w:rFonts w:hint="eastAsia"/>
              </w:rPr>
              <w:t>营业执照</w:t>
            </w:r>
          </w:p>
          <w:p w14:paraId="6C34EF12" w14:textId="77777777" w:rsidR="00A74F3A" w:rsidRDefault="00A74F3A">
            <w:pPr>
              <w:pStyle w:val="af6"/>
              <w:jc w:val="center"/>
            </w:pP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C47256" w14:textId="77777777" w:rsidR="00A74F3A" w:rsidRDefault="009E6E96">
            <w:pPr>
              <w:pStyle w:val="af6"/>
            </w:pPr>
            <w:r>
              <w:rPr>
                <w:rFonts w:hint="eastAsia"/>
              </w:rPr>
              <w:t>符合第二章“投标人须知”第</w:t>
            </w:r>
            <w:r>
              <w:t>3.5.1</w:t>
            </w:r>
            <w:r>
              <w:rPr>
                <w:rFonts w:hint="eastAsia"/>
              </w:rPr>
              <w:t>项规定，具备有效的营业执照</w:t>
            </w:r>
          </w:p>
        </w:tc>
      </w:tr>
      <w:tr w:rsidR="00A74F3A" w14:paraId="06660FCD"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2163B360"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08E523CC"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9B0C3E" w14:textId="77777777" w:rsidR="00A74F3A" w:rsidRDefault="009E6E96">
            <w:pPr>
              <w:pStyle w:val="af6"/>
              <w:jc w:val="center"/>
            </w:pPr>
            <w:r>
              <w:rPr>
                <w:rFonts w:hint="eastAsia"/>
              </w:rPr>
              <w:t>资质要求</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319D23" w14:textId="77777777" w:rsidR="00A74F3A" w:rsidRDefault="009E6E96">
            <w:pPr>
              <w:pStyle w:val="af6"/>
            </w:pPr>
            <w:r>
              <w:rPr>
                <w:rFonts w:hint="eastAsia"/>
              </w:rPr>
              <w:t>具备有效的资质证书，并符合第二章“投标人须知”第</w:t>
            </w:r>
            <w:r>
              <w:t>1.4.1</w:t>
            </w:r>
            <w:r>
              <w:rPr>
                <w:rFonts w:hint="eastAsia"/>
              </w:rPr>
              <w:t>项规定</w:t>
            </w:r>
          </w:p>
        </w:tc>
      </w:tr>
      <w:tr w:rsidR="00A74F3A" w14:paraId="20683C84"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1478D4E9"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7A8CB347"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2C69352" w14:textId="77777777" w:rsidR="00A74F3A" w:rsidRDefault="009E6E96">
            <w:pPr>
              <w:pStyle w:val="af6"/>
              <w:jc w:val="center"/>
            </w:pPr>
            <w:r>
              <w:rPr>
                <w:rFonts w:hint="eastAsia"/>
              </w:rPr>
              <w:t>财务要求</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70E7341" w14:textId="77777777" w:rsidR="00A74F3A" w:rsidRDefault="009E6E96">
            <w:pPr>
              <w:pStyle w:val="af6"/>
            </w:pPr>
            <w:r>
              <w:rPr>
                <w:rFonts w:hint="eastAsia"/>
              </w:rPr>
              <w:t>符合第二章“投标人须知”第</w:t>
            </w:r>
            <w:r>
              <w:t>1.4.1</w:t>
            </w:r>
            <w:r>
              <w:rPr>
                <w:rFonts w:hint="eastAsia"/>
              </w:rPr>
              <w:t>项规定</w:t>
            </w:r>
          </w:p>
        </w:tc>
      </w:tr>
      <w:tr w:rsidR="00A74F3A" w14:paraId="002437CE"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59E64B66"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72E771C7"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404C472" w14:textId="77777777" w:rsidR="00A74F3A" w:rsidRDefault="009E6E96">
            <w:pPr>
              <w:pStyle w:val="af6"/>
              <w:jc w:val="center"/>
            </w:pPr>
            <w:r>
              <w:rPr>
                <w:rFonts w:hint="eastAsia"/>
              </w:rPr>
              <w:t>业绩要求</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5F12BA5" w14:textId="77777777" w:rsidR="00A74F3A" w:rsidRDefault="009E6E96">
            <w:pPr>
              <w:pStyle w:val="af6"/>
            </w:pPr>
            <w:r>
              <w:rPr>
                <w:rFonts w:hint="eastAsia"/>
              </w:rPr>
              <w:t>符合第二章“投标人须知”第</w:t>
            </w:r>
            <w:r>
              <w:t>1.4.1</w:t>
            </w:r>
            <w:r>
              <w:rPr>
                <w:rFonts w:hint="eastAsia"/>
              </w:rPr>
              <w:t>项规定</w:t>
            </w:r>
          </w:p>
        </w:tc>
      </w:tr>
      <w:tr w:rsidR="00A74F3A" w14:paraId="79E2E4B5"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087D8BAB"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5363CA95"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65F8578" w14:textId="77777777" w:rsidR="00A74F3A" w:rsidRDefault="009E6E96">
            <w:pPr>
              <w:pStyle w:val="af6"/>
              <w:jc w:val="center"/>
            </w:pPr>
            <w:r>
              <w:rPr>
                <w:rFonts w:hint="eastAsia"/>
              </w:rPr>
              <w:t>信誉要求</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9024DD" w14:textId="77777777" w:rsidR="00A74F3A" w:rsidRDefault="009E6E96">
            <w:pPr>
              <w:pStyle w:val="af6"/>
            </w:pPr>
            <w:r>
              <w:rPr>
                <w:rFonts w:hint="eastAsia"/>
              </w:rPr>
              <w:t>符合第二章“投标人须知”第</w:t>
            </w:r>
            <w:r>
              <w:t>1.4.1</w:t>
            </w:r>
            <w:r>
              <w:rPr>
                <w:rFonts w:hint="eastAsia"/>
              </w:rPr>
              <w:t>项规定</w:t>
            </w:r>
          </w:p>
        </w:tc>
      </w:tr>
      <w:tr w:rsidR="00A74F3A" w14:paraId="0D1835D8"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106CFD53"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403F1F83"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A8AD92" w14:textId="77777777" w:rsidR="00A74F3A" w:rsidRDefault="009E6E96">
            <w:pPr>
              <w:pStyle w:val="af6"/>
              <w:jc w:val="center"/>
            </w:pPr>
            <w:r>
              <w:rPr>
                <w:rFonts w:hint="eastAsia"/>
              </w:rPr>
              <w:t>项目负责人</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21790BA" w14:textId="77777777" w:rsidR="00A74F3A" w:rsidRDefault="009E6E96">
            <w:pPr>
              <w:pStyle w:val="af6"/>
            </w:pPr>
            <w:r>
              <w:rPr>
                <w:rFonts w:hint="eastAsia"/>
              </w:rPr>
              <w:t>符合第二章“投标人须知”第</w:t>
            </w:r>
            <w:r>
              <w:t>1.4.1</w:t>
            </w:r>
            <w:r>
              <w:rPr>
                <w:rFonts w:hint="eastAsia"/>
              </w:rPr>
              <w:t>项规定</w:t>
            </w:r>
          </w:p>
        </w:tc>
      </w:tr>
      <w:tr w:rsidR="00A74F3A" w14:paraId="43519683"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74D66620"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6018BE7A"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503B0B" w14:textId="77777777" w:rsidR="00A74F3A" w:rsidRDefault="009E6E96">
            <w:pPr>
              <w:pStyle w:val="af6"/>
              <w:jc w:val="center"/>
            </w:pPr>
            <w:r>
              <w:rPr>
                <w:rFonts w:hint="eastAsia"/>
              </w:rPr>
              <w:t>其他主要人员</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F5DDFB" w14:textId="77777777" w:rsidR="00A74F3A" w:rsidRDefault="009E6E96">
            <w:pPr>
              <w:pStyle w:val="af6"/>
            </w:pPr>
            <w:r>
              <w:rPr>
                <w:rFonts w:hint="eastAsia"/>
              </w:rPr>
              <w:t>符合第二章“投标人须知”第</w:t>
            </w:r>
            <w:r>
              <w:t>1.4.1</w:t>
            </w:r>
            <w:r>
              <w:rPr>
                <w:rFonts w:hint="eastAsia"/>
              </w:rPr>
              <w:t>项规定</w:t>
            </w:r>
          </w:p>
        </w:tc>
      </w:tr>
      <w:tr w:rsidR="00A74F3A" w14:paraId="15D65878"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2C07FF80"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49E19828"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E971B62" w14:textId="77777777" w:rsidR="00A74F3A" w:rsidRDefault="009E6E96">
            <w:pPr>
              <w:pStyle w:val="af6"/>
              <w:jc w:val="center"/>
            </w:pPr>
            <w:r>
              <w:rPr>
                <w:rFonts w:hint="eastAsia"/>
              </w:rPr>
              <w:t>其他要求</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6026B2C" w14:textId="77777777" w:rsidR="00A74F3A" w:rsidRDefault="009E6E96">
            <w:pPr>
              <w:pStyle w:val="af6"/>
            </w:pPr>
            <w:r>
              <w:rPr>
                <w:rFonts w:hint="eastAsia"/>
              </w:rPr>
              <w:t>符合第二章“投标人须知”第</w:t>
            </w:r>
            <w:r>
              <w:t>1.4.1</w:t>
            </w:r>
            <w:r>
              <w:rPr>
                <w:rFonts w:hint="eastAsia"/>
              </w:rPr>
              <w:t>项规定</w:t>
            </w:r>
          </w:p>
        </w:tc>
      </w:tr>
      <w:tr w:rsidR="00A74F3A" w14:paraId="534864CD" w14:textId="77777777">
        <w:trPr>
          <w:cantSplit/>
          <w:jc w:val="center"/>
        </w:trPr>
        <w:tc>
          <w:tcPr>
            <w:tcW w:w="618" w:type="dxa"/>
            <w:vMerge/>
            <w:tcBorders>
              <w:left w:val="single" w:sz="4" w:space="0" w:color="000000"/>
              <w:right w:val="single" w:sz="4" w:space="0" w:color="000000"/>
            </w:tcBorders>
            <w:tcMar>
              <w:left w:w="28" w:type="dxa"/>
              <w:right w:w="28" w:type="dxa"/>
            </w:tcMar>
            <w:vAlign w:val="center"/>
          </w:tcPr>
          <w:p w14:paraId="5B0CB322" w14:textId="77777777" w:rsidR="00A74F3A" w:rsidRDefault="00A74F3A">
            <w:pPr>
              <w:pStyle w:val="af6"/>
              <w:jc w:val="center"/>
            </w:pPr>
          </w:p>
        </w:tc>
        <w:tc>
          <w:tcPr>
            <w:tcW w:w="747" w:type="dxa"/>
            <w:gridSpan w:val="2"/>
            <w:vMerge/>
            <w:tcBorders>
              <w:left w:val="single" w:sz="4" w:space="0" w:color="000000"/>
              <w:right w:val="single" w:sz="4" w:space="0" w:color="000000"/>
            </w:tcBorders>
            <w:tcMar>
              <w:left w:w="28" w:type="dxa"/>
              <w:right w:w="28" w:type="dxa"/>
            </w:tcMar>
            <w:vAlign w:val="center"/>
          </w:tcPr>
          <w:p w14:paraId="1140FA65" w14:textId="77777777" w:rsidR="00A74F3A" w:rsidRDefault="00A74F3A">
            <w:pPr>
              <w:pStyle w:val="af6"/>
              <w:jc w:val="center"/>
            </w:pP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D29C68" w14:textId="77777777" w:rsidR="00A74F3A" w:rsidRDefault="009E6E96">
            <w:pPr>
              <w:pStyle w:val="af6"/>
              <w:jc w:val="center"/>
            </w:pPr>
            <w:r>
              <w:rPr>
                <w:rFonts w:hint="eastAsia"/>
              </w:rPr>
              <w:t>联合体投标人</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EC6FF99" w14:textId="77777777" w:rsidR="00A74F3A" w:rsidRDefault="009E6E96">
            <w:pPr>
              <w:pStyle w:val="af6"/>
            </w:pPr>
            <w:r>
              <w:rPr>
                <w:rFonts w:hint="eastAsia"/>
              </w:rPr>
              <w:t>符合第二章“投标人须知”第</w:t>
            </w:r>
            <w:r>
              <w:t>1.4.2</w:t>
            </w:r>
            <w:r>
              <w:rPr>
                <w:rFonts w:hint="eastAsia"/>
              </w:rPr>
              <w:t>项规定</w:t>
            </w:r>
          </w:p>
        </w:tc>
      </w:tr>
      <w:tr w:rsidR="00A74F3A" w14:paraId="31003102" w14:textId="77777777">
        <w:trPr>
          <w:cantSplit/>
          <w:jc w:val="center"/>
        </w:trPr>
        <w:tc>
          <w:tcPr>
            <w:tcW w:w="618" w:type="dxa"/>
            <w:vMerge/>
            <w:tcBorders>
              <w:left w:val="single" w:sz="4" w:space="0" w:color="000000"/>
              <w:bottom w:val="single" w:sz="4" w:space="0" w:color="auto"/>
              <w:right w:val="single" w:sz="4" w:space="0" w:color="000000"/>
            </w:tcBorders>
            <w:tcMar>
              <w:left w:w="28" w:type="dxa"/>
              <w:right w:w="28" w:type="dxa"/>
            </w:tcMar>
            <w:vAlign w:val="center"/>
          </w:tcPr>
          <w:p w14:paraId="1B4FEC9C" w14:textId="77777777" w:rsidR="00A74F3A" w:rsidRDefault="00A74F3A">
            <w:pPr>
              <w:pStyle w:val="af6"/>
              <w:jc w:val="center"/>
            </w:pPr>
          </w:p>
        </w:tc>
        <w:tc>
          <w:tcPr>
            <w:tcW w:w="747" w:type="dxa"/>
            <w:gridSpan w:val="2"/>
            <w:vMerge/>
            <w:tcBorders>
              <w:left w:val="single" w:sz="4" w:space="0" w:color="000000"/>
              <w:bottom w:val="single" w:sz="4" w:space="0" w:color="auto"/>
              <w:right w:val="single" w:sz="4" w:space="0" w:color="000000"/>
            </w:tcBorders>
            <w:tcMar>
              <w:left w:w="28" w:type="dxa"/>
              <w:right w:w="28" w:type="dxa"/>
            </w:tcMar>
            <w:vAlign w:val="center"/>
          </w:tcPr>
          <w:p w14:paraId="6434D1DE" w14:textId="77777777" w:rsidR="00A74F3A" w:rsidRDefault="00A74F3A">
            <w:pPr>
              <w:pStyle w:val="af6"/>
              <w:jc w:val="center"/>
            </w:pPr>
          </w:p>
        </w:tc>
        <w:tc>
          <w:tcPr>
            <w:tcW w:w="2714"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59643080" w14:textId="77777777" w:rsidR="00A74F3A" w:rsidRDefault="009E6E96">
            <w:pPr>
              <w:pStyle w:val="af6"/>
              <w:jc w:val="center"/>
            </w:pPr>
            <w:r>
              <w:rPr>
                <w:rFonts w:hint="eastAsia"/>
              </w:rPr>
              <w:t>不存在禁止投标的情形</w:t>
            </w:r>
          </w:p>
        </w:tc>
        <w:tc>
          <w:tcPr>
            <w:tcW w:w="5305" w:type="dxa"/>
            <w:gridSpan w:val="3"/>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73A58C31" w14:textId="77777777" w:rsidR="00A74F3A" w:rsidRDefault="009E6E96">
            <w:pPr>
              <w:pStyle w:val="af6"/>
            </w:pPr>
            <w:r>
              <w:rPr>
                <w:rFonts w:hint="eastAsia"/>
              </w:rPr>
              <w:t>不存在第二章“投标人须知”第</w:t>
            </w:r>
            <w:r>
              <w:t>1.4.3</w:t>
            </w:r>
            <w:r>
              <w:rPr>
                <w:rFonts w:hint="eastAsia"/>
              </w:rPr>
              <w:t>项规定的任何一种情形</w:t>
            </w:r>
          </w:p>
        </w:tc>
      </w:tr>
      <w:tr w:rsidR="00A74F3A" w14:paraId="0D9E0CD4" w14:textId="77777777">
        <w:trPr>
          <w:cantSplit/>
          <w:trHeight w:val="447"/>
          <w:jc w:val="center"/>
        </w:trPr>
        <w:tc>
          <w:tcPr>
            <w:tcW w:w="61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64E148" w14:textId="77777777" w:rsidR="00A74F3A" w:rsidRDefault="009E6E96">
            <w:pPr>
              <w:pStyle w:val="af6"/>
              <w:jc w:val="center"/>
            </w:pPr>
            <w:r>
              <w:t>2.1.3</w:t>
            </w:r>
          </w:p>
        </w:tc>
        <w:tc>
          <w:tcPr>
            <w:tcW w:w="747"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2372E8" w14:textId="77777777" w:rsidR="00A74F3A" w:rsidRDefault="009E6E96">
            <w:pPr>
              <w:pStyle w:val="af6"/>
              <w:jc w:val="center"/>
            </w:pPr>
            <w:r>
              <w:rPr>
                <w:rFonts w:hint="eastAsia"/>
              </w:rPr>
              <w:t>响应性评审标准</w:t>
            </w: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FBE98D" w14:textId="77777777" w:rsidR="00A74F3A" w:rsidRDefault="009E6E96">
            <w:pPr>
              <w:pStyle w:val="af6"/>
              <w:jc w:val="center"/>
            </w:pPr>
            <w:r>
              <w:rPr>
                <w:rFonts w:hint="eastAsia"/>
              </w:rPr>
              <w:t>投标报价</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3B93B3" w14:textId="77777777" w:rsidR="00A74F3A" w:rsidRDefault="009E6E96">
            <w:pPr>
              <w:pStyle w:val="af6"/>
            </w:pPr>
            <w:r>
              <w:rPr>
                <w:rFonts w:hint="eastAsia"/>
              </w:rPr>
              <w:t>符合第二章“投标人须知”第</w:t>
            </w:r>
            <w:r>
              <w:t>3.2</w:t>
            </w:r>
            <w:r>
              <w:rPr>
                <w:rFonts w:hint="eastAsia"/>
              </w:rPr>
              <w:t>款规定</w:t>
            </w:r>
          </w:p>
        </w:tc>
      </w:tr>
      <w:tr w:rsidR="00A74F3A" w14:paraId="58A2D052" w14:textId="77777777">
        <w:trPr>
          <w:cantSplit/>
          <w:trHeight w:val="440"/>
          <w:jc w:val="center"/>
        </w:trPr>
        <w:tc>
          <w:tcPr>
            <w:tcW w:w="6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5EC97B" w14:textId="77777777" w:rsidR="00A74F3A" w:rsidRDefault="00A74F3A">
            <w:pPr>
              <w:pStyle w:val="af6"/>
              <w:jc w:val="center"/>
            </w:pPr>
          </w:p>
        </w:tc>
        <w:tc>
          <w:tcPr>
            <w:tcW w:w="7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642A74"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BD9BE1" w14:textId="77777777" w:rsidR="00A74F3A" w:rsidRDefault="009E6E96">
            <w:pPr>
              <w:pStyle w:val="af6"/>
              <w:jc w:val="center"/>
            </w:pPr>
            <w:r>
              <w:rPr>
                <w:rFonts w:hint="eastAsia"/>
              </w:rPr>
              <w:t>投标内容</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11C442" w14:textId="77777777" w:rsidR="00A74F3A" w:rsidRDefault="009E6E96">
            <w:pPr>
              <w:pStyle w:val="af6"/>
            </w:pPr>
            <w:r>
              <w:rPr>
                <w:rFonts w:hint="eastAsia"/>
              </w:rPr>
              <w:t>符合第二章“投标人须知”第</w:t>
            </w:r>
            <w:r>
              <w:t>1.3.1</w:t>
            </w:r>
            <w:r>
              <w:rPr>
                <w:rFonts w:hint="eastAsia"/>
              </w:rPr>
              <w:t>项规定</w:t>
            </w:r>
          </w:p>
        </w:tc>
      </w:tr>
      <w:tr w:rsidR="00A74F3A" w14:paraId="74D75018" w14:textId="77777777">
        <w:trPr>
          <w:cantSplit/>
          <w:trHeight w:val="449"/>
          <w:jc w:val="center"/>
        </w:trPr>
        <w:tc>
          <w:tcPr>
            <w:tcW w:w="6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ECA67" w14:textId="77777777" w:rsidR="00A74F3A" w:rsidRDefault="00A74F3A">
            <w:pPr>
              <w:pStyle w:val="af6"/>
              <w:jc w:val="center"/>
            </w:pPr>
          </w:p>
        </w:tc>
        <w:tc>
          <w:tcPr>
            <w:tcW w:w="7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47D1D9"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4A3232" w14:textId="77777777" w:rsidR="00A74F3A" w:rsidRDefault="009E6E96">
            <w:pPr>
              <w:pStyle w:val="af6"/>
              <w:jc w:val="center"/>
            </w:pPr>
            <w:r>
              <w:rPr>
                <w:rFonts w:hint="eastAsia"/>
              </w:rPr>
              <w:t>服务期限</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748321" w14:textId="77777777" w:rsidR="00A74F3A" w:rsidRDefault="009E6E96">
            <w:pPr>
              <w:pStyle w:val="af6"/>
            </w:pPr>
            <w:r>
              <w:rPr>
                <w:rFonts w:hint="eastAsia"/>
              </w:rPr>
              <w:t>符合第二章“投标人须知”第</w:t>
            </w:r>
            <w:r>
              <w:t>1.3.2</w:t>
            </w:r>
            <w:r>
              <w:rPr>
                <w:rFonts w:hint="eastAsia"/>
              </w:rPr>
              <w:t>项规定</w:t>
            </w:r>
          </w:p>
        </w:tc>
      </w:tr>
      <w:tr w:rsidR="00A74F3A" w14:paraId="050344F6" w14:textId="77777777">
        <w:trPr>
          <w:cantSplit/>
          <w:trHeight w:val="291"/>
          <w:jc w:val="center"/>
        </w:trPr>
        <w:tc>
          <w:tcPr>
            <w:tcW w:w="6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289106" w14:textId="77777777" w:rsidR="00A74F3A" w:rsidRDefault="00A74F3A">
            <w:pPr>
              <w:pStyle w:val="af6"/>
              <w:jc w:val="center"/>
            </w:pPr>
          </w:p>
        </w:tc>
        <w:tc>
          <w:tcPr>
            <w:tcW w:w="7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5040A9"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CD770E" w14:textId="77777777" w:rsidR="00A74F3A" w:rsidRDefault="009E6E96">
            <w:pPr>
              <w:pStyle w:val="af6"/>
              <w:jc w:val="center"/>
            </w:pPr>
            <w:r>
              <w:rPr>
                <w:rFonts w:hint="eastAsia"/>
              </w:rPr>
              <w:t>质量标准</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5D0E87" w14:textId="77777777" w:rsidR="00A74F3A" w:rsidRDefault="009E6E96">
            <w:pPr>
              <w:pStyle w:val="af6"/>
            </w:pPr>
            <w:r>
              <w:rPr>
                <w:rFonts w:hint="eastAsia"/>
              </w:rPr>
              <w:t>符合第二章“投标人须知”第</w:t>
            </w:r>
            <w:r>
              <w:t>1.3.3</w:t>
            </w:r>
            <w:r>
              <w:rPr>
                <w:rFonts w:hint="eastAsia"/>
              </w:rPr>
              <w:t>项规定</w:t>
            </w:r>
          </w:p>
        </w:tc>
      </w:tr>
      <w:tr w:rsidR="00A74F3A" w14:paraId="476793AC" w14:textId="77777777">
        <w:trPr>
          <w:cantSplit/>
          <w:jc w:val="center"/>
        </w:trPr>
        <w:tc>
          <w:tcPr>
            <w:tcW w:w="6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7944C4" w14:textId="77777777" w:rsidR="00A74F3A" w:rsidRDefault="00A74F3A">
            <w:pPr>
              <w:pStyle w:val="af6"/>
              <w:jc w:val="center"/>
            </w:pPr>
          </w:p>
        </w:tc>
        <w:tc>
          <w:tcPr>
            <w:tcW w:w="7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500444"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C0A893" w14:textId="77777777" w:rsidR="00A74F3A" w:rsidRDefault="009E6E96">
            <w:pPr>
              <w:pStyle w:val="af6"/>
              <w:jc w:val="center"/>
            </w:pPr>
            <w:r>
              <w:rPr>
                <w:rFonts w:hint="eastAsia"/>
              </w:rPr>
              <w:t>投标有效期</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10039D" w14:textId="77777777" w:rsidR="00A74F3A" w:rsidRDefault="009E6E96">
            <w:pPr>
              <w:pStyle w:val="af6"/>
            </w:pPr>
            <w:r>
              <w:rPr>
                <w:rFonts w:hint="eastAsia"/>
              </w:rPr>
              <w:t>符合第二章“投标人须知”第</w:t>
            </w:r>
            <w:r>
              <w:t>3.3.1</w:t>
            </w:r>
            <w:r>
              <w:rPr>
                <w:rFonts w:hint="eastAsia"/>
              </w:rPr>
              <w:t>项规定</w:t>
            </w:r>
          </w:p>
        </w:tc>
      </w:tr>
      <w:tr w:rsidR="00A74F3A" w14:paraId="246FE831" w14:textId="77777777">
        <w:trPr>
          <w:cantSplit/>
          <w:jc w:val="center"/>
        </w:trPr>
        <w:tc>
          <w:tcPr>
            <w:tcW w:w="6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990E37" w14:textId="77777777" w:rsidR="00A74F3A" w:rsidRDefault="00A74F3A">
            <w:pPr>
              <w:pStyle w:val="af6"/>
              <w:jc w:val="center"/>
            </w:pPr>
          </w:p>
        </w:tc>
        <w:tc>
          <w:tcPr>
            <w:tcW w:w="7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C340ED"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9EA223" w14:textId="77777777" w:rsidR="00A74F3A" w:rsidRDefault="009E6E96">
            <w:pPr>
              <w:pStyle w:val="af6"/>
              <w:jc w:val="center"/>
            </w:pPr>
            <w:r>
              <w:rPr>
                <w:rFonts w:hint="eastAsia"/>
              </w:rPr>
              <w:t>投标保证金</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BECA9F" w14:textId="77777777" w:rsidR="00A74F3A" w:rsidRDefault="009E6E96">
            <w:pPr>
              <w:pStyle w:val="af6"/>
            </w:pPr>
            <w:r>
              <w:rPr>
                <w:rFonts w:hint="eastAsia"/>
              </w:rPr>
              <w:t>符合第二章“投标人须知”第</w:t>
            </w:r>
            <w:r>
              <w:t>3.4.1</w:t>
            </w:r>
            <w:r>
              <w:rPr>
                <w:rFonts w:hint="eastAsia"/>
              </w:rPr>
              <w:t>项规定</w:t>
            </w:r>
          </w:p>
        </w:tc>
      </w:tr>
      <w:tr w:rsidR="00A74F3A" w14:paraId="268D1FDA" w14:textId="77777777">
        <w:trPr>
          <w:cantSplit/>
          <w:trHeight w:val="734"/>
          <w:jc w:val="center"/>
        </w:trPr>
        <w:tc>
          <w:tcPr>
            <w:tcW w:w="6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2B73A5" w14:textId="77777777" w:rsidR="00A74F3A" w:rsidRDefault="00A74F3A">
            <w:pPr>
              <w:pStyle w:val="af6"/>
              <w:jc w:val="center"/>
            </w:pPr>
          </w:p>
        </w:tc>
        <w:tc>
          <w:tcPr>
            <w:tcW w:w="7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006499"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200B8A" w14:textId="77777777" w:rsidR="00A74F3A" w:rsidRDefault="009E6E96">
            <w:pPr>
              <w:pStyle w:val="af6"/>
              <w:jc w:val="center"/>
            </w:pPr>
            <w:r>
              <w:rPr>
                <w:rFonts w:hint="eastAsia"/>
              </w:rPr>
              <w:t>权利义务</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676B52" w14:textId="77777777" w:rsidR="00A74F3A" w:rsidRDefault="009E6E96">
            <w:pPr>
              <w:pStyle w:val="af6"/>
            </w:pPr>
            <w:r>
              <w:rPr>
                <w:rFonts w:hint="eastAsia"/>
              </w:rPr>
              <w:t>符合第二章“投标人须知”第</w:t>
            </w:r>
            <w:r>
              <w:t>1.12.1</w:t>
            </w:r>
            <w:r>
              <w:rPr>
                <w:rFonts w:hint="eastAsia"/>
              </w:rPr>
              <w:t>项规定和第四章“合同条款及格式”中的实质性要求和条件</w:t>
            </w:r>
          </w:p>
        </w:tc>
      </w:tr>
      <w:tr w:rsidR="00A74F3A" w14:paraId="18AE6517" w14:textId="77777777">
        <w:trPr>
          <w:cantSplit/>
          <w:trHeight w:val="492"/>
          <w:jc w:val="center"/>
        </w:trPr>
        <w:tc>
          <w:tcPr>
            <w:tcW w:w="6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0BB9CD" w14:textId="77777777" w:rsidR="00A74F3A" w:rsidRDefault="00A74F3A">
            <w:pPr>
              <w:pStyle w:val="af6"/>
              <w:jc w:val="center"/>
            </w:pPr>
          </w:p>
        </w:tc>
        <w:tc>
          <w:tcPr>
            <w:tcW w:w="74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E3AB83"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37A9B6" w14:textId="77777777" w:rsidR="00A74F3A" w:rsidRDefault="009E6E96">
            <w:pPr>
              <w:pStyle w:val="af6"/>
              <w:jc w:val="center"/>
            </w:pPr>
            <w:r>
              <w:rPr>
                <w:rFonts w:hint="eastAsia"/>
              </w:rPr>
              <w:t>勘察设计方案</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76A540" w14:textId="77777777" w:rsidR="00A74F3A" w:rsidRDefault="009E6E96">
            <w:pPr>
              <w:pStyle w:val="af6"/>
            </w:pPr>
            <w:r>
              <w:rPr>
                <w:rFonts w:hint="eastAsia"/>
              </w:rPr>
              <w:t>符合第五章“发包人要求”中的实质性要求和条件</w:t>
            </w:r>
          </w:p>
        </w:tc>
      </w:tr>
      <w:tr w:rsidR="00A74F3A" w14:paraId="7EA97199" w14:textId="77777777">
        <w:trPr>
          <w:cantSplit/>
          <w:jc w:val="center"/>
        </w:trPr>
        <w:tc>
          <w:tcPr>
            <w:tcW w:w="1365" w:type="dxa"/>
            <w:gridSpan w:val="3"/>
            <w:tcBorders>
              <w:top w:val="single" w:sz="4" w:space="0" w:color="auto"/>
              <w:left w:val="single" w:sz="4" w:space="0" w:color="000000"/>
              <w:bottom w:val="single" w:sz="4" w:space="0" w:color="000000"/>
              <w:right w:val="single" w:sz="4" w:space="0" w:color="000000"/>
            </w:tcBorders>
            <w:tcMar>
              <w:left w:w="28" w:type="dxa"/>
              <w:right w:w="28" w:type="dxa"/>
            </w:tcMar>
            <w:vAlign w:val="center"/>
          </w:tcPr>
          <w:p w14:paraId="7568D8DA" w14:textId="77777777" w:rsidR="00A74F3A" w:rsidRDefault="009E6E96">
            <w:pPr>
              <w:pStyle w:val="af6"/>
              <w:jc w:val="center"/>
            </w:pPr>
            <w:r>
              <w:t>2.2.1</w:t>
            </w: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254178F" w14:textId="77777777" w:rsidR="00A74F3A" w:rsidRDefault="009E6E96">
            <w:pPr>
              <w:pStyle w:val="af6"/>
              <w:jc w:val="center"/>
            </w:pPr>
            <w:r>
              <w:rPr>
                <w:rFonts w:hint="eastAsia"/>
              </w:rPr>
              <w:t>分值构成</w:t>
            </w:r>
          </w:p>
          <w:p w14:paraId="7F18A63B" w14:textId="77777777" w:rsidR="00A74F3A" w:rsidRDefault="009E6E96">
            <w:pPr>
              <w:pStyle w:val="af6"/>
              <w:jc w:val="center"/>
            </w:pPr>
            <w:r>
              <w:t>(</w:t>
            </w:r>
            <w:r>
              <w:rPr>
                <w:rFonts w:hint="eastAsia"/>
              </w:rPr>
              <w:t>总分</w:t>
            </w:r>
            <w:r>
              <w:t>100</w:t>
            </w:r>
            <w:r>
              <w:rPr>
                <w:rFonts w:hint="eastAsia"/>
              </w:rPr>
              <w:t>分</w:t>
            </w:r>
            <w:r>
              <w:t>)</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AE2B1A" w14:textId="77777777" w:rsidR="00A74F3A" w:rsidRDefault="009E6E96">
            <w:pPr>
              <w:pStyle w:val="af6"/>
            </w:pPr>
            <w:r>
              <w:rPr>
                <w:rFonts w:hint="eastAsia"/>
              </w:rPr>
              <w:t>资信业绩部分：</w:t>
            </w:r>
            <w:r>
              <w:rPr>
                <w:rFonts w:hint="eastAsia"/>
                <w:u w:val="single" w:color="000000"/>
              </w:rPr>
              <w:t xml:space="preserve">  5   </w:t>
            </w:r>
            <w:r>
              <w:rPr>
                <w:rFonts w:hint="eastAsia"/>
              </w:rPr>
              <w:t>分</w:t>
            </w:r>
          </w:p>
          <w:p w14:paraId="07B88673" w14:textId="77777777" w:rsidR="00A74F3A" w:rsidRDefault="009E6E96">
            <w:pPr>
              <w:pStyle w:val="af6"/>
            </w:pPr>
            <w:r>
              <w:rPr>
                <w:rFonts w:hint="eastAsia"/>
              </w:rPr>
              <w:t>勘察设计方案部分：</w:t>
            </w:r>
            <w:r>
              <w:rPr>
                <w:rFonts w:hint="eastAsia"/>
                <w:u w:val="single"/>
              </w:rPr>
              <w:t xml:space="preserve"> 80</w:t>
            </w:r>
            <w:r>
              <w:rPr>
                <w:rFonts w:hint="eastAsia"/>
              </w:rPr>
              <w:t>分</w:t>
            </w:r>
          </w:p>
          <w:p w14:paraId="4D0AA2F2" w14:textId="77777777" w:rsidR="00A74F3A" w:rsidRDefault="009E6E96">
            <w:pPr>
              <w:pStyle w:val="af6"/>
            </w:pPr>
            <w:r>
              <w:rPr>
                <w:rFonts w:hint="eastAsia"/>
              </w:rPr>
              <w:t>投标报价：</w:t>
            </w:r>
            <w:r>
              <w:rPr>
                <w:rFonts w:hint="eastAsia"/>
                <w:u w:val="single" w:color="000000"/>
              </w:rPr>
              <w:t>15</w:t>
            </w:r>
            <w:r>
              <w:rPr>
                <w:rFonts w:hint="eastAsia"/>
              </w:rPr>
              <w:t>分</w:t>
            </w:r>
          </w:p>
          <w:p w14:paraId="2C1A0E75" w14:textId="77777777" w:rsidR="00A74F3A" w:rsidRDefault="009E6E96">
            <w:pPr>
              <w:pStyle w:val="af6"/>
            </w:pPr>
            <w:r>
              <w:rPr>
                <w:rFonts w:hint="eastAsia"/>
              </w:rPr>
              <w:t>其他评分因素：</w:t>
            </w:r>
            <w:r>
              <w:rPr>
                <w:rFonts w:hint="eastAsia"/>
                <w:u w:val="single" w:color="000000"/>
              </w:rPr>
              <w:t>/</w:t>
            </w:r>
            <w:r>
              <w:rPr>
                <w:rFonts w:hint="eastAsia"/>
              </w:rPr>
              <w:t>分</w:t>
            </w:r>
          </w:p>
        </w:tc>
      </w:tr>
      <w:tr w:rsidR="00A74F3A" w14:paraId="10D474DC" w14:textId="77777777">
        <w:trPr>
          <w:cantSplit/>
          <w:trHeight w:val="4355"/>
          <w:jc w:val="center"/>
        </w:trPr>
        <w:tc>
          <w:tcPr>
            <w:tcW w:w="136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77E548" w14:textId="77777777" w:rsidR="00A74F3A" w:rsidRDefault="009E6E96">
            <w:pPr>
              <w:pStyle w:val="af6"/>
              <w:jc w:val="center"/>
            </w:pPr>
            <w:r>
              <w:t>2.2.2</w:t>
            </w:r>
          </w:p>
        </w:tc>
        <w:tc>
          <w:tcPr>
            <w:tcW w:w="27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3A3C7CF" w14:textId="77777777" w:rsidR="00A74F3A" w:rsidRDefault="009E6E96">
            <w:pPr>
              <w:pStyle w:val="af6"/>
              <w:jc w:val="center"/>
            </w:pPr>
            <w:r>
              <w:rPr>
                <w:rFonts w:hint="eastAsia"/>
              </w:rPr>
              <w:t>评标基准价计算方法</w:t>
            </w:r>
          </w:p>
        </w:tc>
        <w:tc>
          <w:tcPr>
            <w:tcW w:w="5305"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D352312" w14:textId="77777777" w:rsidR="00A74F3A" w:rsidRDefault="009E6E96">
            <w:pPr>
              <w:pStyle w:val="af6"/>
            </w:pPr>
            <w:r>
              <w:rPr>
                <w:rFonts w:hint="eastAsia"/>
              </w:rPr>
              <w:t>在所有经评审的有效报价中，按有效报价的家数</w:t>
            </w:r>
            <w:r>
              <w:rPr>
                <w:rFonts w:hint="eastAsia"/>
              </w:rPr>
              <w:t>A</w:t>
            </w:r>
            <w:r>
              <w:rPr>
                <w:rFonts w:hint="eastAsia"/>
              </w:rPr>
              <w:t>确定评标基准价：</w:t>
            </w:r>
          </w:p>
          <w:p w14:paraId="5A8F3F55" w14:textId="77777777" w:rsidR="00A74F3A" w:rsidRDefault="009E6E96">
            <w:pPr>
              <w:pStyle w:val="af6"/>
            </w:pPr>
            <w:r>
              <w:rPr>
                <w:rFonts w:hint="eastAsia"/>
              </w:rPr>
              <w:t>①若</w:t>
            </w:r>
            <w:r>
              <w:rPr>
                <w:rFonts w:hint="eastAsia"/>
              </w:rPr>
              <w:t>A</w:t>
            </w:r>
            <w:r>
              <w:rPr>
                <w:rFonts w:hint="eastAsia"/>
              </w:rPr>
              <w:t>＞</w:t>
            </w:r>
            <w:r>
              <w:rPr>
                <w:rFonts w:hint="eastAsia"/>
              </w:rPr>
              <w:t>9</w:t>
            </w:r>
            <w:r>
              <w:rPr>
                <w:rFonts w:hint="eastAsia"/>
              </w:rPr>
              <w:t>家，取去掉报价高的</w:t>
            </w:r>
            <w:r>
              <w:rPr>
                <w:rFonts w:hint="eastAsia"/>
              </w:rPr>
              <w:t>B</w:t>
            </w:r>
            <w:r>
              <w:rPr>
                <w:rFonts w:hint="eastAsia"/>
              </w:rPr>
              <w:t>家和报价低的</w:t>
            </w:r>
            <w:r>
              <w:rPr>
                <w:rFonts w:hint="eastAsia"/>
              </w:rPr>
              <w:t>C</w:t>
            </w:r>
            <w:r>
              <w:rPr>
                <w:rFonts w:hint="eastAsia"/>
              </w:rPr>
              <w:t>家后的有效报价的算术平均值，其中</w:t>
            </w:r>
            <w:r>
              <w:rPr>
                <w:rFonts w:hint="eastAsia"/>
              </w:rPr>
              <w:t>B=A</w:t>
            </w:r>
            <w:r>
              <w:rPr>
                <w:rFonts w:hint="eastAsia"/>
              </w:rPr>
              <w:t>×</w:t>
            </w:r>
            <w:r>
              <w:rPr>
                <w:rFonts w:hint="eastAsia"/>
              </w:rPr>
              <w:t>20%</w:t>
            </w:r>
            <w:r>
              <w:rPr>
                <w:rFonts w:hint="eastAsia"/>
              </w:rPr>
              <w:t>、</w:t>
            </w:r>
            <w:r>
              <w:rPr>
                <w:rFonts w:hint="eastAsia"/>
              </w:rPr>
              <w:t>C=A</w:t>
            </w:r>
            <w:r>
              <w:rPr>
                <w:rFonts w:hint="eastAsia"/>
              </w:rPr>
              <w:t>×</w:t>
            </w:r>
            <w:r>
              <w:rPr>
                <w:rFonts w:hint="eastAsia"/>
              </w:rPr>
              <w:t>20%</w:t>
            </w:r>
            <w:r>
              <w:rPr>
                <w:rFonts w:hint="eastAsia"/>
              </w:rPr>
              <w:t>（</w:t>
            </w:r>
            <w:r>
              <w:rPr>
                <w:rFonts w:hint="eastAsia"/>
              </w:rPr>
              <w:t>B</w:t>
            </w:r>
            <w:r>
              <w:rPr>
                <w:rFonts w:hint="eastAsia"/>
              </w:rPr>
              <w:t>、</w:t>
            </w:r>
            <w:r>
              <w:rPr>
                <w:rFonts w:hint="eastAsia"/>
              </w:rPr>
              <w:t>C</w:t>
            </w:r>
            <w:r>
              <w:rPr>
                <w:rFonts w:hint="eastAsia"/>
              </w:rPr>
              <w:t>取整数，小数点后四舍五入）；</w:t>
            </w:r>
            <w:r>
              <w:rPr>
                <w:rFonts w:hint="eastAsia"/>
              </w:rPr>
              <w:t xml:space="preserve"> </w:t>
            </w:r>
          </w:p>
          <w:p w14:paraId="447D78E5" w14:textId="77777777" w:rsidR="00A74F3A" w:rsidRDefault="009E6E96">
            <w:pPr>
              <w:pStyle w:val="af6"/>
            </w:pPr>
            <w:r>
              <w:rPr>
                <w:rFonts w:hint="eastAsia"/>
              </w:rPr>
              <w:t>②若</w:t>
            </w:r>
            <w:r>
              <w:rPr>
                <w:rFonts w:hint="eastAsia"/>
              </w:rPr>
              <w:t>A</w:t>
            </w:r>
            <w:r>
              <w:rPr>
                <w:rFonts w:hint="eastAsia"/>
              </w:rPr>
              <w:t>＞</w:t>
            </w:r>
            <w:r>
              <w:rPr>
                <w:rFonts w:hint="eastAsia"/>
              </w:rPr>
              <w:t>5</w:t>
            </w:r>
            <w:r>
              <w:rPr>
                <w:rFonts w:hint="eastAsia"/>
              </w:rPr>
              <w:t>家且≤</w:t>
            </w:r>
            <w:r>
              <w:rPr>
                <w:rFonts w:hint="eastAsia"/>
              </w:rPr>
              <w:t>9</w:t>
            </w:r>
            <w:r>
              <w:rPr>
                <w:rFonts w:hint="eastAsia"/>
              </w:rPr>
              <w:t>家，取剔除</w:t>
            </w:r>
            <w:r>
              <w:rPr>
                <w:rFonts w:hint="eastAsia"/>
              </w:rPr>
              <w:t>1</w:t>
            </w:r>
            <w:r>
              <w:rPr>
                <w:rFonts w:hint="eastAsia"/>
              </w:rPr>
              <w:t>个</w:t>
            </w:r>
            <w:proofErr w:type="gramStart"/>
            <w:r>
              <w:rPr>
                <w:rFonts w:hint="eastAsia"/>
              </w:rPr>
              <w:t>最</w:t>
            </w:r>
            <w:proofErr w:type="gramEnd"/>
            <w:r>
              <w:rPr>
                <w:rFonts w:hint="eastAsia"/>
              </w:rPr>
              <w:t>高价和</w:t>
            </w:r>
            <w:r>
              <w:rPr>
                <w:rFonts w:hint="eastAsia"/>
              </w:rPr>
              <w:t>1</w:t>
            </w:r>
            <w:r>
              <w:rPr>
                <w:rFonts w:hint="eastAsia"/>
              </w:rPr>
              <w:t>个最低价后的有效报价的算术平均值；</w:t>
            </w:r>
          </w:p>
          <w:p w14:paraId="1C93BAF1" w14:textId="77777777" w:rsidR="00A74F3A" w:rsidRDefault="009E6E96">
            <w:pPr>
              <w:pStyle w:val="af6"/>
            </w:pPr>
            <w:r>
              <w:rPr>
                <w:rFonts w:hint="eastAsia"/>
              </w:rPr>
              <w:t>③若</w:t>
            </w:r>
            <w:r>
              <w:rPr>
                <w:rFonts w:hint="eastAsia"/>
              </w:rPr>
              <w:t>A</w:t>
            </w:r>
            <w:r>
              <w:rPr>
                <w:rFonts w:hint="eastAsia"/>
              </w:rPr>
              <w:t>若≤</w:t>
            </w:r>
            <w:r>
              <w:rPr>
                <w:rFonts w:hint="eastAsia"/>
              </w:rPr>
              <w:t>5</w:t>
            </w:r>
            <w:r>
              <w:rPr>
                <w:rFonts w:hint="eastAsia"/>
              </w:rPr>
              <w:t>家，取所有有效报价的算术平均值。</w:t>
            </w:r>
          </w:p>
          <w:p w14:paraId="6A77698B" w14:textId="77777777" w:rsidR="00A74F3A" w:rsidRDefault="009E6E96">
            <w:pPr>
              <w:pStyle w:val="af6"/>
            </w:pPr>
            <w:r>
              <w:rPr>
                <w:rFonts w:hint="eastAsia"/>
              </w:rPr>
              <w:t>评标基准价由评标委员会根据招标文件规定的方法计算、复核并签字确认，除计算错误外，确认后的评标基准价在本次招标期间保持不变。</w:t>
            </w:r>
          </w:p>
          <w:p w14:paraId="0218E9F8" w14:textId="77777777" w:rsidR="00A74F3A" w:rsidRDefault="009E6E96">
            <w:pPr>
              <w:pStyle w:val="af6"/>
            </w:pPr>
            <w:r>
              <w:rPr>
                <w:rFonts w:hint="eastAsia"/>
              </w:rPr>
              <w:t>计算差错，仅限于以下两种情况：（</w:t>
            </w:r>
            <w:r>
              <w:rPr>
                <w:rFonts w:hint="eastAsia"/>
              </w:rPr>
              <w:t>1</w:t>
            </w:r>
            <w:r>
              <w:rPr>
                <w:rFonts w:hint="eastAsia"/>
              </w:rPr>
              <w:t>）纯算术性四则运算差错；（</w:t>
            </w:r>
            <w:r>
              <w:rPr>
                <w:rFonts w:hint="eastAsia"/>
              </w:rPr>
              <w:t>2</w:t>
            </w:r>
            <w:r>
              <w:rPr>
                <w:rFonts w:hint="eastAsia"/>
              </w:rPr>
              <w:t>）未按约定的计算方法，多计或者少计投标人报价的。由于评标差错，导致否决投标错误，重新评标纠正等其他情况，不属于计算差错。</w:t>
            </w:r>
          </w:p>
        </w:tc>
      </w:tr>
      <w:tr w:rsidR="00A74F3A" w14:paraId="06A2688B" w14:textId="77777777">
        <w:trPr>
          <w:cantSplit/>
          <w:trHeight w:val="933"/>
          <w:jc w:val="center"/>
        </w:trPr>
        <w:tc>
          <w:tcPr>
            <w:tcW w:w="1365" w:type="dxa"/>
            <w:gridSpan w:val="3"/>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4193E461" w14:textId="77777777" w:rsidR="00A74F3A" w:rsidRDefault="009E6E96">
            <w:pPr>
              <w:pStyle w:val="af6"/>
              <w:jc w:val="center"/>
            </w:pPr>
            <w:r>
              <w:t>2.2.3</w:t>
            </w:r>
          </w:p>
        </w:tc>
        <w:tc>
          <w:tcPr>
            <w:tcW w:w="2714"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61AD4084" w14:textId="77777777" w:rsidR="00A74F3A" w:rsidRDefault="009E6E96">
            <w:pPr>
              <w:pStyle w:val="af6"/>
              <w:jc w:val="center"/>
            </w:pPr>
            <w:r>
              <w:rPr>
                <w:rFonts w:hint="eastAsia"/>
              </w:rPr>
              <w:t>投标报价的偏差率</w:t>
            </w:r>
          </w:p>
          <w:p w14:paraId="4E90FBA4" w14:textId="77777777" w:rsidR="00A74F3A" w:rsidRDefault="009E6E96">
            <w:pPr>
              <w:pStyle w:val="af6"/>
              <w:jc w:val="center"/>
            </w:pPr>
            <w:r>
              <w:rPr>
                <w:rFonts w:hint="eastAsia"/>
              </w:rPr>
              <w:t>计算公式</w:t>
            </w:r>
          </w:p>
        </w:tc>
        <w:tc>
          <w:tcPr>
            <w:tcW w:w="5305" w:type="dxa"/>
            <w:gridSpan w:val="3"/>
            <w:tcBorders>
              <w:top w:val="single" w:sz="4" w:space="0" w:color="000000"/>
              <w:left w:val="single" w:sz="4" w:space="0" w:color="000000"/>
              <w:bottom w:val="single" w:sz="4" w:space="0" w:color="auto"/>
              <w:right w:val="single" w:sz="4" w:space="0" w:color="000000"/>
            </w:tcBorders>
            <w:tcMar>
              <w:left w:w="28" w:type="dxa"/>
              <w:right w:w="28" w:type="dxa"/>
            </w:tcMar>
            <w:vAlign w:val="center"/>
          </w:tcPr>
          <w:p w14:paraId="2B12ADCD" w14:textId="77777777" w:rsidR="00A74F3A" w:rsidRDefault="009E6E96">
            <w:pPr>
              <w:pStyle w:val="af6"/>
            </w:pPr>
            <w:r>
              <w:rPr>
                <w:rFonts w:hint="eastAsia"/>
              </w:rPr>
              <w:t>偏差率（</w:t>
            </w:r>
            <w:r>
              <w:rPr>
                <w:rFonts w:hint="eastAsia"/>
              </w:rPr>
              <w:t>%</w:t>
            </w:r>
            <w:r>
              <w:rPr>
                <w:rFonts w:hint="eastAsia"/>
              </w:rPr>
              <w:t>）</w:t>
            </w:r>
            <w:r>
              <w:rPr>
                <w:rFonts w:hint="eastAsia"/>
              </w:rPr>
              <w:t>=100</w:t>
            </w:r>
            <w:r>
              <w:rPr>
                <w:rFonts w:hint="eastAsia"/>
              </w:rPr>
              <w:t>×（投标报价－评标基准价）</w:t>
            </w:r>
            <w:r>
              <w:rPr>
                <w:rFonts w:hint="eastAsia"/>
              </w:rPr>
              <w:t>/</w:t>
            </w:r>
            <w:r>
              <w:rPr>
                <w:rFonts w:hint="eastAsia"/>
              </w:rPr>
              <w:t>评标基准价</w:t>
            </w:r>
            <w:r>
              <w:rPr>
                <w:rFonts w:cs="Arial" w:hint="eastAsia"/>
              </w:rPr>
              <w:t>偏差率</w:t>
            </w:r>
            <w:r>
              <w:rPr>
                <w:rFonts w:cs="Arial"/>
              </w:rPr>
              <w:t>保留小数点后</w:t>
            </w:r>
            <w:r>
              <w:rPr>
                <w:rFonts w:cs="Arial"/>
              </w:rPr>
              <w:t>2</w:t>
            </w:r>
            <w:r>
              <w:rPr>
                <w:rFonts w:cs="Arial"/>
              </w:rPr>
              <w:t>位，第</w:t>
            </w:r>
            <w:r>
              <w:rPr>
                <w:rFonts w:cs="Arial"/>
              </w:rPr>
              <w:t>3</w:t>
            </w:r>
            <w:r>
              <w:rPr>
                <w:rFonts w:cs="Arial"/>
              </w:rPr>
              <w:t>位四舍五入。</w:t>
            </w:r>
          </w:p>
        </w:tc>
      </w:tr>
      <w:tr w:rsidR="00A74F3A" w14:paraId="7F70BD57" w14:textId="77777777">
        <w:trPr>
          <w:cantSplit/>
          <w:trHeight w:val="992"/>
          <w:jc w:val="center"/>
        </w:trPr>
        <w:tc>
          <w:tcPr>
            <w:tcW w:w="634"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1F915286" w14:textId="77777777" w:rsidR="00A74F3A" w:rsidRDefault="009E6E96">
            <w:pPr>
              <w:pStyle w:val="af6"/>
              <w:jc w:val="center"/>
            </w:pPr>
            <w:r>
              <w:t>2.2.4</w:t>
            </w:r>
          </w:p>
          <w:p w14:paraId="251790BC" w14:textId="77777777" w:rsidR="00A74F3A" w:rsidRDefault="009E6E96">
            <w:pPr>
              <w:pStyle w:val="af6"/>
              <w:jc w:val="center"/>
            </w:pPr>
            <w:r>
              <w:rPr>
                <w:rFonts w:hint="eastAsia"/>
              </w:rPr>
              <w:t>（</w:t>
            </w:r>
            <w:r>
              <w:t>1</w:t>
            </w:r>
            <w:r>
              <w:rPr>
                <w:rFonts w:hint="eastAsia"/>
              </w:rPr>
              <w:t>）</w:t>
            </w:r>
          </w:p>
        </w:tc>
        <w:tc>
          <w:tcPr>
            <w:tcW w:w="731" w:type="dxa"/>
            <w:vMerge w:val="restart"/>
            <w:tcBorders>
              <w:top w:val="single" w:sz="4" w:space="0" w:color="auto"/>
              <w:left w:val="single" w:sz="4" w:space="0" w:color="auto"/>
              <w:right w:val="single" w:sz="4" w:space="0" w:color="auto"/>
            </w:tcBorders>
            <w:tcMar>
              <w:left w:w="28" w:type="dxa"/>
              <w:right w:w="28" w:type="dxa"/>
            </w:tcMar>
            <w:vAlign w:val="center"/>
          </w:tcPr>
          <w:p w14:paraId="14183CAA" w14:textId="77777777" w:rsidR="00A74F3A" w:rsidRDefault="009E6E96">
            <w:pPr>
              <w:pStyle w:val="af6"/>
              <w:jc w:val="center"/>
            </w:pPr>
            <w:r>
              <w:rPr>
                <w:rFonts w:hint="eastAsia"/>
              </w:rPr>
              <w:t>资信业绩</w:t>
            </w:r>
            <w:r>
              <w:t xml:space="preserve"> </w:t>
            </w:r>
            <w:r>
              <w:rPr>
                <w:rFonts w:hint="eastAsia"/>
              </w:rPr>
              <w:t>评分标准</w:t>
            </w:r>
            <w:r>
              <w:rPr>
                <w:rFonts w:hint="eastAsia"/>
              </w:rPr>
              <w:t>(5</w:t>
            </w:r>
            <w:r>
              <w:rPr>
                <w:rFonts w:hint="eastAsia"/>
              </w:rPr>
              <w:t>分</w:t>
            </w:r>
            <w:r>
              <w:rPr>
                <w:rFonts w:hint="eastAsia"/>
              </w:rPr>
              <w:t>)</w:t>
            </w:r>
          </w:p>
        </w:tc>
        <w:tc>
          <w:tcPr>
            <w:tcW w:w="8019" w:type="dxa"/>
            <w:gridSpan w:val="4"/>
            <w:tcBorders>
              <w:top w:val="single" w:sz="4" w:space="0" w:color="auto"/>
              <w:left w:val="single" w:sz="4" w:space="0" w:color="auto"/>
              <w:right w:val="single" w:sz="4" w:space="0" w:color="auto"/>
            </w:tcBorders>
            <w:tcMar>
              <w:left w:w="28" w:type="dxa"/>
              <w:right w:w="28" w:type="dxa"/>
            </w:tcMar>
            <w:vAlign w:val="center"/>
          </w:tcPr>
          <w:p w14:paraId="00DBFA5D" w14:textId="77777777" w:rsidR="00A74F3A" w:rsidRDefault="009E6E96">
            <w:pPr>
              <w:pStyle w:val="af6"/>
            </w:pPr>
            <w:r>
              <w:rPr>
                <w:rFonts w:hint="eastAsia"/>
              </w:rPr>
              <w:t>①投标人（如为联合体投标，指联合体牵头人）自</w:t>
            </w:r>
            <w:r>
              <w:rPr>
                <w:rFonts w:hint="eastAsia"/>
              </w:rPr>
              <w:t>2018</w:t>
            </w:r>
            <w:r>
              <w:rPr>
                <w:rFonts w:hint="eastAsia"/>
              </w:rPr>
              <w:t>年</w:t>
            </w:r>
            <w:r>
              <w:rPr>
                <w:rFonts w:hint="eastAsia"/>
              </w:rPr>
              <w:t>1</w:t>
            </w:r>
            <w:r>
              <w:rPr>
                <w:rFonts w:hint="eastAsia"/>
              </w:rPr>
              <w:t>月</w:t>
            </w:r>
            <w:r>
              <w:rPr>
                <w:rFonts w:hint="eastAsia"/>
              </w:rPr>
              <w:t>1</w:t>
            </w:r>
            <w:r>
              <w:rPr>
                <w:rFonts w:hint="eastAsia"/>
              </w:rPr>
              <w:t>日（以获奖证书或文件载明时间为准）以来，投标人承接的海塘工程或海堤工程设计项目，获得省部级及以上奖项的（具体奖项详见表后注</w:t>
            </w:r>
            <w:r>
              <w:rPr>
                <w:rFonts w:hint="eastAsia"/>
              </w:rPr>
              <w:t>1</w:t>
            </w:r>
            <w:r>
              <w:rPr>
                <w:rFonts w:hint="eastAsia"/>
              </w:rPr>
              <w:t>），每个得</w:t>
            </w:r>
            <w:r>
              <w:rPr>
                <w:rFonts w:hint="eastAsia"/>
              </w:rPr>
              <w:t>1</w:t>
            </w:r>
            <w:r>
              <w:rPr>
                <w:rFonts w:hint="eastAsia"/>
              </w:rPr>
              <w:t>分，单个项目不重复计分，最高得</w:t>
            </w:r>
            <w:r>
              <w:rPr>
                <w:rFonts w:hint="eastAsia"/>
              </w:rPr>
              <w:t>1</w:t>
            </w:r>
            <w:r>
              <w:rPr>
                <w:rFonts w:hint="eastAsia"/>
              </w:rPr>
              <w:t>分。</w:t>
            </w:r>
          </w:p>
          <w:p w14:paraId="12206288" w14:textId="77777777" w:rsidR="00A74F3A" w:rsidRDefault="009E6E96">
            <w:pPr>
              <w:pStyle w:val="af6"/>
            </w:pPr>
            <w:r>
              <w:rPr>
                <w:rFonts w:hint="eastAsia"/>
              </w:rPr>
              <w:t>证明材料：①项目合同或中标通知书复印件并加盖投标人单位公章；②获奖证书或公布文件名单复印件并加盖投标人单位公章；不提供不得分。</w:t>
            </w:r>
          </w:p>
        </w:tc>
      </w:tr>
      <w:tr w:rsidR="00A74F3A" w14:paraId="5DDE1762" w14:textId="77777777">
        <w:trPr>
          <w:cantSplit/>
          <w:trHeight w:val="992"/>
          <w:jc w:val="center"/>
        </w:trPr>
        <w:tc>
          <w:tcPr>
            <w:tcW w:w="634" w:type="dxa"/>
            <w:gridSpan w:val="2"/>
            <w:vMerge/>
            <w:tcBorders>
              <w:left w:val="single" w:sz="4" w:space="0" w:color="auto"/>
              <w:right w:val="single" w:sz="4" w:space="0" w:color="auto"/>
            </w:tcBorders>
            <w:tcMar>
              <w:left w:w="28" w:type="dxa"/>
              <w:right w:w="28" w:type="dxa"/>
            </w:tcMar>
            <w:vAlign w:val="center"/>
          </w:tcPr>
          <w:p w14:paraId="231CB851"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1FD7C77B" w14:textId="77777777" w:rsidR="00A74F3A" w:rsidRDefault="00A74F3A">
            <w:pPr>
              <w:pStyle w:val="af6"/>
              <w:jc w:val="center"/>
            </w:pPr>
          </w:p>
        </w:tc>
        <w:tc>
          <w:tcPr>
            <w:tcW w:w="801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0C7B2C" w14:textId="5832EF51" w:rsidR="00A74F3A" w:rsidRDefault="009E6E96">
            <w:pPr>
              <w:pStyle w:val="af6"/>
            </w:pPr>
            <w:r>
              <w:rPr>
                <w:rFonts w:hint="eastAsia"/>
              </w:rPr>
              <w:t>②项目负责人自</w:t>
            </w:r>
            <w:r>
              <w:rPr>
                <w:rFonts w:hint="eastAsia"/>
              </w:rPr>
              <w:t>2018</w:t>
            </w:r>
            <w:r>
              <w:rPr>
                <w:rFonts w:hint="eastAsia"/>
              </w:rPr>
              <w:t>年</w:t>
            </w:r>
            <w:r>
              <w:rPr>
                <w:rFonts w:hint="eastAsia"/>
              </w:rPr>
              <w:t>1</w:t>
            </w:r>
            <w:r>
              <w:rPr>
                <w:rFonts w:hint="eastAsia"/>
              </w:rPr>
              <w:t>月</w:t>
            </w:r>
            <w:r>
              <w:rPr>
                <w:rFonts w:hint="eastAsia"/>
              </w:rPr>
              <w:t>1</w:t>
            </w:r>
            <w:r>
              <w:rPr>
                <w:rFonts w:hint="eastAsia"/>
              </w:rPr>
              <w:t>日（以签订合同日期为准）以来以项目负责人身份承接过单项工程建安投资额在</w:t>
            </w:r>
            <w:r w:rsidR="000C40BD">
              <w:t>25000</w:t>
            </w:r>
            <w:r>
              <w:rPr>
                <w:rFonts w:hint="eastAsia"/>
              </w:rPr>
              <w:t>万元（含）以上的</w:t>
            </w:r>
            <w:r>
              <w:rPr>
                <w:rFonts w:hint="eastAsia"/>
              </w:rPr>
              <w:t>100</w:t>
            </w:r>
            <w:r>
              <w:rPr>
                <w:rFonts w:hint="eastAsia"/>
              </w:rPr>
              <w:t>年一遇及以上防洪（潮）标准的</w:t>
            </w:r>
            <w:r>
              <w:rPr>
                <w:rFonts w:hint="eastAsia"/>
              </w:rPr>
              <w:t>1</w:t>
            </w:r>
            <w:r>
              <w:rPr>
                <w:rFonts w:hint="eastAsia"/>
              </w:rPr>
              <w:t>级海塘工程（或海堤工程）的设计工作业绩得</w:t>
            </w:r>
            <w:r>
              <w:rPr>
                <w:rFonts w:hint="eastAsia"/>
              </w:rPr>
              <w:t>1</w:t>
            </w:r>
            <w:r>
              <w:rPr>
                <w:rFonts w:hint="eastAsia"/>
              </w:rPr>
              <w:t>分，最高得</w:t>
            </w:r>
            <w:r>
              <w:rPr>
                <w:rFonts w:hint="eastAsia"/>
              </w:rPr>
              <w:t>1</w:t>
            </w:r>
            <w:r>
              <w:rPr>
                <w:rFonts w:hint="eastAsia"/>
              </w:rPr>
              <w:t>分。须同时提供合同和初设批复文件（业绩时间、工程建设规模、工程建设任务以初设批复文件为准）作为业绩证明材料并加盖公章。若以上证明材料中未能体现以上项目规模的，另提供业主证明材料或行业主管部门证明材料并加盖公章，否则业绩不予认可。满足加分条件的资格业绩可作为加分项。</w:t>
            </w:r>
          </w:p>
        </w:tc>
      </w:tr>
      <w:tr w:rsidR="00A74F3A" w14:paraId="77EF174E" w14:textId="77777777">
        <w:trPr>
          <w:cantSplit/>
          <w:trHeight w:val="992"/>
          <w:jc w:val="center"/>
        </w:trPr>
        <w:tc>
          <w:tcPr>
            <w:tcW w:w="634" w:type="dxa"/>
            <w:gridSpan w:val="2"/>
            <w:vMerge/>
            <w:tcBorders>
              <w:left w:val="single" w:sz="4" w:space="0" w:color="auto"/>
              <w:bottom w:val="single" w:sz="4" w:space="0" w:color="auto"/>
              <w:right w:val="single" w:sz="4" w:space="0" w:color="auto"/>
            </w:tcBorders>
            <w:tcMar>
              <w:left w:w="28" w:type="dxa"/>
              <w:right w:w="28" w:type="dxa"/>
            </w:tcMar>
            <w:vAlign w:val="center"/>
          </w:tcPr>
          <w:p w14:paraId="2C33E09F" w14:textId="77777777" w:rsidR="00A74F3A" w:rsidRDefault="00A74F3A">
            <w:pPr>
              <w:pStyle w:val="af6"/>
              <w:jc w:val="center"/>
            </w:pPr>
          </w:p>
        </w:tc>
        <w:tc>
          <w:tcPr>
            <w:tcW w:w="731" w:type="dxa"/>
            <w:vMerge/>
            <w:tcBorders>
              <w:left w:val="single" w:sz="4" w:space="0" w:color="auto"/>
              <w:bottom w:val="single" w:sz="4" w:space="0" w:color="auto"/>
              <w:right w:val="single" w:sz="4" w:space="0" w:color="auto"/>
            </w:tcBorders>
            <w:tcMar>
              <w:left w:w="28" w:type="dxa"/>
              <w:right w:w="28" w:type="dxa"/>
            </w:tcMar>
            <w:vAlign w:val="center"/>
          </w:tcPr>
          <w:p w14:paraId="5D3CFB51" w14:textId="77777777" w:rsidR="00A74F3A" w:rsidRDefault="00A74F3A">
            <w:pPr>
              <w:pStyle w:val="af6"/>
              <w:jc w:val="center"/>
            </w:pPr>
          </w:p>
        </w:tc>
        <w:tc>
          <w:tcPr>
            <w:tcW w:w="801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823E2D" w14:textId="77777777" w:rsidR="00A74F3A" w:rsidRDefault="009E6E96">
            <w:pPr>
              <w:pStyle w:val="af6"/>
            </w:pPr>
            <w:r>
              <w:rPr>
                <w:rFonts w:hint="eastAsia"/>
              </w:rPr>
              <w:t>③项目组配备有水文水资源、水工、勘察、机电设备、金属结构、工程造价、电气、地质、水保、风景园林共</w:t>
            </w:r>
            <w:r>
              <w:rPr>
                <w:rFonts w:hint="eastAsia"/>
              </w:rPr>
              <w:t>10</w:t>
            </w:r>
            <w:r>
              <w:rPr>
                <w:rFonts w:hint="eastAsia"/>
              </w:rPr>
              <w:t>个专业资格人员，且配备的专业资格人员具有下面专业资格人员证明要求里面列明的资格证书或职称证书（如提供的资料不符合下面的要求将不得分），同时配备的专业资格人员还需具有高级及以上职称。符合上述所有要求的专业资格人员，</w:t>
            </w:r>
            <w:proofErr w:type="gramStart"/>
            <w:r>
              <w:rPr>
                <w:rFonts w:hint="eastAsia"/>
              </w:rPr>
              <w:t>每具有一</w:t>
            </w:r>
            <w:proofErr w:type="gramEnd"/>
            <w:r>
              <w:rPr>
                <w:rFonts w:hint="eastAsia"/>
              </w:rPr>
              <w:t>人得</w:t>
            </w:r>
            <w:r>
              <w:rPr>
                <w:rFonts w:hint="eastAsia"/>
              </w:rPr>
              <w:t>0.3</w:t>
            </w:r>
            <w:r>
              <w:rPr>
                <w:rFonts w:hint="eastAsia"/>
              </w:rPr>
              <w:t>分，最高得</w:t>
            </w:r>
            <w:r>
              <w:rPr>
                <w:rFonts w:hint="eastAsia"/>
              </w:rPr>
              <w:t>3</w:t>
            </w:r>
            <w:r>
              <w:rPr>
                <w:rFonts w:hint="eastAsia"/>
              </w:rPr>
              <w:t>分（一个人有多本证书的按</w:t>
            </w:r>
            <w:r>
              <w:rPr>
                <w:rFonts w:hint="eastAsia"/>
              </w:rPr>
              <w:t>1</w:t>
            </w:r>
            <w:r>
              <w:rPr>
                <w:rFonts w:hint="eastAsia"/>
              </w:rPr>
              <w:t>本计算，多人有同一本证书的按一本计算）。</w:t>
            </w:r>
          </w:p>
          <w:p w14:paraId="2A97FF78" w14:textId="77777777" w:rsidR="00A74F3A" w:rsidRDefault="009E6E96">
            <w:pPr>
              <w:pStyle w:val="af6"/>
            </w:pPr>
            <w:r>
              <w:rPr>
                <w:rFonts w:hint="eastAsia"/>
              </w:rPr>
              <w:t>备注：</w:t>
            </w:r>
          </w:p>
          <w:p w14:paraId="24305E23" w14:textId="77777777" w:rsidR="00A74F3A" w:rsidRDefault="009E6E96">
            <w:pPr>
              <w:pStyle w:val="af6"/>
            </w:pPr>
            <w:r>
              <w:rPr>
                <w:rFonts w:hint="eastAsia"/>
              </w:rPr>
              <w:t>1</w:t>
            </w:r>
            <w:r>
              <w:rPr>
                <w:rFonts w:hint="eastAsia"/>
              </w:rPr>
              <w:t>、专业资格人员证明要求如下：</w:t>
            </w:r>
          </w:p>
          <w:p w14:paraId="6E981963" w14:textId="77777777" w:rsidR="00A74F3A" w:rsidRDefault="009E6E96">
            <w:pPr>
              <w:pStyle w:val="af6"/>
            </w:pPr>
            <w:r>
              <w:rPr>
                <w:rFonts w:hint="eastAsia"/>
              </w:rPr>
              <w:t>①水文水资源专业指具有注册土木工程师（水利水电工程</w:t>
            </w:r>
            <w:r>
              <w:rPr>
                <w:rFonts w:hint="eastAsia"/>
              </w:rPr>
              <w:t>-</w:t>
            </w:r>
            <w:r>
              <w:rPr>
                <w:rFonts w:hint="eastAsia"/>
              </w:rPr>
              <w:t>规划）资格证书；</w:t>
            </w:r>
          </w:p>
          <w:p w14:paraId="5C12DF67" w14:textId="77777777" w:rsidR="00A74F3A" w:rsidRDefault="009E6E96">
            <w:pPr>
              <w:pStyle w:val="af6"/>
            </w:pPr>
            <w:r>
              <w:rPr>
                <w:rFonts w:hint="eastAsia"/>
              </w:rPr>
              <w:t>②水工专业指具有注册土木工程师（水利水电工程</w:t>
            </w:r>
            <w:r>
              <w:rPr>
                <w:rFonts w:hint="eastAsia"/>
              </w:rPr>
              <w:t>-</w:t>
            </w:r>
            <w:r>
              <w:rPr>
                <w:rFonts w:hint="eastAsia"/>
              </w:rPr>
              <w:t>水工结构）资格证书；</w:t>
            </w:r>
          </w:p>
          <w:p w14:paraId="5B1156BF" w14:textId="77777777" w:rsidR="00A74F3A" w:rsidRDefault="009E6E96">
            <w:pPr>
              <w:pStyle w:val="af6"/>
            </w:pPr>
            <w:r>
              <w:rPr>
                <w:rFonts w:hint="eastAsia"/>
              </w:rPr>
              <w:t>③勘察专业指具有注册土木工程师（水利水电工程</w:t>
            </w:r>
            <w:r>
              <w:rPr>
                <w:rFonts w:hint="eastAsia"/>
              </w:rPr>
              <w:t>-</w:t>
            </w:r>
            <w:r>
              <w:rPr>
                <w:rFonts w:hint="eastAsia"/>
              </w:rPr>
              <w:t>地质）资格证书或注册岩土工程师资格证书；</w:t>
            </w:r>
          </w:p>
          <w:p w14:paraId="4339BF8B" w14:textId="77777777" w:rsidR="00A74F3A" w:rsidRDefault="009E6E96">
            <w:pPr>
              <w:pStyle w:val="af6"/>
            </w:pPr>
            <w:r>
              <w:rPr>
                <w:rFonts w:hint="eastAsia"/>
              </w:rPr>
              <w:t>④机电设备专业指具有机电设备或水利机械或机械工程的专业职称证书或毕业证书；</w:t>
            </w:r>
          </w:p>
          <w:p w14:paraId="19760F64" w14:textId="77777777" w:rsidR="00A74F3A" w:rsidRDefault="009E6E96">
            <w:pPr>
              <w:pStyle w:val="af6"/>
            </w:pPr>
            <w:r>
              <w:rPr>
                <w:rFonts w:hint="eastAsia"/>
              </w:rPr>
              <w:t>⑤金属结构专业指具有金属结构专业职称证书；</w:t>
            </w:r>
          </w:p>
          <w:p w14:paraId="61392546" w14:textId="77777777" w:rsidR="00A74F3A" w:rsidRDefault="009E6E96">
            <w:pPr>
              <w:pStyle w:val="af6"/>
            </w:pPr>
            <w:r>
              <w:rPr>
                <w:rFonts w:hint="eastAsia"/>
              </w:rPr>
              <w:t>⑥工程造价专业指具有注册造价工程师资格证书；</w:t>
            </w:r>
          </w:p>
          <w:p w14:paraId="6857E63D" w14:textId="77777777" w:rsidR="00A74F3A" w:rsidRDefault="009E6E96">
            <w:pPr>
              <w:pStyle w:val="af6"/>
            </w:pPr>
            <w:r>
              <w:rPr>
                <w:rFonts w:hint="eastAsia"/>
              </w:rPr>
              <w:t>⑦电气专业指具有注册电气工程师资格证书；</w:t>
            </w:r>
          </w:p>
          <w:p w14:paraId="0F289D03" w14:textId="77777777" w:rsidR="00A74F3A" w:rsidRDefault="009E6E96">
            <w:pPr>
              <w:pStyle w:val="af6"/>
            </w:pPr>
            <w:r>
              <w:rPr>
                <w:rFonts w:hint="eastAsia"/>
              </w:rPr>
              <w:t>⑧风景园林专业指具有注册城乡规划师资格证书；</w:t>
            </w:r>
          </w:p>
          <w:p w14:paraId="241C3051" w14:textId="77777777" w:rsidR="00A74F3A" w:rsidRDefault="009E6E96">
            <w:pPr>
              <w:pStyle w:val="af6"/>
            </w:pPr>
            <w:r>
              <w:rPr>
                <w:rFonts w:hint="eastAsia"/>
              </w:rPr>
              <w:t>⑨地质专业指具有地质工程师职称证书；</w:t>
            </w:r>
          </w:p>
          <w:p w14:paraId="68765E0D" w14:textId="77777777" w:rsidR="00A74F3A" w:rsidRDefault="009E6E96">
            <w:pPr>
              <w:pStyle w:val="af6"/>
            </w:pPr>
            <w:r>
              <w:rPr>
                <w:rFonts w:hint="eastAsia"/>
              </w:rPr>
              <w:t>⑩水保专业指具有注册土木工程师（水利水电工程</w:t>
            </w:r>
            <w:r>
              <w:rPr>
                <w:rFonts w:hint="eastAsia"/>
              </w:rPr>
              <w:t>-</w:t>
            </w:r>
            <w:r>
              <w:rPr>
                <w:rFonts w:hint="eastAsia"/>
              </w:rPr>
              <w:t>水土保持）资格证书；</w:t>
            </w:r>
          </w:p>
          <w:p w14:paraId="200315A1" w14:textId="77777777" w:rsidR="00A74F3A" w:rsidRDefault="009E6E96">
            <w:pPr>
              <w:pStyle w:val="af6"/>
            </w:pPr>
            <w:r>
              <w:rPr>
                <w:rFonts w:hint="eastAsia"/>
              </w:rPr>
              <w:t>本项最高得</w:t>
            </w:r>
            <w:r>
              <w:rPr>
                <w:rFonts w:hint="eastAsia"/>
              </w:rPr>
              <w:t>2</w:t>
            </w:r>
            <w:r>
              <w:rPr>
                <w:rFonts w:hint="eastAsia"/>
              </w:rPr>
              <w:t>分。以上业绩证明资料需提供原件的复印件并加盖投标人公章，不提供的不得分。</w:t>
            </w:r>
          </w:p>
          <w:p w14:paraId="31619376" w14:textId="77777777" w:rsidR="00A74F3A" w:rsidRDefault="009E6E96">
            <w:pPr>
              <w:pStyle w:val="af6"/>
            </w:pPr>
            <w:r>
              <w:rPr>
                <w:rFonts w:hint="eastAsia"/>
              </w:rPr>
              <w:t>专业证明材料须提供证书复印件加盖公章，须提供在投标前连续</w:t>
            </w:r>
            <w:r>
              <w:rPr>
                <w:rFonts w:hint="eastAsia"/>
              </w:rPr>
              <w:t>3</w:t>
            </w:r>
            <w:r>
              <w:rPr>
                <w:rFonts w:hint="eastAsia"/>
              </w:rPr>
              <w:t>个月在本单位的社保缴纳证明复印件。</w:t>
            </w:r>
          </w:p>
          <w:p w14:paraId="0762E4C5" w14:textId="77777777" w:rsidR="00A74F3A" w:rsidRDefault="009E6E96">
            <w:pPr>
              <w:pStyle w:val="af6"/>
            </w:pPr>
            <w:r>
              <w:rPr>
                <w:rFonts w:hint="eastAsia"/>
              </w:rPr>
              <w:t>专业以执业资格证书、注册证书或技术职称证书为准，同一人只计算一个专业。</w:t>
            </w:r>
          </w:p>
        </w:tc>
      </w:tr>
      <w:tr w:rsidR="00A74F3A" w14:paraId="26BB7BFA" w14:textId="77777777">
        <w:trPr>
          <w:cantSplit/>
          <w:jc w:val="center"/>
        </w:trPr>
        <w:tc>
          <w:tcPr>
            <w:tcW w:w="634"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2A5DFEF4" w14:textId="77777777" w:rsidR="00A74F3A" w:rsidRDefault="009E6E96">
            <w:pPr>
              <w:pStyle w:val="af6"/>
              <w:jc w:val="center"/>
            </w:pPr>
            <w:r>
              <w:t>2.2.4</w:t>
            </w:r>
          </w:p>
          <w:p w14:paraId="730A949B" w14:textId="77777777" w:rsidR="00A74F3A" w:rsidRDefault="009E6E96">
            <w:pPr>
              <w:pStyle w:val="af6"/>
              <w:jc w:val="center"/>
            </w:pPr>
            <w:r>
              <w:rPr>
                <w:rFonts w:hint="eastAsia"/>
              </w:rPr>
              <w:t>（</w:t>
            </w:r>
            <w:r>
              <w:t>2</w:t>
            </w:r>
            <w:r>
              <w:rPr>
                <w:rFonts w:hint="eastAsia"/>
              </w:rPr>
              <w:t>）</w:t>
            </w:r>
          </w:p>
          <w:p w14:paraId="77F3E076" w14:textId="77777777" w:rsidR="00A74F3A" w:rsidRDefault="00A74F3A">
            <w:pPr>
              <w:pStyle w:val="af6"/>
              <w:jc w:val="center"/>
            </w:pPr>
          </w:p>
        </w:tc>
        <w:tc>
          <w:tcPr>
            <w:tcW w:w="731" w:type="dxa"/>
            <w:vMerge w:val="restart"/>
            <w:tcBorders>
              <w:top w:val="single" w:sz="4" w:space="0" w:color="auto"/>
              <w:left w:val="single" w:sz="4" w:space="0" w:color="auto"/>
              <w:right w:val="single" w:sz="4" w:space="0" w:color="auto"/>
            </w:tcBorders>
            <w:tcMar>
              <w:left w:w="28" w:type="dxa"/>
              <w:right w:w="28" w:type="dxa"/>
            </w:tcMar>
            <w:vAlign w:val="center"/>
          </w:tcPr>
          <w:p w14:paraId="61F70D45" w14:textId="77777777" w:rsidR="00A74F3A" w:rsidRDefault="009E6E96">
            <w:pPr>
              <w:pStyle w:val="af6"/>
              <w:jc w:val="center"/>
            </w:pPr>
            <w:r>
              <w:rPr>
                <w:rFonts w:hint="eastAsia"/>
              </w:rPr>
              <w:t>勘察设计方案</w:t>
            </w:r>
            <w:r>
              <w:t xml:space="preserve"> </w:t>
            </w:r>
            <w:r>
              <w:rPr>
                <w:rFonts w:hint="eastAsia"/>
              </w:rPr>
              <w:t>评分标准（</w:t>
            </w:r>
            <w:r>
              <w:rPr>
                <w:rFonts w:hint="eastAsia"/>
              </w:rPr>
              <w:t>80</w:t>
            </w:r>
            <w:r>
              <w:rPr>
                <w:rFonts w:hint="eastAsia"/>
              </w:rPr>
              <w:t>分）</w:t>
            </w:r>
          </w:p>
        </w:tc>
        <w:tc>
          <w:tcPr>
            <w:tcW w:w="271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C4FA63" w14:textId="77777777" w:rsidR="00A74F3A" w:rsidRDefault="009E6E96">
            <w:pPr>
              <w:snapToGrid w:val="0"/>
              <w:jc w:val="center"/>
            </w:pPr>
            <w:r>
              <w:rPr>
                <w:rFonts w:hAnsi="宋体" w:hint="eastAsia"/>
              </w:rPr>
              <w:t>评审内容</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C69E80" w14:textId="77777777" w:rsidR="00A74F3A" w:rsidRDefault="009E6E96">
            <w:pPr>
              <w:snapToGrid w:val="0"/>
              <w:jc w:val="center"/>
            </w:pPr>
            <w:r>
              <w:rPr>
                <w:rFonts w:hAnsi="宋体" w:hint="eastAsia"/>
              </w:rPr>
              <w:t>评分范围</w:t>
            </w:r>
          </w:p>
        </w:tc>
      </w:tr>
      <w:tr w:rsidR="00A74F3A" w14:paraId="47674FB1" w14:textId="77777777">
        <w:trPr>
          <w:cantSplit/>
          <w:jc w:val="center"/>
        </w:trPr>
        <w:tc>
          <w:tcPr>
            <w:tcW w:w="634" w:type="dxa"/>
            <w:gridSpan w:val="2"/>
            <w:vMerge/>
            <w:tcBorders>
              <w:left w:val="single" w:sz="4" w:space="0" w:color="auto"/>
              <w:right w:val="single" w:sz="4" w:space="0" w:color="auto"/>
            </w:tcBorders>
            <w:tcMar>
              <w:left w:w="28" w:type="dxa"/>
              <w:right w:w="28" w:type="dxa"/>
            </w:tcMar>
            <w:vAlign w:val="center"/>
          </w:tcPr>
          <w:p w14:paraId="018FF9BE"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0B6CB249" w14:textId="77777777" w:rsidR="00A74F3A" w:rsidRDefault="00A74F3A">
            <w:pPr>
              <w:pStyle w:val="af6"/>
              <w:jc w:val="center"/>
            </w:pPr>
          </w:p>
        </w:tc>
        <w:tc>
          <w:tcPr>
            <w:tcW w:w="271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006034" w14:textId="77777777" w:rsidR="00A74F3A" w:rsidRDefault="00A74F3A">
            <w:pPr>
              <w:snapToGrid w:val="0"/>
              <w:jc w:val="center"/>
            </w:pP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778D61" w14:textId="77777777" w:rsidR="00A74F3A" w:rsidRDefault="009E6E96">
            <w:pPr>
              <w:snapToGrid w:val="0"/>
              <w:jc w:val="center"/>
            </w:pPr>
            <w:r>
              <w:rPr>
                <w:rFonts w:hAnsi="宋体" w:hint="eastAsia"/>
              </w:rPr>
              <w:t>一档</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77CCB4" w14:textId="77777777" w:rsidR="00A74F3A" w:rsidRDefault="009E6E96">
            <w:pPr>
              <w:snapToGrid w:val="0"/>
              <w:jc w:val="center"/>
            </w:pPr>
            <w:r>
              <w:rPr>
                <w:rFonts w:hAnsi="宋体" w:hint="eastAsia"/>
              </w:rPr>
              <w:t>二档</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F50902" w14:textId="77777777" w:rsidR="00A74F3A" w:rsidRDefault="009E6E96">
            <w:pPr>
              <w:snapToGrid w:val="0"/>
              <w:jc w:val="center"/>
            </w:pPr>
            <w:r>
              <w:rPr>
                <w:rFonts w:hAnsi="宋体" w:hint="eastAsia"/>
              </w:rPr>
              <w:t>三档</w:t>
            </w:r>
          </w:p>
        </w:tc>
      </w:tr>
      <w:tr w:rsidR="00A74F3A" w14:paraId="0E5677E9" w14:textId="77777777">
        <w:trPr>
          <w:cantSplit/>
          <w:trHeight w:val="1519"/>
          <w:jc w:val="center"/>
        </w:trPr>
        <w:tc>
          <w:tcPr>
            <w:tcW w:w="634" w:type="dxa"/>
            <w:gridSpan w:val="2"/>
            <w:vMerge/>
            <w:tcBorders>
              <w:left w:val="single" w:sz="4" w:space="0" w:color="auto"/>
              <w:right w:val="single" w:sz="4" w:space="0" w:color="auto"/>
            </w:tcBorders>
            <w:tcMar>
              <w:left w:w="28" w:type="dxa"/>
              <w:right w:w="28" w:type="dxa"/>
            </w:tcMar>
            <w:vAlign w:val="center"/>
          </w:tcPr>
          <w:p w14:paraId="61691B75"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184F2F66"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DA1201" w14:textId="77777777" w:rsidR="00A74F3A" w:rsidRDefault="009E6E96">
            <w:pPr>
              <w:rPr>
                <w:rFonts w:hAnsi="宋体"/>
              </w:rPr>
            </w:pPr>
            <w:r>
              <w:rPr>
                <w:rFonts w:hAnsi="宋体" w:hint="eastAsia"/>
              </w:rPr>
              <w:t>(1</w:t>
            </w:r>
            <w:r>
              <w:rPr>
                <w:rFonts w:hAnsi="宋体"/>
              </w:rPr>
              <w:t>)</w:t>
            </w:r>
            <w:r>
              <w:rPr>
                <w:rFonts w:hAnsi="宋体" w:hint="eastAsia"/>
              </w:rPr>
              <w:t>设计重点与难点分析：根据分析的针对性、合理性、对策措施的有效性评分。</w:t>
            </w:r>
            <w:r>
              <w:rPr>
                <w:rFonts w:hint="eastAsia"/>
              </w:rPr>
              <w:t>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F181D0" w14:textId="77777777" w:rsidR="00A74F3A" w:rsidRDefault="009E6E96">
            <w:pPr>
              <w:jc w:val="center"/>
              <w:rPr>
                <w:rFonts w:hAnsi="宋体"/>
              </w:rPr>
            </w:pPr>
            <w:r>
              <w:rPr>
                <w:rFonts w:hAnsi="宋体" w:hint="eastAsia"/>
              </w:rPr>
              <w:t>8-7</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0DCD0D" w14:textId="77777777" w:rsidR="00A74F3A" w:rsidRDefault="009E6E96">
            <w:pPr>
              <w:jc w:val="center"/>
            </w:pPr>
            <w:r>
              <w:rPr>
                <w:rFonts w:hint="eastAsia"/>
              </w:rPr>
              <w:t>6.9-5.9</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801FF3" w14:textId="77777777" w:rsidR="00A74F3A" w:rsidRDefault="009E6E96">
            <w:pPr>
              <w:jc w:val="center"/>
            </w:pPr>
            <w:r>
              <w:rPr>
                <w:rFonts w:hint="eastAsia"/>
              </w:rPr>
              <w:t>5.8-4.8</w:t>
            </w:r>
          </w:p>
        </w:tc>
      </w:tr>
      <w:tr w:rsidR="00A74F3A" w14:paraId="718F5C0C" w14:textId="77777777">
        <w:trPr>
          <w:cantSplit/>
          <w:trHeight w:val="3076"/>
          <w:jc w:val="center"/>
        </w:trPr>
        <w:tc>
          <w:tcPr>
            <w:tcW w:w="634" w:type="dxa"/>
            <w:gridSpan w:val="2"/>
            <w:vMerge/>
            <w:tcBorders>
              <w:left w:val="single" w:sz="4" w:space="0" w:color="auto"/>
              <w:right w:val="single" w:sz="4" w:space="0" w:color="auto"/>
            </w:tcBorders>
            <w:tcMar>
              <w:left w:w="28" w:type="dxa"/>
              <w:right w:w="28" w:type="dxa"/>
            </w:tcMar>
            <w:vAlign w:val="center"/>
          </w:tcPr>
          <w:p w14:paraId="2642D5D3"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6D11D19F" w14:textId="77777777" w:rsidR="00A74F3A" w:rsidRDefault="00A74F3A">
            <w:pPr>
              <w:pStyle w:val="af6"/>
              <w:jc w:val="center"/>
            </w:pPr>
          </w:p>
        </w:tc>
        <w:tc>
          <w:tcPr>
            <w:tcW w:w="2714" w:type="dxa"/>
            <w:tcBorders>
              <w:top w:val="single" w:sz="4" w:space="0" w:color="auto"/>
              <w:left w:val="single" w:sz="4" w:space="0" w:color="auto"/>
              <w:right w:val="single" w:sz="4" w:space="0" w:color="auto"/>
            </w:tcBorders>
            <w:tcMar>
              <w:left w:w="28" w:type="dxa"/>
              <w:right w:w="28" w:type="dxa"/>
            </w:tcMar>
            <w:vAlign w:val="center"/>
          </w:tcPr>
          <w:p w14:paraId="5FA3B606" w14:textId="77777777" w:rsidR="00A74F3A" w:rsidRDefault="009E6E96">
            <w:r>
              <w:rPr>
                <w:rFonts w:hint="eastAsia"/>
              </w:rPr>
              <w:t>（</w:t>
            </w:r>
            <w:r>
              <w:rPr>
                <w:rFonts w:hint="eastAsia"/>
              </w:rPr>
              <w:t>2</w:t>
            </w:r>
            <w:r>
              <w:rPr>
                <w:rFonts w:hint="eastAsia"/>
              </w:rPr>
              <w:t>）水利部分设计方案质量：根据项目建设条件和海塘安澜建设要求认识的充分程度，工程总体布局、设计构思等的合理性、全面性、可实施性、经济性，以及设计方案的社会效益、经济效益、环境效益的高低及对“四节</w:t>
            </w:r>
            <w:proofErr w:type="gramStart"/>
            <w:r>
              <w:rPr>
                <w:rFonts w:hint="eastAsia"/>
              </w:rPr>
              <w:t>一</w:t>
            </w:r>
            <w:proofErr w:type="gramEnd"/>
            <w:r>
              <w:rPr>
                <w:rFonts w:hint="eastAsia"/>
              </w:rPr>
              <w:t>环保”的体现程度进行评分</w:t>
            </w:r>
            <w:r>
              <w:t>。</w:t>
            </w:r>
            <w:r>
              <w:rPr>
                <w:rFonts w:hint="eastAsia"/>
              </w:rPr>
              <w:t>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right w:val="single" w:sz="4" w:space="0" w:color="auto"/>
            </w:tcBorders>
            <w:tcMar>
              <w:left w:w="28" w:type="dxa"/>
              <w:right w:w="28" w:type="dxa"/>
            </w:tcMar>
            <w:vAlign w:val="center"/>
          </w:tcPr>
          <w:p w14:paraId="268AE85C" w14:textId="77777777" w:rsidR="00A74F3A" w:rsidRDefault="009E6E96">
            <w:pPr>
              <w:jc w:val="center"/>
              <w:rPr>
                <w:rFonts w:hAnsi="宋体"/>
              </w:rPr>
            </w:pPr>
            <w:r>
              <w:rPr>
                <w:rFonts w:hAnsi="宋体" w:hint="eastAsia"/>
              </w:rPr>
              <w:t>18-15.7</w:t>
            </w:r>
          </w:p>
          <w:p w14:paraId="3A00E5A4" w14:textId="77777777" w:rsidR="00A74F3A" w:rsidRDefault="00A74F3A">
            <w:pPr>
              <w:jc w:val="center"/>
            </w:pPr>
          </w:p>
        </w:tc>
        <w:tc>
          <w:tcPr>
            <w:tcW w:w="1714" w:type="dxa"/>
            <w:tcBorders>
              <w:top w:val="single" w:sz="4" w:space="0" w:color="auto"/>
              <w:left w:val="single" w:sz="4" w:space="0" w:color="auto"/>
              <w:right w:val="single" w:sz="4" w:space="0" w:color="auto"/>
            </w:tcBorders>
            <w:tcMar>
              <w:left w:w="28" w:type="dxa"/>
              <w:right w:w="28" w:type="dxa"/>
            </w:tcMar>
            <w:vAlign w:val="center"/>
          </w:tcPr>
          <w:p w14:paraId="4F76A4B6" w14:textId="77777777" w:rsidR="00A74F3A" w:rsidRDefault="009E6E96">
            <w:pPr>
              <w:jc w:val="center"/>
            </w:pPr>
            <w:r>
              <w:rPr>
                <w:rFonts w:hint="eastAsia"/>
              </w:rPr>
              <w:t>15.6-13.3</w:t>
            </w:r>
          </w:p>
          <w:p w14:paraId="1599B5AF" w14:textId="77777777" w:rsidR="00A74F3A" w:rsidRDefault="00A74F3A">
            <w:pPr>
              <w:jc w:val="center"/>
            </w:pP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BACB4" w14:textId="77777777" w:rsidR="00A74F3A" w:rsidRDefault="009E6E96">
            <w:pPr>
              <w:jc w:val="center"/>
            </w:pPr>
            <w:r>
              <w:rPr>
                <w:rFonts w:hint="eastAsia"/>
              </w:rPr>
              <w:t>13.2-10.8</w:t>
            </w:r>
          </w:p>
          <w:p w14:paraId="3A7D3CB9" w14:textId="77777777" w:rsidR="00A74F3A" w:rsidRDefault="00A74F3A">
            <w:pPr>
              <w:jc w:val="center"/>
            </w:pPr>
          </w:p>
        </w:tc>
      </w:tr>
      <w:tr w:rsidR="00A74F3A" w14:paraId="1FA7982C" w14:textId="77777777">
        <w:trPr>
          <w:cantSplit/>
          <w:jc w:val="center"/>
        </w:trPr>
        <w:tc>
          <w:tcPr>
            <w:tcW w:w="634" w:type="dxa"/>
            <w:gridSpan w:val="2"/>
            <w:vMerge/>
            <w:tcBorders>
              <w:left w:val="single" w:sz="4" w:space="0" w:color="auto"/>
              <w:right w:val="single" w:sz="4" w:space="0" w:color="auto"/>
            </w:tcBorders>
            <w:tcMar>
              <w:left w:w="28" w:type="dxa"/>
              <w:right w:w="28" w:type="dxa"/>
            </w:tcMar>
            <w:vAlign w:val="center"/>
          </w:tcPr>
          <w:p w14:paraId="23CB2635"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43857DD2"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38AE76" w14:textId="77777777" w:rsidR="00A74F3A" w:rsidRDefault="009E6E96">
            <w:pPr>
              <w:rPr>
                <w:rFonts w:hAnsi="宋体"/>
              </w:rPr>
            </w:pPr>
            <w:r>
              <w:rPr>
                <w:rFonts w:hAnsi="宋体" w:hint="eastAsia"/>
              </w:rPr>
              <w:t>（</w:t>
            </w:r>
            <w:r>
              <w:rPr>
                <w:rFonts w:hAnsi="宋体" w:hint="eastAsia"/>
              </w:rPr>
              <w:t>3</w:t>
            </w:r>
            <w:r>
              <w:rPr>
                <w:rFonts w:hAnsi="宋体"/>
              </w:rPr>
              <w:t>）</w:t>
            </w:r>
            <w:r>
              <w:rPr>
                <w:rFonts w:hAnsi="宋体" w:hint="eastAsia"/>
              </w:rPr>
              <w:t>生态提质</w:t>
            </w:r>
            <w:r>
              <w:rPr>
                <w:rFonts w:hAnsi="宋体" w:hint="eastAsia"/>
              </w:rPr>
              <w:t>+</w:t>
            </w:r>
            <w:r>
              <w:rPr>
                <w:rFonts w:hAnsi="宋体" w:hint="eastAsia"/>
              </w:rPr>
              <w:t>景观融合部分设计方案质量：</w:t>
            </w:r>
            <w:r>
              <w:rPr>
                <w:rFonts w:hint="eastAsia"/>
              </w:rPr>
              <w:t>根据生态提质、景观融合设计认识的充分程度，海塘安澜建设理念的符合程度，工程总体布局、设计构思等的合理性、全面性、可实施性、经济性的高低进行评分。有效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89E884" w14:textId="77777777" w:rsidR="00A74F3A" w:rsidRDefault="009E6E96">
            <w:pPr>
              <w:jc w:val="center"/>
              <w:rPr>
                <w:rFonts w:hAnsi="宋体"/>
              </w:rPr>
            </w:pPr>
            <w:r>
              <w:rPr>
                <w:rFonts w:hAnsi="宋体" w:hint="eastAsia"/>
              </w:rPr>
              <w:t>18-15.7</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A9EF57" w14:textId="77777777" w:rsidR="00A74F3A" w:rsidRDefault="009E6E96">
            <w:pPr>
              <w:jc w:val="center"/>
            </w:pPr>
            <w:r>
              <w:rPr>
                <w:rFonts w:hint="eastAsia"/>
              </w:rPr>
              <w:t>15.6-13.3</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4F98DA" w14:textId="77777777" w:rsidR="00A74F3A" w:rsidRDefault="009E6E96">
            <w:pPr>
              <w:jc w:val="center"/>
            </w:pPr>
            <w:r>
              <w:rPr>
                <w:rFonts w:hint="eastAsia"/>
              </w:rPr>
              <w:t>13.2-10.8</w:t>
            </w:r>
          </w:p>
        </w:tc>
      </w:tr>
      <w:tr w:rsidR="00A74F3A" w14:paraId="3C0D3C33" w14:textId="77777777">
        <w:trPr>
          <w:cantSplit/>
          <w:trHeight w:val="425"/>
          <w:jc w:val="center"/>
        </w:trPr>
        <w:tc>
          <w:tcPr>
            <w:tcW w:w="634" w:type="dxa"/>
            <w:gridSpan w:val="2"/>
            <w:vMerge/>
            <w:tcBorders>
              <w:left w:val="single" w:sz="4" w:space="0" w:color="auto"/>
              <w:right w:val="single" w:sz="4" w:space="0" w:color="auto"/>
            </w:tcBorders>
            <w:tcMar>
              <w:left w:w="28" w:type="dxa"/>
              <w:right w:w="28" w:type="dxa"/>
            </w:tcMar>
            <w:vAlign w:val="center"/>
          </w:tcPr>
          <w:p w14:paraId="7B859392"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4E7B32BD"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56494F" w14:textId="77777777" w:rsidR="00A74F3A" w:rsidRDefault="009E6E96">
            <w:pPr>
              <w:jc w:val="left"/>
              <w:rPr>
                <w:rFonts w:hAnsi="宋体"/>
              </w:rPr>
            </w:pPr>
            <w:r>
              <w:rPr>
                <w:rFonts w:hAnsi="宋体" w:hint="eastAsia"/>
              </w:rPr>
              <w:t>（</w:t>
            </w:r>
            <w:r>
              <w:rPr>
                <w:rFonts w:hAnsi="宋体" w:hint="eastAsia"/>
              </w:rPr>
              <w:t>4</w:t>
            </w:r>
            <w:r>
              <w:rPr>
                <w:rFonts w:hAnsi="宋体" w:hint="eastAsia"/>
              </w:rPr>
              <w:t>）工程概算及造价控制措施：</w:t>
            </w:r>
            <w:r>
              <w:rPr>
                <w:rFonts w:ascii="宋体" w:hAnsi="宋体" w:hint="eastAsia"/>
                <w:szCs w:val="21"/>
              </w:rPr>
              <w:t>根据概算编制的合理性及造价控制措施的有效性评分</w:t>
            </w:r>
            <w:r>
              <w:rPr>
                <w:rFonts w:hAnsi="宋体" w:hint="eastAsia"/>
              </w:rPr>
              <w:t>。</w:t>
            </w:r>
            <w:r>
              <w:rPr>
                <w:rFonts w:hint="eastAsia"/>
              </w:rPr>
              <w:t>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4754EE" w14:textId="77777777" w:rsidR="00A74F3A" w:rsidRDefault="009E6E96">
            <w:pPr>
              <w:jc w:val="center"/>
            </w:pPr>
            <w:r>
              <w:rPr>
                <w:rFonts w:hAnsi="宋体" w:hint="eastAsia"/>
              </w:rPr>
              <w:t>6-5.2</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922A9D" w14:textId="77777777" w:rsidR="00A74F3A" w:rsidRDefault="009E6E96">
            <w:pPr>
              <w:snapToGrid w:val="0"/>
              <w:jc w:val="center"/>
            </w:pPr>
            <w:r>
              <w:rPr>
                <w:rFonts w:hint="eastAsia"/>
              </w:rPr>
              <w:t>5.1-4.4</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79C87D" w14:textId="77777777" w:rsidR="00A74F3A" w:rsidRDefault="009E6E96">
            <w:pPr>
              <w:snapToGrid w:val="0"/>
              <w:jc w:val="center"/>
            </w:pPr>
            <w:r>
              <w:rPr>
                <w:rFonts w:hint="eastAsia"/>
              </w:rPr>
              <w:t>4.3-3.6</w:t>
            </w:r>
          </w:p>
        </w:tc>
      </w:tr>
      <w:tr w:rsidR="00A74F3A" w14:paraId="22117EBC" w14:textId="77777777">
        <w:trPr>
          <w:cantSplit/>
          <w:trHeight w:val="1010"/>
          <w:jc w:val="center"/>
        </w:trPr>
        <w:tc>
          <w:tcPr>
            <w:tcW w:w="634" w:type="dxa"/>
            <w:gridSpan w:val="2"/>
            <w:vMerge/>
            <w:tcBorders>
              <w:left w:val="single" w:sz="4" w:space="0" w:color="auto"/>
              <w:right w:val="single" w:sz="4" w:space="0" w:color="auto"/>
            </w:tcBorders>
            <w:tcMar>
              <w:left w:w="28" w:type="dxa"/>
              <w:right w:w="28" w:type="dxa"/>
            </w:tcMar>
            <w:vAlign w:val="center"/>
          </w:tcPr>
          <w:p w14:paraId="62CB53BB"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2D5819A8"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DD0B03" w14:textId="77777777" w:rsidR="00A74F3A" w:rsidRDefault="009E6E96">
            <w:pPr>
              <w:rPr>
                <w:rFonts w:hAnsi="宋体"/>
              </w:rPr>
            </w:pPr>
            <w:r>
              <w:rPr>
                <w:rFonts w:hint="eastAsia"/>
              </w:rPr>
              <w:t>（</w:t>
            </w:r>
            <w:r>
              <w:rPr>
                <w:rFonts w:hint="eastAsia"/>
              </w:rPr>
              <w:t>5</w:t>
            </w:r>
            <w:r>
              <w:rPr>
                <w:rFonts w:hint="eastAsia"/>
              </w:rPr>
              <w:t>）</w:t>
            </w:r>
            <w:r>
              <w:rPr>
                <w:rFonts w:ascii="宋体" w:hAnsi="宋体" w:hint="eastAsia"/>
                <w:szCs w:val="21"/>
              </w:rPr>
              <w:t>项目进度与质量保证措施：</w:t>
            </w:r>
            <w:r>
              <w:rPr>
                <w:rFonts w:ascii="宋体" w:hAnsi="宋体" w:hint="eastAsia"/>
                <w:color w:val="000000"/>
                <w:szCs w:val="21"/>
              </w:rPr>
              <w:t>根据项目进度安排的合理性、质量保证措施的合理性和可靠性评分。</w:t>
            </w:r>
            <w:r>
              <w:rPr>
                <w:rFonts w:hint="eastAsia"/>
              </w:rPr>
              <w:t>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FC48C8" w14:textId="77777777" w:rsidR="00A74F3A" w:rsidRDefault="009E6E96">
            <w:pPr>
              <w:snapToGrid w:val="0"/>
              <w:jc w:val="center"/>
            </w:pPr>
            <w:r>
              <w:rPr>
                <w:rFonts w:hint="eastAsia"/>
              </w:rPr>
              <w:t>5-4.3</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810091" w14:textId="77777777" w:rsidR="00A74F3A" w:rsidRDefault="009E6E96">
            <w:pPr>
              <w:snapToGrid w:val="0"/>
              <w:jc w:val="center"/>
            </w:pPr>
            <w:r>
              <w:rPr>
                <w:rFonts w:hint="eastAsia"/>
              </w:rPr>
              <w:t>4.2-3.7</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FF8155" w14:textId="77777777" w:rsidR="00A74F3A" w:rsidRDefault="009E6E96">
            <w:pPr>
              <w:snapToGrid w:val="0"/>
              <w:jc w:val="center"/>
            </w:pPr>
            <w:r>
              <w:rPr>
                <w:rFonts w:hint="eastAsia"/>
              </w:rPr>
              <w:t>3.6-3</w:t>
            </w:r>
          </w:p>
        </w:tc>
      </w:tr>
      <w:tr w:rsidR="00A74F3A" w14:paraId="7614BF31" w14:textId="77777777">
        <w:trPr>
          <w:cantSplit/>
          <w:trHeight w:val="594"/>
          <w:jc w:val="center"/>
        </w:trPr>
        <w:tc>
          <w:tcPr>
            <w:tcW w:w="634" w:type="dxa"/>
            <w:gridSpan w:val="2"/>
            <w:vMerge/>
            <w:tcBorders>
              <w:left w:val="single" w:sz="4" w:space="0" w:color="auto"/>
              <w:right w:val="single" w:sz="4" w:space="0" w:color="auto"/>
            </w:tcBorders>
            <w:tcMar>
              <w:left w:w="28" w:type="dxa"/>
              <w:right w:w="28" w:type="dxa"/>
            </w:tcMar>
            <w:vAlign w:val="center"/>
          </w:tcPr>
          <w:p w14:paraId="1437B882"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38AE0E45"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664C01" w14:textId="77777777" w:rsidR="00A74F3A" w:rsidRDefault="009E6E96">
            <w:pPr>
              <w:rPr>
                <w:rFonts w:hAnsi="宋体"/>
              </w:rPr>
            </w:pPr>
            <w:r>
              <w:rPr>
                <w:rFonts w:hint="eastAsia"/>
              </w:rPr>
              <w:t>（</w:t>
            </w:r>
            <w:r>
              <w:rPr>
                <w:rFonts w:hint="eastAsia"/>
              </w:rPr>
              <w:t>6</w:t>
            </w:r>
            <w:r>
              <w:rPr>
                <w:rFonts w:hint="eastAsia"/>
              </w:rPr>
              <w:t>）地质勘察（含物探）工作方案：根据地质勘察工作方案的合理性进行评分。有效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7E7B28" w14:textId="77777777" w:rsidR="00A74F3A" w:rsidRDefault="009E6E96">
            <w:pPr>
              <w:jc w:val="center"/>
            </w:pPr>
            <w:r>
              <w:rPr>
                <w:rFonts w:hAnsi="宋体" w:hint="eastAsia"/>
              </w:rPr>
              <w:t>7-6.1</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47A199" w14:textId="77777777" w:rsidR="00A74F3A" w:rsidRDefault="009E6E96">
            <w:pPr>
              <w:jc w:val="center"/>
            </w:pPr>
            <w:r>
              <w:rPr>
                <w:rFonts w:hint="eastAsia"/>
              </w:rPr>
              <w:t>6-5.1</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0F2BEC" w14:textId="77777777" w:rsidR="00A74F3A" w:rsidRDefault="009E6E96">
            <w:pPr>
              <w:jc w:val="center"/>
            </w:pPr>
            <w:r>
              <w:rPr>
                <w:rFonts w:hint="eastAsia"/>
              </w:rPr>
              <w:t>5-4.2</w:t>
            </w:r>
          </w:p>
        </w:tc>
      </w:tr>
      <w:tr w:rsidR="00A74F3A" w14:paraId="68A78ABF" w14:textId="77777777">
        <w:trPr>
          <w:cantSplit/>
          <w:trHeight w:val="594"/>
          <w:jc w:val="center"/>
        </w:trPr>
        <w:tc>
          <w:tcPr>
            <w:tcW w:w="634" w:type="dxa"/>
            <w:gridSpan w:val="2"/>
            <w:vMerge/>
            <w:tcBorders>
              <w:left w:val="single" w:sz="4" w:space="0" w:color="auto"/>
              <w:right w:val="single" w:sz="4" w:space="0" w:color="auto"/>
            </w:tcBorders>
            <w:tcMar>
              <w:left w:w="28" w:type="dxa"/>
              <w:right w:w="28" w:type="dxa"/>
            </w:tcMar>
            <w:vAlign w:val="center"/>
          </w:tcPr>
          <w:p w14:paraId="14F7BF6D"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7F777F8D"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6544F4" w14:textId="77777777" w:rsidR="00A74F3A" w:rsidRDefault="009E6E96">
            <w:pPr>
              <w:rPr>
                <w:rFonts w:hAnsi="宋体"/>
              </w:rPr>
            </w:pPr>
            <w:r>
              <w:rPr>
                <w:rFonts w:ascii="宋体" w:hAnsi="宋体" w:hint="eastAsia"/>
                <w:snapToGrid w:val="0"/>
                <w:color w:val="000000"/>
              </w:rPr>
              <w:t>（7）施工组织计划</w:t>
            </w:r>
            <w:r>
              <w:rPr>
                <w:rFonts w:hAnsi="宋体" w:hint="eastAsia"/>
              </w:rPr>
              <w:t>：根据施工组织计划的合理性等进行评分。</w:t>
            </w:r>
            <w:r>
              <w:rPr>
                <w:rFonts w:hint="eastAsia"/>
              </w:rPr>
              <w:t>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12FA84" w14:textId="77777777" w:rsidR="00A74F3A" w:rsidRDefault="009E6E96">
            <w:pPr>
              <w:snapToGrid w:val="0"/>
              <w:jc w:val="center"/>
              <w:rPr>
                <w:rFonts w:hAnsi="宋体"/>
              </w:rPr>
            </w:pPr>
            <w:r>
              <w:rPr>
                <w:rFonts w:hint="eastAsia"/>
              </w:rPr>
              <w:t>5-3.5</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21646E" w14:textId="77777777" w:rsidR="00A74F3A" w:rsidRDefault="009E6E96">
            <w:pPr>
              <w:snapToGrid w:val="0"/>
              <w:jc w:val="center"/>
            </w:pPr>
            <w:r>
              <w:rPr>
                <w:rFonts w:hint="eastAsia"/>
              </w:rPr>
              <w:t>3.4-2.9</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16BEEE" w14:textId="77777777" w:rsidR="00A74F3A" w:rsidRDefault="009E6E96">
            <w:pPr>
              <w:snapToGrid w:val="0"/>
              <w:jc w:val="center"/>
            </w:pPr>
            <w:r>
              <w:rPr>
                <w:rFonts w:hint="eastAsia"/>
              </w:rPr>
              <w:t>2.8-2.4</w:t>
            </w:r>
          </w:p>
        </w:tc>
      </w:tr>
      <w:tr w:rsidR="00A74F3A" w14:paraId="596DE7DF" w14:textId="77777777">
        <w:trPr>
          <w:cantSplit/>
          <w:trHeight w:val="594"/>
          <w:jc w:val="center"/>
        </w:trPr>
        <w:tc>
          <w:tcPr>
            <w:tcW w:w="634" w:type="dxa"/>
            <w:gridSpan w:val="2"/>
            <w:vMerge/>
            <w:tcBorders>
              <w:left w:val="single" w:sz="4" w:space="0" w:color="auto"/>
              <w:right w:val="single" w:sz="4" w:space="0" w:color="auto"/>
            </w:tcBorders>
            <w:tcMar>
              <w:left w:w="28" w:type="dxa"/>
              <w:right w:w="28" w:type="dxa"/>
            </w:tcMar>
            <w:vAlign w:val="center"/>
          </w:tcPr>
          <w:p w14:paraId="7E82BCDD"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789477AC"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BFF865" w14:textId="77777777" w:rsidR="00A74F3A" w:rsidRDefault="009E6E96">
            <w:pPr>
              <w:rPr>
                <w:rFonts w:hAnsi="宋体"/>
              </w:rPr>
            </w:pPr>
            <w:r>
              <w:rPr>
                <w:rFonts w:hAnsi="宋体" w:hint="eastAsia"/>
              </w:rPr>
              <w:t>（</w:t>
            </w:r>
            <w:r>
              <w:rPr>
                <w:rFonts w:hAnsi="宋体" w:hint="eastAsia"/>
              </w:rPr>
              <w:t>8</w:t>
            </w:r>
            <w:r>
              <w:rPr>
                <w:rFonts w:hAnsi="宋体" w:hint="eastAsia"/>
              </w:rPr>
              <w:t>）提供后续服务的承诺：根据后续服务人员安排的合理性、保障措施的有效性评分，后续服务人员安排合理、服务及时、保证措施完善的得高分。</w:t>
            </w:r>
            <w:r>
              <w:rPr>
                <w:rFonts w:hint="eastAsia"/>
              </w:rPr>
              <w:t>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A91EB8" w14:textId="77777777" w:rsidR="00A74F3A" w:rsidRDefault="009E6E96">
            <w:pPr>
              <w:snapToGrid w:val="0"/>
              <w:jc w:val="center"/>
            </w:pPr>
            <w:r>
              <w:rPr>
                <w:rFonts w:hint="eastAsia"/>
              </w:rPr>
              <w:t>5-3.5</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0C6590" w14:textId="77777777" w:rsidR="00A74F3A" w:rsidRDefault="009E6E96">
            <w:pPr>
              <w:snapToGrid w:val="0"/>
              <w:jc w:val="center"/>
            </w:pPr>
            <w:r>
              <w:rPr>
                <w:rFonts w:hint="eastAsia"/>
              </w:rPr>
              <w:t>3.4-2.9</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A134A9" w14:textId="77777777" w:rsidR="00A74F3A" w:rsidRDefault="009E6E96">
            <w:pPr>
              <w:snapToGrid w:val="0"/>
              <w:jc w:val="center"/>
            </w:pPr>
            <w:r>
              <w:rPr>
                <w:rFonts w:hint="eastAsia"/>
              </w:rPr>
              <w:t>2.8-2.4</w:t>
            </w:r>
          </w:p>
        </w:tc>
      </w:tr>
      <w:tr w:rsidR="00A74F3A" w14:paraId="75C2A7AA" w14:textId="77777777">
        <w:trPr>
          <w:cantSplit/>
          <w:trHeight w:val="594"/>
          <w:jc w:val="center"/>
        </w:trPr>
        <w:tc>
          <w:tcPr>
            <w:tcW w:w="634" w:type="dxa"/>
            <w:gridSpan w:val="2"/>
            <w:vMerge/>
            <w:tcBorders>
              <w:left w:val="single" w:sz="4" w:space="0" w:color="auto"/>
              <w:right w:val="single" w:sz="4" w:space="0" w:color="auto"/>
            </w:tcBorders>
            <w:tcMar>
              <w:left w:w="28" w:type="dxa"/>
              <w:right w:w="28" w:type="dxa"/>
            </w:tcMar>
            <w:vAlign w:val="center"/>
          </w:tcPr>
          <w:p w14:paraId="686543DB" w14:textId="77777777" w:rsidR="00A74F3A" w:rsidRDefault="00A74F3A">
            <w:pPr>
              <w:pStyle w:val="af6"/>
              <w:jc w:val="center"/>
            </w:pPr>
          </w:p>
        </w:tc>
        <w:tc>
          <w:tcPr>
            <w:tcW w:w="731" w:type="dxa"/>
            <w:vMerge/>
            <w:tcBorders>
              <w:left w:val="single" w:sz="4" w:space="0" w:color="auto"/>
              <w:right w:val="single" w:sz="4" w:space="0" w:color="auto"/>
            </w:tcBorders>
            <w:tcMar>
              <w:left w:w="28" w:type="dxa"/>
              <w:right w:w="28" w:type="dxa"/>
            </w:tcMar>
            <w:vAlign w:val="center"/>
          </w:tcPr>
          <w:p w14:paraId="0FE90D57" w14:textId="77777777" w:rsidR="00A74F3A" w:rsidRDefault="00A74F3A">
            <w:pPr>
              <w:pStyle w:val="af6"/>
              <w:jc w:val="center"/>
            </w:pP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B181D7" w14:textId="77777777" w:rsidR="00A74F3A" w:rsidRDefault="009E6E96">
            <w:pPr>
              <w:rPr>
                <w:rFonts w:hAnsi="宋体"/>
              </w:rPr>
            </w:pPr>
            <w:r>
              <w:rPr>
                <w:rFonts w:hAnsi="宋体" w:hint="eastAsia"/>
              </w:rPr>
              <w:t>（</w:t>
            </w:r>
            <w:r>
              <w:rPr>
                <w:rFonts w:hAnsi="宋体" w:hint="eastAsia"/>
              </w:rPr>
              <w:t>9</w:t>
            </w:r>
            <w:r>
              <w:rPr>
                <w:rFonts w:hAnsi="宋体"/>
              </w:rPr>
              <w:t>）</w:t>
            </w:r>
            <w:r>
              <w:rPr>
                <w:rFonts w:ascii="宋体" w:hAnsi="宋体" w:hint="eastAsia"/>
                <w:snapToGrid w:val="0"/>
                <w:color w:val="000000"/>
              </w:rPr>
              <w:t>BIM模型制作：根据投标人提供的BIM模型制作视频的</w:t>
            </w:r>
            <w:r>
              <w:rPr>
                <w:rFonts w:hint="eastAsia"/>
              </w:rPr>
              <w:t>合理性、全面性进行评分。有效</w:t>
            </w:r>
            <w:r>
              <w:rPr>
                <w:rFonts w:hAnsi="宋体" w:hint="eastAsia"/>
              </w:rPr>
              <w:t>投标人全面分析为一档，部分分析为二、三档，内容缺失分析为</w:t>
            </w:r>
            <w:r>
              <w:rPr>
                <w:rFonts w:hAnsi="宋体" w:hint="eastAsia"/>
              </w:rPr>
              <w:t>0</w:t>
            </w:r>
            <w:r>
              <w:rPr>
                <w:rFonts w:hAnsi="宋体" w:hint="eastAsia"/>
              </w:rPr>
              <w:t>分。</w:t>
            </w:r>
          </w:p>
        </w:tc>
        <w:tc>
          <w:tcPr>
            <w:tcW w:w="1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CF2100" w14:textId="77777777" w:rsidR="00A74F3A" w:rsidRDefault="009E6E96">
            <w:pPr>
              <w:jc w:val="center"/>
            </w:pPr>
            <w:r>
              <w:rPr>
                <w:rFonts w:hAnsi="宋体" w:hint="eastAsia"/>
              </w:rPr>
              <w:t>8-7</w:t>
            </w:r>
          </w:p>
        </w:tc>
        <w:tc>
          <w:tcPr>
            <w:tcW w:w="1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1B545" w14:textId="77777777" w:rsidR="00A74F3A" w:rsidRDefault="009E6E96">
            <w:pPr>
              <w:jc w:val="center"/>
            </w:pPr>
            <w:r>
              <w:rPr>
                <w:rFonts w:hint="eastAsia"/>
              </w:rPr>
              <w:t>6.9-5.9</w:t>
            </w:r>
          </w:p>
        </w:tc>
        <w:tc>
          <w:tcPr>
            <w:tcW w:w="20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0401B7" w14:textId="77777777" w:rsidR="00A74F3A" w:rsidRDefault="009E6E96">
            <w:pPr>
              <w:jc w:val="center"/>
            </w:pPr>
            <w:r>
              <w:rPr>
                <w:rFonts w:hint="eastAsia"/>
              </w:rPr>
              <w:t>5.8-4.8</w:t>
            </w:r>
          </w:p>
        </w:tc>
      </w:tr>
      <w:tr w:rsidR="00A74F3A" w14:paraId="6E5C4FEA" w14:textId="77777777">
        <w:trPr>
          <w:cantSplit/>
          <w:trHeight w:val="657"/>
          <w:jc w:val="center"/>
        </w:trPr>
        <w:tc>
          <w:tcPr>
            <w:tcW w:w="9384" w:type="dxa"/>
            <w:gridSpan w:val="7"/>
            <w:tcBorders>
              <w:left w:val="single" w:sz="4" w:space="0" w:color="auto"/>
              <w:bottom w:val="single" w:sz="4" w:space="0" w:color="auto"/>
              <w:right w:val="single" w:sz="4" w:space="0" w:color="000000"/>
            </w:tcBorders>
            <w:tcMar>
              <w:left w:w="28" w:type="dxa"/>
              <w:right w:w="28" w:type="dxa"/>
            </w:tcMar>
            <w:vAlign w:val="center"/>
          </w:tcPr>
          <w:p w14:paraId="47A70AF6" w14:textId="77777777" w:rsidR="00A74F3A" w:rsidRDefault="009E6E96">
            <w:pPr>
              <w:snapToGrid w:val="0"/>
              <w:jc w:val="left"/>
            </w:pPr>
            <w:r>
              <w:rPr>
                <w:rFonts w:hAnsi="宋体" w:cs="Arial" w:hint="eastAsia"/>
              </w:rPr>
              <w:t>技术分为所有评标委员打分的平均值（超出有效分值范围的除外）</w:t>
            </w:r>
            <w:r>
              <w:rPr>
                <w:rFonts w:hAnsi="宋体"/>
              </w:rPr>
              <w:t>得分保留小数点后</w:t>
            </w:r>
            <w:r>
              <w:rPr>
                <w:rFonts w:hAnsi="宋体"/>
              </w:rPr>
              <w:t>2</w:t>
            </w:r>
            <w:r>
              <w:rPr>
                <w:rFonts w:hAnsi="宋体"/>
              </w:rPr>
              <w:t>位，第</w:t>
            </w:r>
            <w:r>
              <w:rPr>
                <w:rFonts w:hAnsi="宋体"/>
              </w:rPr>
              <w:t>3</w:t>
            </w:r>
            <w:r>
              <w:rPr>
                <w:rFonts w:hAnsi="宋体"/>
              </w:rPr>
              <w:t>位四舍五入</w:t>
            </w:r>
            <w:r>
              <w:rPr>
                <w:rFonts w:hAnsi="宋体" w:hint="eastAsia"/>
              </w:rPr>
              <w:t>。</w:t>
            </w:r>
          </w:p>
        </w:tc>
      </w:tr>
      <w:tr w:rsidR="00A74F3A" w14:paraId="7FB72D06" w14:textId="77777777">
        <w:trPr>
          <w:cantSplit/>
          <w:trHeight w:val="2451"/>
          <w:jc w:val="center"/>
        </w:trPr>
        <w:tc>
          <w:tcPr>
            <w:tcW w:w="6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72A7F6" w14:textId="77777777" w:rsidR="00A74F3A" w:rsidRDefault="009E6E96">
            <w:pPr>
              <w:pStyle w:val="af6"/>
              <w:jc w:val="center"/>
            </w:pPr>
            <w:r>
              <w:t>2.2.4</w:t>
            </w:r>
          </w:p>
          <w:p w14:paraId="57A26E32" w14:textId="77777777" w:rsidR="00A74F3A" w:rsidRDefault="009E6E96">
            <w:pPr>
              <w:pStyle w:val="af6"/>
              <w:jc w:val="center"/>
            </w:pPr>
            <w:r>
              <w:rPr>
                <w:rFonts w:hint="eastAsia"/>
              </w:rPr>
              <w:t>（</w:t>
            </w:r>
            <w:r>
              <w:rPr>
                <w:rFonts w:hint="eastAsia"/>
              </w:rPr>
              <w:t>3</w:t>
            </w:r>
            <w:r>
              <w:rPr>
                <w:rFonts w:hint="eastAsia"/>
              </w:rPr>
              <w:t>）</w:t>
            </w:r>
          </w:p>
        </w:tc>
        <w:tc>
          <w:tcPr>
            <w:tcW w:w="74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6A483D" w14:textId="77777777" w:rsidR="00A74F3A" w:rsidRDefault="009E6E96">
            <w:pPr>
              <w:pStyle w:val="af6"/>
              <w:jc w:val="center"/>
            </w:pPr>
            <w:r>
              <w:rPr>
                <w:rFonts w:hint="eastAsia"/>
              </w:rPr>
              <w:t>投标报价</w:t>
            </w:r>
            <w:r>
              <w:t xml:space="preserve"> </w:t>
            </w:r>
            <w:r>
              <w:rPr>
                <w:rFonts w:hint="eastAsia"/>
              </w:rPr>
              <w:t>评分标准（</w:t>
            </w:r>
            <w:r>
              <w:rPr>
                <w:rFonts w:hint="eastAsia"/>
              </w:rPr>
              <w:t>15</w:t>
            </w:r>
            <w:r>
              <w:rPr>
                <w:rFonts w:hint="eastAsia"/>
              </w:rPr>
              <w:t>分）</w:t>
            </w:r>
          </w:p>
        </w:tc>
        <w:tc>
          <w:tcPr>
            <w:tcW w:w="2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61F7FE" w14:textId="77777777" w:rsidR="00A74F3A" w:rsidRDefault="009E6E96">
            <w:pPr>
              <w:rPr>
                <w:rFonts w:hAnsi="宋体"/>
              </w:rPr>
            </w:pPr>
            <w:r>
              <w:rPr>
                <w:rFonts w:hint="eastAsia"/>
              </w:rPr>
              <w:t>投标报价得分计算</w:t>
            </w:r>
          </w:p>
        </w:tc>
        <w:tc>
          <w:tcPr>
            <w:tcW w:w="530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73AF13" w14:textId="77777777" w:rsidR="00A74F3A" w:rsidRDefault="009E6E96">
            <w:pPr>
              <w:pStyle w:val="af6"/>
            </w:pPr>
            <w:r>
              <w:rPr>
                <w:rFonts w:hint="eastAsia"/>
              </w:rPr>
              <w:t>计算公式：（如投标人投标报价中有不参与评标价的，则应扣除不参与评标价，评标价为投标人的总设计费投标报价，下同）</w:t>
            </w:r>
          </w:p>
          <w:p w14:paraId="7F106A01" w14:textId="77777777" w:rsidR="00A74F3A" w:rsidRDefault="009E6E96">
            <w:pPr>
              <w:pStyle w:val="af6"/>
            </w:pPr>
            <w:r>
              <w:rPr>
                <w:rFonts w:hint="eastAsia"/>
              </w:rPr>
              <w:t>1</w:t>
            </w:r>
            <w:r>
              <w:rPr>
                <w:rFonts w:hint="eastAsia"/>
              </w:rPr>
              <w:t>、如果合格投标人的评标价≥评标基准价，则投标报价得分＝</w:t>
            </w:r>
            <w:r>
              <w:rPr>
                <w:rFonts w:hint="eastAsia"/>
              </w:rPr>
              <w:t>E-</w:t>
            </w:r>
            <w:r>
              <w:rPr>
                <w:rFonts w:hint="eastAsia"/>
              </w:rPr>
              <w:t>偏差率×</w:t>
            </w:r>
            <w:r>
              <w:rPr>
                <w:rFonts w:hint="eastAsia"/>
              </w:rPr>
              <w:t>100</w:t>
            </w:r>
            <w:r>
              <w:rPr>
                <w:rFonts w:hint="eastAsia"/>
              </w:rPr>
              <w:t>×</w:t>
            </w:r>
            <w:r>
              <w:rPr>
                <w:rFonts w:hint="eastAsia"/>
              </w:rPr>
              <w:t>E1</w:t>
            </w:r>
            <w:r>
              <w:rPr>
                <w:rFonts w:hint="eastAsia"/>
              </w:rPr>
              <w:t>；</w:t>
            </w:r>
          </w:p>
          <w:p w14:paraId="33BF9D1A" w14:textId="77777777" w:rsidR="00A74F3A" w:rsidRDefault="009E6E96">
            <w:pPr>
              <w:pStyle w:val="af6"/>
            </w:pPr>
            <w:r>
              <w:rPr>
                <w:rFonts w:hint="eastAsia"/>
              </w:rPr>
              <w:t>2</w:t>
            </w:r>
            <w:r>
              <w:rPr>
                <w:rFonts w:hint="eastAsia"/>
              </w:rPr>
              <w:t>、如果合格投标人的评标价＜评标基准价，则投标报价得分＝</w:t>
            </w:r>
            <w:r>
              <w:rPr>
                <w:rFonts w:hint="eastAsia"/>
              </w:rPr>
              <w:t>E+</w:t>
            </w:r>
            <w:r>
              <w:rPr>
                <w:rFonts w:hint="eastAsia"/>
              </w:rPr>
              <w:t>偏差率×</w:t>
            </w:r>
            <w:r>
              <w:rPr>
                <w:rFonts w:hint="eastAsia"/>
              </w:rPr>
              <w:t>100</w:t>
            </w:r>
            <w:r>
              <w:rPr>
                <w:rFonts w:hint="eastAsia"/>
              </w:rPr>
              <w:t>×</w:t>
            </w:r>
            <w:r>
              <w:rPr>
                <w:rFonts w:hint="eastAsia"/>
              </w:rPr>
              <w:t>E2</w:t>
            </w:r>
            <w:r>
              <w:rPr>
                <w:rFonts w:hint="eastAsia"/>
              </w:rPr>
              <w:t>；</w:t>
            </w:r>
          </w:p>
          <w:p w14:paraId="58FAC848" w14:textId="77777777" w:rsidR="00A74F3A" w:rsidRDefault="009E6E96">
            <w:pPr>
              <w:pStyle w:val="af6"/>
            </w:pPr>
            <w:r>
              <w:rPr>
                <w:rFonts w:hint="eastAsia"/>
              </w:rPr>
              <w:t>其中：</w:t>
            </w:r>
            <w:r>
              <w:rPr>
                <w:rFonts w:hint="eastAsia"/>
              </w:rPr>
              <w:t>E</w:t>
            </w:r>
            <w:r>
              <w:rPr>
                <w:rFonts w:hint="eastAsia"/>
              </w:rPr>
              <w:t>值是投标报价所占的权重分值；</w:t>
            </w:r>
            <w:r>
              <w:rPr>
                <w:rFonts w:hint="eastAsia"/>
              </w:rPr>
              <w:t>E1</w:t>
            </w:r>
            <w:r>
              <w:rPr>
                <w:rFonts w:hint="eastAsia"/>
              </w:rPr>
              <w:t>是投标人评标价每高于评标基准价一个百分点的扣分值；</w:t>
            </w:r>
            <w:r>
              <w:rPr>
                <w:rFonts w:hint="eastAsia"/>
              </w:rPr>
              <w:t>E2</w:t>
            </w:r>
            <w:r>
              <w:rPr>
                <w:rFonts w:hint="eastAsia"/>
              </w:rPr>
              <w:t>是投标人评标价每低于评标基准价一个百分点的扣分值。</w:t>
            </w:r>
          </w:p>
          <w:p w14:paraId="27E26A31" w14:textId="77777777" w:rsidR="00A74F3A" w:rsidRDefault="009E6E96">
            <w:pPr>
              <w:pStyle w:val="af6"/>
            </w:pPr>
            <w:r>
              <w:rPr>
                <w:rFonts w:hint="eastAsia"/>
              </w:rPr>
              <w:t>商务标得分保留小数点后</w:t>
            </w:r>
            <w:r>
              <w:rPr>
                <w:rFonts w:hint="eastAsia"/>
              </w:rPr>
              <w:t>2</w:t>
            </w:r>
            <w:r>
              <w:rPr>
                <w:rFonts w:hint="eastAsia"/>
              </w:rPr>
              <w:t>位，第</w:t>
            </w:r>
            <w:r>
              <w:rPr>
                <w:rFonts w:hint="eastAsia"/>
              </w:rPr>
              <w:t>3</w:t>
            </w:r>
            <w:r>
              <w:rPr>
                <w:rFonts w:hint="eastAsia"/>
              </w:rPr>
              <w:t>位四舍五入。</w:t>
            </w:r>
          </w:p>
          <w:p w14:paraId="3410B331" w14:textId="77777777" w:rsidR="00A74F3A" w:rsidRDefault="009E6E96">
            <w:pPr>
              <w:pStyle w:val="af6"/>
            </w:pPr>
            <w:r>
              <w:rPr>
                <w:rFonts w:hint="eastAsia"/>
              </w:rPr>
              <w:t>E=15  E1=0.2  E2=0.1</w:t>
            </w:r>
            <w:r>
              <w:rPr>
                <w:rFonts w:hint="eastAsia"/>
              </w:rPr>
              <w:t>。</w:t>
            </w:r>
          </w:p>
        </w:tc>
      </w:tr>
    </w:tbl>
    <w:p w14:paraId="3147314C" w14:textId="77777777" w:rsidR="00A74F3A" w:rsidRDefault="009E6E96">
      <w:pPr>
        <w:pStyle w:val="1"/>
        <w:rPr>
          <w:sz w:val="24"/>
          <w:szCs w:val="24"/>
        </w:rPr>
      </w:pPr>
      <w:r>
        <w:rPr>
          <w:rFonts w:ascii="宋体" w:hAnsi="宋体" w:hint="eastAsia"/>
          <w:sz w:val="24"/>
          <w:szCs w:val="24"/>
        </w:rPr>
        <w:t>注1：</w:t>
      </w:r>
      <w:r>
        <w:rPr>
          <w:sz w:val="24"/>
          <w:szCs w:val="24"/>
        </w:rPr>
        <w:t>省部级及以上奖项主要是指</w:t>
      </w:r>
      <w:r>
        <w:rPr>
          <w:rFonts w:hint="eastAsia"/>
          <w:sz w:val="24"/>
          <w:szCs w:val="24"/>
        </w:rPr>
        <w:t>：</w:t>
      </w:r>
    </w:p>
    <w:tbl>
      <w:tblPr>
        <w:tblpPr w:leftFromText="180" w:rightFromText="180" w:vertAnchor="text" w:horzAnchor="page" w:tblpX="1772" w:tblpY="429"/>
        <w:tblOverlap w:val="never"/>
        <w:tblW w:w="8820" w:type="dxa"/>
        <w:tblLayout w:type="fixed"/>
        <w:tblCellMar>
          <w:left w:w="57" w:type="dxa"/>
          <w:right w:w="57" w:type="dxa"/>
        </w:tblCellMar>
        <w:tblLook w:val="04A0" w:firstRow="1" w:lastRow="0" w:firstColumn="1" w:lastColumn="0" w:noHBand="0" w:noVBand="1"/>
      </w:tblPr>
      <w:tblGrid>
        <w:gridCol w:w="675"/>
        <w:gridCol w:w="2835"/>
        <w:gridCol w:w="5310"/>
      </w:tblGrid>
      <w:tr w:rsidR="00A74F3A" w14:paraId="786DA289" w14:textId="77777777">
        <w:trPr>
          <w:trHeight w:val="409"/>
        </w:trPr>
        <w:tc>
          <w:tcPr>
            <w:tcW w:w="675" w:type="dxa"/>
            <w:tcBorders>
              <w:top w:val="single" w:sz="4" w:space="0" w:color="auto"/>
              <w:left w:val="single" w:sz="4" w:space="0" w:color="auto"/>
              <w:bottom w:val="single" w:sz="4" w:space="0" w:color="auto"/>
              <w:right w:val="single" w:sz="4" w:space="0" w:color="auto"/>
            </w:tcBorders>
            <w:vAlign w:val="center"/>
          </w:tcPr>
          <w:p w14:paraId="133AFCAA" w14:textId="77777777" w:rsidR="00A74F3A" w:rsidRDefault="009E6E96">
            <w:pPr>
              <w:ind w:left="-30" w:right="-30"/>
              <w:jc w:val="center"/>
              <w:rPr>
                <w:rFonts w:ascii="宋体" w:hAnsi="宋体"/>
                <w:b/>
                <w:szCs w:val="21"/>
              </w:rPr>
            </w:pPr>
            <w:r>
              <w:rPr>
                <w:rFonts w:ascii="宋体" w:hAnsi="宋体" w:hint="eastAsia"/>
                <w:b/>
                <w:szCs w:val="21"/>
              </w:rPr>
              <w:t>序号</w:t>
            </w:r>
          </w:p>
        </w:tc>
        <w:tc>
          <w:tcPr>
            <w:tcW w:w="2835" w:type="dxa"/>
            <w:tcBorders>
              <w:top w:val="single" w:sz="4" w:space="0" w:color="auto"/>
              <w:left w:val="nil"/>
              <w:bottom w:val="single" w:sz="4" w:space="0" w:color="auto"/>
              <w:right w:val="single" w:sz="4" w:space="0" w:color="auto"/>
            </w:tcBorders>
            <w:vAlign w:val="center"/>
          </w:tcPr>
          <w:p w14:paraId="58FBC73E" w14:textId="77777777" w:rsidR="00A74F3A" w:rsidRDefault="009E6E96">
            <w:pPr>
              <w:ind w:left="-30" w:right="-30"/>
              <w:jc w:val="center"/>
              <w:rPr>
                <w:rFonts w:ascii="宋体" w:hAnsi="宋体"/>
                <w:b/>
                <w:szCs w:val="21"/>
              </w:rPr>
            </w:pPr>
            <w:r>
              <w:rPr>
                <w:rFonts w:ascii="宋体" w:hAnsi="宋体" w:hint="eastAsia"/>
                <w:b/>
                <w:szCs w:val="21"/>
              </w:rPr>
              <w:t>奖项名称</w:t>
            </w:r>
          </w:p>
        </w:tc>
        <w:tc>
          <w:tcPr>
            <w:tcW w:w="5310" w:type="dxa"/>
            <w:tcBorders>
              <w:top w:val="single" w:sz="4" w:space="0" w:color="auto"/>
              <w:left w:val="nil"/>
              <w:bottom w:val="single" w:sz="4" w:space="0" w:color="auto"/>
              <w:right w:val="single" w:sz="4" w:space="0" w:color="auto"/>
            </w:tcBorders>
            <w:vAlign w:val="center"/>
          </w:tcPr>
          <w:p w14:paraId="4E178C49" w14:textId="77777777" w:rsidR="00A74F3A" w:rsidRDefault="009E6E96">
            <w:pPr>
              <w:ind w:left="-30" w:right="-30"/>
              <w:jc w:val="center"/>
              <w:rPr>
                <w:rFonts w:ascii="宋体" w:hAnsi="宋体"/>
                <w:b/>
                <w:szCs w:val="21"/>
              </w:rPr>
            </w:pPr>
            <w:r>
              <w:rPr>
                <w:rFonts w:ascii="宋体" w:hAnsi="宋体" w:hint="eastAsia"/>
                <w:b/>
                <w:szCs w:val="21"/>
              </w:rPr>
              <w:t>授予部门</w:t>
            </w:r>
          </w:p>
        </w:tc>
      </w:tr>
      <w:tr w:rsidR="00A74F3A" w14:paraId="4583A5E1" w14:textId="77777777">
        <w:trPr>
          <w:trHeight w:val="409"/>
        </w:trPr>
        <w:tc>
          <w:tcPr>
            <w:tcW w:w="675" w:type="dxa"/>
            <w:tcBorders>
              <w:top w:val="nil"/>
              <w:left w:val="single" w:sz="4" w:space="0" w:color="auto"/>
              <w:bottom w:val="single" w:sz="4" w:space="0" w:color="auto"/>
              <w:right w:val="single" w:sz="4" w:space="0" w:color="auto"/>
            </w:tcBorders>
            <w:vAlign w:val="center"/>
          </w:tcPr>
          <w:p w14:paraId="21014FB1" w14:textId="77777777" w:rsidR="00A74F3A" w:rsidRDefault="009E6E96">
            <w:pPr>
              <w:ind w:left="-30" w:right="-30"/>
              <w:jc w:val="center"/>
              <w:rPr>
                <w:rFonts w:ascii="宋体" w:hAnsi="宋体"/>
                <w:szCs w:val="21"/>
              </w:rPr>
            </w:pPr>
            <w:r>
              <w:rPr>
                <w:rFonts w:ascii="宋体" w:hAnsi="宋体" w:hint="eastAsia"/>
                <w:szCs w:val="21"/>
              </w:rPr>
              <w:t>1</w:t>
            </w:r>
          </w:p>
        </w:tc>
        <w:tc>
          <w:tcPr>
            <w:tcW w:w="2835" w:type="dxa"/>
            <w:tcBorders>
              <w:top w:val="nil"/>
              <w:left w:val="nil"/>
              <w:bottom w:val="single" w:sz="4" w:space="0" w:color="auto"/>
              <w:right w:val="single" w:sz="4" w:space="0" w:color="auto"/>
            </w:tcBorders>
            <w:vAlign w:val="center"/>
          </w:tcPr>
          <w:p w14:paraId="4A5AFEC2" w14:textId="77777777" w:rsidR="00A74F3A" w:rsidRDefault="009E6E96">
            <w:pPr>
              <w:ind w:left="-30" w:right="-30"/>
              <w:jc w:val="center"/>
              <w:rPr>
                <w:rFonts w:ascii="宋体" w:hAnsi="宋体"/>
                <w:szCs w:val="21"/>
              </w:rPr>
            </w:pPr>
            <w:r>
              <w:rPr>
                <w:rFonts w:ascii="宋体" w:hAnsi="宋体" w:hint="eastAsia"/>
                <w:szCs w:val="21"/>
              </w:rPr>
              <w:t>白玉兰</w:t>
            </w:r>
          </w:p>
        </w:tc>
        <w:tc>
          <w:tcPr>
            <w:tcW w:w="5310" w:type="dxa"/>
            <w:tcBorders>
              <w:top w:val="nil"/>
              <w:left w:val="nil"/>
              <w:bottom w:val="single" w:sz="4" w:space="0" w:color="auto"/>
              <w:right w:val="single" w:sz="4" w:space="0" w:color="auto"/>
            </w:tcBorders>
            <w:vAlign w:val="center"/>
          </w:tcPr>
          <w:p w14:paraId="1FEC40EE" w14:textId="77777777" w:rsidR="00A74F3A" w:rsidRDefault="009E6E96">
            <w:pPr>
              <w:ind w:left="-30" w:right="-30"/>
              <w:rPr>
                <w:rFonts w:ascii="宋体" w:hAnsi="宋体"/>
                <w:szCs w:val="21"/>
              </w:rPr>
            </w:pPr>
            <w:r>
              <w:rPr>
                <w:rFonts w:ascii="宋体" w:hAnsi="宋体"/>
                <w:szCs w:val="21"/>
              </w:rPr>
              <w:t>上海市建筑施工行业协会</w:t>
            </w:r>
          </w:p>
        </w:tc>
      </w:tr>
      <w:tr w:rsidR="00A74F3A" w14:paraId="49ECFCC0" w14:textId="77777777">
        <w:trPr>
          <w:trHeight w:val="409"/>
        </w:trPr>
        <w:tc>
          <w:tcPr>
            <w:tcW w:w="675" w:type="dxa"/>
            <w:tcBorders>
              <w:top w:val="nil"/>
              <w:left w:val="single" w:sz="4" w:space="0" w:color="auto"/>
              <w:bottom w:val="single" w:sz="4" w:space="0" w:color="auto"/>
              <w:right w:val="single" w:sz="4" w:space="0" w:color="auto"/>
            </w:tcBorders>
            <w:vAlign w:val="center"/>
          </w:tcPr>
          <w:p w14:paraId="667F8426" w14:textId="77777777" w:rsidR="00A74F3A" w:rsidRDefault="009E6E96">
            <w:pPr>
              <w:ind w:left="-30" w:right="-30"/>
              <w:jc w:val="center"/>
              <w:rPr>
                <w:rFonts w:ascii="宋体" w:hAnsi="宋体"/>
                <w:szCs w:val="21"/>
              </w:rPr>
            </w:pPr>
            <w:r>
              <w:rPr>
                <w:rFonts w:ascii="宋体" w:hAnsi="宋体" w:hint="eastAsia"/>
                <w:szCs w:val="21"/>
              </w:rPr>
              <w:t>2</w:t>
            </w:r>
          </w:p>
        </w:tc>
        <w:tc>
          <w:tcPr>
            <w:tcW w:w="2835" w:type="dxa"/>
            <w:tcBorders>
              <w:top w:val="nil"/>
              <w:left w:val="nil"/>
              <w:bottom w:val="single" w:sz="4" w:space="0" w:color="auto"/>
              <w:right w:val="single" w:sz="4" w:space="0" w:color="auto"/>
            </w:tcBorders>
            <w:vAlign w:val="center"/>
          </w:tcPr>
          <w:p w14:paraId="44FD96B9" w14:textId="77777777" w:rsidR="00A74F3A" w:rsidRDefault="009E6E96">
            <w:pPr>
              <w:ind w:left="-30" w:right="-30"/>
              <w:jc w:val="center"/>
              <w:rPr>
                <w:rFonts w:ascii="宋体" w:hAnsi="宋体"/>
                <w:szCs w:val="21"/>
              </w:rPr>
            </w:pPr>
            <w:r>
              <w:rPr>
                <w:rFonts w:ascii="宋体" w:hAnsi="宋体" w:hint="eastAsia"/>
                <w:szCs w:val="21"/>
              </w:rPr>
              <w:t>扬子杯</w:t>
            </w:r>
          </w:p>
        </w:tc>
        <w:tc>
          <w:tcPr>
            <w:tcW w:w="5310" w:type="dxa"/>
            <w:tcBorders>
              <w:top w:val="nil"/>
              <w:left w:val="nil"/>
              <w:bottom w:val="single" w:sz="4" w:space="0" w:color="auto"/>
              <w:right w:val="single" w:sz="4" w:space="0" w:color="auto"/>
            </w:tcBorders>
            <w:vAlign w:val="center"/>
          </w:tcPr>
          <w:p w14:paraId="4F8C06C8" w14:textId="77777777" w:rsidR="00A74F3A" w:rsidRDefault="009E6E96">
            <w:pPr>
              <w:ind w:left="-30" w:right="-30"/>
              <w:rPr>
                <w:rFonts w:ascii="宋体" w:hAnsi="宋体"/>
                <w:szCs w:val="21"/>
              </w:rPr>
            </w:pPr>
            <w:r>
              <w:rPr>
                <w:rFonts w:ascii="宋体" w:hAnsi="宋体" w:hint="eastAsia"/>
                <w:szCs w:val="21"/>
              </w:rPr>
              <w:t>江苏省建设厅</w:t>
            </w:r>
          </w:p>
        </w:tc>
      </w:tr>
      <w:tr w:rsidR="00A74F3A" w14:paraId="41FABEEF" w14:textId="77777777">
        <w:trPr>
          <w:trHeight w:val="409"/>
        </w:trPr>
        <w:tc>
          <w:tcPr>
            <w:tcW w:w="675" w:type="dxa"/>
            <w:tcBorders>
              <w:top w:val="nil"/>
              <w:left w:val="single" w:sz="4" w:space="0" w:color="auto"/>
              <w:bottom w:val="single" w:sz="4" w:space="0" w:color="auto"/>
              <w:right w:val="single" w:sz="4" w:space="0" w:color="auto"/>
            </w:tcBorders>
            <w:vAlign w:val="center"/>
          </w:tcPr>
          <w:p w14:paraId="23A92047" w14:textId="77777777" w:rsidR="00A74F3A" w:rsidRDefault="009E6E96">
            <w:pPr>
              <w:ind w:left="-30" w:right="-30"/>
              <w:jc w:val="center"/>
              <w:rPr>
                <w:rFonts w:ascii="宋体" w:hAnsi="宋体"/>
                <w:szCs w:val="21"/>
              </w:rPr>
            </w:pPr>
            <w:r>
              <w:rPr>
                <w:rFonts w:ascii="宋体" w:hAnsi="宋体" w:hint="eastAsia"/>
                <w:szCs w:val="21"/>
              </w:rPr>
              <w:t>3</w:t>
            </w:r>
          </w:p>
        </w:tc>
        <w:tc>
          <w:tcPr>
            <w:tcW w:w="2835" w:type="dxa"/>
            <w:tcBorders>
              <w:top w:val="nil"/>
              <w:left w:val="nil"/>
              <w:bottom w:val="single" w:sz="4" w:space="0" w:color="auto"/>
              <w:right w:val="single" w:sz="4" w:space="0" w:color="auto"/>
            </w:tcBorders>
            <w:vAlign w:val="center"/>
          </w:tcPr>
          <w:p w14:paraId="2A48050F" w14:textId="77777777" w:rsidR="00A74F3A" w:rsidRDefault="009E6E96">
            <w:pPr>
              <w:ind w:left="-30" w:right="-30"/>
              <w:jc w:val="center"/>
              <w:rPr>
                <w:rFonts w:ascii="宋体" w:hAnsi="宋体"/>
                <w:szCs w:val="21"/>
              </w:rPr>
            </w:pPr>
            <w:r>
              <w:rPr>
                <w:rFonts w:ascii="宋体" w:hAnsi="宋体" w:hint="eastAsia"/>
                <w:szCs w:val="21"/>
              </w:rPr>
              <w:t>泰山杯</w:t>
            </w:r>
          </w:p>
        </w:tc>
        <w:tc>
          <w:tcPr>
            <w:tcW w:w="5310" w:type="dxa"/>
            <w:tcBorders>
              <w:top w:val="nil"/>
              <w:left w:val="nil"/>
              <w:bottom w:val="single" w:sz="4" w:space="0" w:color="auto"/>
              <w:right w:val="single" w:sz="4" w:space="0" w:color="auto"/>
            </w:tcBorders>
            <w:vAlign w:val="center"/>
          </w:tcPr>
          <w:p w14:paraId="27F6CBF2" w14:textId="77777777" w:rsidR="00A74F3A" w:rsidRDefault="009E6E96">
            <w:pPr>
              <w:ind w:left="-30" w:right="-30"/>
              <w:rPr>
                <w:rFonts w:ascii="宋体" w:hAnsi="宋体"/>
                <w:szCs w:val="21"/>
              </w:rPr>
            </w:pPr>
            <w:r>
              <w:rPr>
                <w:rFonts w:ascii="宋体" w:hAnsi="宋体" w:hint="eastAsia"/>
                <w:szCs w:val="21"/>
              </w:rPr>
              <w:t>山东省建设厅、山东省工程局、山东省协会</w:t>
            </w:r>
          </w:p>
        </w:tc>
      </w:tr>
      <w:tr w:rsidR="00A74F3A" w14:paraId="2F855A68" w14:textId="77777777">
        <w:trPr>
          <w:trHeight w:val="409"/>
        </w:trPr>
        <w:tc>
          <w:tcPr>
            <w:tcW w:w="675" w:type="dxa"/>
            <w:tcBorders>
              <w:top w:val="nil"/>
              <w:left w:val="single" w:sz="4" w:space="0" w:color="auto"/>
              <w:bottom w:val="single" w:sz="4" w:space="0" w:color="auto"/>
              <w:right w:val="single" w:sz="4" w:space="0" w:color="auto"/>
            </w:tcBorders>
            <w:vAlign w:val="center"/>
          </w:tcPr>
          <w:p w14:paraId="4B7B9D42" w14:textId="77777777" w:rsidR="00A74F3A" w:rsidRDefault="009E6E96">
            <w:pPr>
              <w:ind w:left="-30" w:right="-30"/>
              <w:jc w:val="center"/>
              <w:rPr>
                <w:rFonts w:ascii="宋体" w:hAnsi="宋体"/>
                <w:szCs w:val="21"/>
              </w:rPr>
            </w:pPr>
            <w:r>
              <w:rPr>
                <w:rFonts w:ascii="宋体" w:hAnsi="宋体" w:hint="eastAsia"/>
                <w:szCs w:val="21"/>
              </w:rPr>
              <w:t>4</w:t>
            </w:r>
          </w:p>
        </w:tc>
        <w:tc>
          <w:tcPr>
            <w:tcW w:w="2835" w:type="dxa"/>
            <w:tcBorders>
              <w:top w:val="nil"/>
              <w:left w:val="nil"/>
              <w:bottom w:val="single" w:sz="4" w:space="0" w:color="auto"/>
              <w:right w:val="single" w:sz="4" w:space="0" w:color="auto"/>
            </w:tcBorders>
            <w:vAlign w:val="center"/>
          </w:tcPr>
          <w:p w14:paraId="604CBCEC" w14:textId="77777777" w:rsidR="00A74F3A" w:rsidRDefault="009E6E96">
            <w:pPr>
              <w:ind w:left="-30" w:right="-30"/>
              <w:jc w:val="center"/>
              <w:rPr>
                <w:rFonts w:ascii="宋体" w:hAnsi="宋体"/>
                <w:szCs w:val="21"/>
              </w:rPr>
            </w:pPr>
            <w:r>
              <w:rPr>
                <w:rFonts w:ascii="宋体" w:hAnsi="宋体" w:hint="eastAsia"/>
                <w:szCs w:val="21"/>
              </w:rPr>
              <w:t>长城杯</w:t>
            </w:r>
          </w:p>
        </w:tc>
        <w:tc>
          <w:tcPr>
            <w:tcW w:w="5310" w:type="dxa"/>
            <w:tcBorders>
              <w:top w:val="nil"/>
              <w:left w:val="nil"/>
              <w:bottom w:val="single" w:sz="4" w:space="0" w:color="auto"/>
              <w:right w:val="single" w:sz="4" w:space="0" w:color="auto"/>
            </w:tcBorders>
            <w:vAlign w:val="center"/>
          </w:tcPr>
          <w:p w14:paraId="7AF8A2AA" w14:textId="77777777" w:rsidR="00A74F3A" w:rsidRDefault="009E6E96">
            <w:pPr>
              <w:ind w:left="-30" w:right="-30"/>
              <w:rPr>
                <w:rFonts w:ascii="宋体" w:hAnsi="宋体"/>
                <w:szCs w:val="21"/>
              </w:rPr>
            </w:pPr>
            <w:r>
              <w:rPr>
                <w:rFonts w:ascii="宋体" w:hAnsi="宋体" w:hint="eastAsia"/>
                <w:szCs w:val="21"/>
              </w:rPr>
              <w:t>北京市工程建设质量管理协会</w:t>
            </w:r>
          </w:p>
        </w:tc>
      </w:tr>
      <w:tr w:rsidR="00A74F3A" w14:paraId="580A7E78" w14:textId="77777777">
        <w:trPr>
          <w:trHeight w:val="409"/>
        </w:trPr>
        <w:tc>
          <w:tcPr>
            <w:tcW w:w="675" w:type="dxa"/>
            <w:tcBorders>
              <w:top w:val="nil"/>
              <w:left w:val="single" w:sz="4" w:space="0" w:color="auto"/>
              <w:bottom w:val="single" w:sz="4" w:space="0" w:color="auto"/>
              <w:right w:val="single" w:sz="4" w:space="0" w:color="auto"/>
            </w:tcBorders>
            <w:vAlign w:val="center"/>
          </w:tcPr>
          <w:p w14:paraId="29EA0AFE" w14:textId="77777777" w:rsidR="00A74F3A" w:rsidRDefault="009E6E96">
            <w:pPr>
              <w:ind w:left="-30" w:right="-30"/>
              <w:jc w:val="center"/>
              <w:rPr>
                <w:rFonts w:ascii="宋体" w:hAnsi="宋体"/>
                <w:szCs w:val="21"/>
              </w:rPr>
            </w:pPr>
            <w:r>
              <w:rPr>
                <w:rFonts w:ascii="宋体" w:hAnsi="宋体" w:hint="eastAsia"/>
                <w:szCs w:val="21"/>
              </w:rPr>
              <w:t>5</w:t>
            </w:r>
          </w:p>
        </w:tc>
        <w:tc>
          <w:tcPr>
            <w:tcW w:w="2835" w:type="dxa"/>
            <w:tcBorders>
              <w:top w:val="nil"/>
              <w:left w:val="nil"/>
              <w:bottom w:val="single" w:sz="4" w:space="0" w:color="auto"/>
              <w:right w:val="single" w:sz="4" w:space="0" w:color="auto"/>
            </w:tcBorders>
            <w:vAlign w:val="center"/>
          </w:tcPr>
          <w:p w14:paraId="12B4897E" w14:textId="77777777" w:rsidR="00A74F3A" w:rsidRDefault="009E6E96">
            <w:pPr>
              <w:ind w:left="-30" w:right="-30"/>
              <w:jc w:val="center"/>
              <w:rPr>
                <w:rFonts w:ascii="宋体" w:hAnsi="宋体"/>
                <w:szCs w:val="21"/>
              </w:rPr>
            </w:pPr>
            <w:proofErr w:type="gramStart"/>
            <w:r>
              <w:rPr>
                <w:rFonts w:ascii="宋体" w:hAnsi="宋体" w:hint="eastAsia"/>
                <w:szCs w:val="21"/>
              </w:rPr>
              <w:t>海河杯</w:t>
            </w:r>
            <w:proofErr w:type="gramEnd"/>
          </w:p>
        </w:tc>
        <w:tc>
          <w:tcPr>
            <w:tcW w:w="5310" w:type="dxa"/>
            <w:tcBorders>
              <w:top w:val="nil"/>
              <w:left w:val="nil"/>
              <w:bottom w:val="single" w:sz="4" w:space="0" w:color="auto"/>
              <w:right w:val="single" w:sz="4" w:space="0" w:color="auto"/>
            </w:tcBorders>
            <w:vAlign w:val="center"/>
          </w:tcPr>
          <w:p w14:paraId="330B6ABC" w14:textId="77777777" w:rsidR="00A74F3A" w:rsidRDefault="009E6E96">
            <w:pPr>
              <w:ind w:left="-30" w:right="-30"/>
              <w:rPr>
                <w:rFonts w:ascii="宋体" w:hAnsi="宋体"/>
                <w:szCs w:val="21"/>
              </w:rPr>
            </w:pPr>
            <w:r>
              <w:rPr>
                <w:rFonts w:ascii="宋体" w:hAnsi="宋体" w:hint="eastAsia"/>
                <w:szCs w:val="21"/>
              </w:rPr>
              <w:t>天津市建设行业联合会</w:t>
            </w:r>
          </w:p>
        </w:tc>
      </w:tr>
      <w:tr w:rsidR="00A74F3A" w14:paraId="448701BF" w14:textId="77777777">
        <w:trPr>
          <w:trHeight w:val="409"/>
        </w:trPr>
        <w:tc>
          <w:tcPr>
            <w:tcW w:w="675" w:type="dxa"/>
            <w:tcBorders>
              <w:top w:val="nil"/>
              <w:left w:val="single" w:sz="4" w:space="0" w:color="auto"/>
              <w:bottom w:val="single" w:sz="4" w:space="0" w:color="auto"/>
              <w:right w:val="single" w:sz="4" w:space="0" w:color="auto"/>
            </w:tcBorders>
            <w:vAlign w:val="center"/>
          </w:tcPr>
          <w:p w14:paraId="25A2A912" w14:textId="77777777" w:rsidR="00A74F3A" w:rsidRDefault="009E6E96">
            <w:pPr>
              <w:ind w:left="-30" w:right="-30"/>
              <w:jc w:val="center"/>
              <w:rPr>
                <w:rFonts w:ascii="宋体" w:hAnsi="宋体"/>
                <w:szCs w:val="21"/>
              </w:rPr>
            </w:pPr>
            <w:r>
              <w:rPr>
                <w:rFonts w:ascii="宋体" w:hAnsi="宋体" w:hint="eastAsia"/>
                <w:szCs w:val="21"/>
              </w:rPr>
              <w:t>6</w:t>
            </w:r>
          </w:p>
        </w:tc>
        <w:tc>
          <w:tcPr>
            <w:tcW w:w="2835" w:type="dxa"/>
            <w:tcBorders>
              <w:top w:val="nil"/>
              <w:left w:val="nil"/>
              <w:bottom w:val="single" w:sz="4" w:space="0" w:color="auto"/>
              <w:right w:val="single" w:sz="4" w:space="0" w:color="auto"/>
            </w:tcBorders>
            <w:vAlign w:val="center"/>
          </w:tcPr>
          <w:p w14:paraId="6C3CEB75" w14:textId="77777777" w:rsidR="00A74F3A" w:rsidRDefault="009E6E96">
            <w:pPr>
              <w:ind w:left="-30" w:right="-30"/>
              <w:jc w:val="center"/>
              <w:rPr>
                <w:rFonts w:ascii="宋体" w:hAnsi="宋体"/>
                <w:szCs w:val="21"/>
              </w:rPr>
            </w:pPr>
            <w:r>
              <w:rPr>
                <w:rFonts w:ascii="宋体" w:hAnsi="宋体" w:hint="eastAsia"/>
                <w:szCs w:val="21"/>
              </w:rPr>
              <w:t>黄山杯</w:t>
            </w:r>
          </w:p>
        </w:tc>
        <w:tc>
          <w:tcPr>
            <w:tcW w:w="5310" w:type="dxa"/>
            <w:tcBorders>
              <w:top w:val="nil"/>
              <w:left w:val="nil"/>
              <w:bottom w:val="single" w:sz="4" w:space="0" w:color="auto"/>
              <w:right w:val="single" w:sz="4" w:space="0" w:color="auto"/>
            </w:tcBorders>
            <w:vAlign w:val="center"/>
          </w:tcPr>
          <w:p w14:paraId="7821D220" w14:textId="77777777" w:rsidR="00A74F3A" w:rsidRDefault="009E6E96">
            <w:pPr>
              <w:ind w:left="-30" w:right="-30"/>
              <w:rPr>
                <w:rFonts w:ascii="宋体" w:hAnsi="宋体"/>
                <w:szCs w:val="21"/>
              </w:rPr>
            </w:pPr>
            <w:r>
              <w:rPr>
                <w:rFonts w:ascii="宋体" w:hAnsi="宋体" w:hint="eastAsia"/>
                <w:szCs w:val="21"/>
              </w:rPr>
              <w:t>安徽省建筑业协会</w:t>
            </w:r>
          </w:p>
        </w:tc>
      </w:tr>
      <w:tr w:rsidR="00A74F3A" w14:paraId="03D04618" w14:textId="77777777">
        <w:trPr>
          <w:trHeight w:val="409"/>
        </w:trPr>
        <w:tc>
          <w:tcPr>
            <w:tcW w:w="675" w:type="dxa"/>
            <w:tcBorders>
              <w:top w:val="nil"/>
              <w:left w:val="single" w:sz="4" w:space="0" w:color="auto"/>
              <w:bottom w:val="single" w:sz="4" w:space="0" w:color="auto"/>
              <w:right w:val="single" w:sz="4" w:space="0" w:color="auto"/>
            </w:tcBorders>
            <w:vAlign w:val="center"/>
          </w:tcPr>
          <w:p w14:paraId="0A5ADA6D" w14:textId="77777777" w:rsidR="00A74F3A" w:rsidRDefault="009E6E96">
            <w:pPr>
              <w:ind w:left="-30" w:right="-30"/>
              <w:jc w:val="center"/>
              <w:rPr>
                <w:rFonts w:ascii="宋体" w:hAnsi="宋体"/>
                <w:szCs w:val="21"/>
              </w:rPr>
            </w:pPr>
            <w:r>
              <w:rPr>
                <w:rFonts w:ascii="宋体" w:hAnsi="宋体" w:hint="eastAsia"/>
                <w:szCs w:val="21"/>
              </w:rPr>
              <w:t>7</w:t>
            </w:r>
          </w:p>
        </w:tc>
        <w:tc>
          <w:tcPr>
            <w:tcW w:w="2835" w:type="dxa"/>
            <w:tcBorders>
              <w:top w:val="nil"/>
              <w:left w:val="nil"/>
              <w:bottom w:val="single" w:sz="4" w:space="0" w:color="auto"/>
              <w:right w:val="single" w:sz="4" w:space="0" w:color="auto"/>
            </w:tcBorders>
            <w:vAlign w:val="center"/>
          </w:tcPr>
          <w:p w14:paraId="5A7A3980" w14:textId="77777777" w:rsidR="00A74F3A" w:rsidRDefault="009E6E96">
            <w:pPr>
              <w:ind w:left="-30" w:right="-30"/>
              <w:jc w:val="center"/>
              <w:rPr>
                <w:rFonts w:ascii="宋体" w:hAnsi="宋体"/>
                <w:szCs w:val="21"/>
              </w:rPr>
            </w:pPr>
            <w:r>
              <w:rPr>
                <w:rFonts w:ascii="宋体" w:hAnsi="宋体" w:hint="eastAsia"/>
                <w:szCs w:val="21"/>
              </w:rPr>
              <w:t>钱江杯</w:t>
            </w:r>
          </w:p>
        </w:tc>
        <w:tc>
          <w:tcPr>
            <w:tcW w:w="5310" w:type="dxa"/>
            <w:tcBorders>
              <w:top w:val="nil"/>
              <w:left w:val="nil"/>
              <w:bottom w:val="single" w:sz="4" w:space="0" w:color="auto"/>
              <w:right w:val="single" w:sz="4" w:space="0" w:color="auto"/>
            </w:tcBorders>
            <w:vAlign w:val="center"/>
          </w:tcPr>
          <w:p w14:paraId="1DFCBC4B" w14:textId="77777777" w:rsidR="00A74F3A" w:rsidRDefault="009E6E96">
            <w:pPr>
              <w:ind w:left="-30" w:right="-30"/>
              <w:rPr>
                <w:rFonts w:ascii="宋体" w:hAnsi="宋体"/>
                <w:szCs w:val="21"/>
              </w:rPr>
            </w:pPr>
            <w:r>
              <w:rPr>
                <w:rFonts w:ascii="宋体" w:hAnsi="宋体" w:hint="eastAsia"/>
                <w:szCs w:val="21"/>
              </w:rPr>
              <w:t>浙江省建筑业行业协会、浙江省工程建设质量管理协会</w:t>
            </w:r>
          </w:p>
        </w:tc>
      </w:tr>
      <w:tr w:rsidR="00A74F3A" w14:paraId="0DED79DC" w14:textId="77777777">
        <w:trPr>
          <w:trHeight w:val="409"/>
        </w:trPr>
        <w:tc>
          <w:tcPr>
            <w:tcW w:w="675" w:type="dxa"/>
            <w:tcBorders>
              <w:top w:val="nil"/>
              <w:left w:val="single" w:sz="4" w:space="0" w:color="auto"/>
              <w:bottom w:val="single" w:sz="4" w:space="0" w:color="auto"/>
              <w:right w:val="single" w:sz="4" w:space="0" w:color="auto"/>
            </w:tcBorders>
            <w:vAlign w:val="center"/>
          </w:tcPr>
          <w:p w14:paraId="681DA6B6" w14:textId="77777777" w:rsidR="00A74F3A" w:rsidRDefault="009E6E96">
            <w:pPr>
              <w:ind w:left="-30" w:right="-30"/>
              <w:jc w:val="center"/>
              <w:rPr>
                <w:rFonts w:ascii="宋体" w:hAnsi="宋体"/>
                <w:szCs w:val="21"/>
              </w:rPr>
            </w:pPr>
            <w:r>
              <w:rPr>
                <w:rFonts w:ascii="宋体" w:hAnsi="宋体" w:hint="eastAsia"/>
                <w:szCs w:val="21"/>
              </w:rPr>
              <w:t>8</w:t>
            </w:r>
          </w:p>
        </w:tc>
        <w:tc>
          <w:tcPr>
            <w:tcW w:w="2835" w:type="dxa"/>
            <w:tcBorders>
              <w:top w:val="nil"/>
              <w:left w:val="nil"/>
              <w:bottom w:val="single" w:sz="4" w:space="0" w:color="auto"/>
              <w:right w:val="single" w:sz="4" w:space="0" w:color="auto"/>
            </w:tcBorders>
            <w:vAlign w:val="center"/>
          </w:tcPr>
          <w:p w14:paraId="54918376" w14:textId="77777777" w:rsidR="00A74F3A" w:rsidRDefault="009E6E96">
            <w:pPr>
              <w:ind w:left="-30" w:right="-30"/>
              <w:jc w:val="center"/>
              <w:rPr>
                <w:rFonts w:ascii="宋体" w:hAnsi="宋体"/>
                <w:szCs w:val="21"/>
              </w:rPr>
            </w:pPr>
            <w:r>
              <w:rPr>
                <w:rFonts w:ascii="宋体" w:hAnsi="宋体" w:hint="eastAsia"/>
                <w:szCs w:val="21"/>
              </w:rPr>
              <w:t>杜鹃花杯</w:t>
            </w:r>
          </w:p>
        </w:tc>
        <w:tc>
          <w:tcPr>
            <w:tcW w:w="5310" w:type="dxa"/>
            <w:tcBorders>
              <w:top w:val="nil"/>
              <w:left w:val="nil"/>
              <w:bottom w:val="single" w:sz="4" w:space="0" w:color="auto"/>
              <w:right w:val="single" w:sz="4" w:space="0" w:color="auto"/>
            </w:tcBorders>
            <w:vAlign w:val="center"/>
          </w:tcPr>
          <w:p w14:paraId="6D6D1C8F" w14:textId="77777777" w:rsidR="00A74F3A" w:rsidRDefault="009E6E96">
            <w:pPr>
              <w:ind w:left="-30" w:right="-30"/>
              <w:rPr>
                <w:rFonts w:ascii="宋体" w:hAnsi="宋体"/>
                <w:szCs w:val="21"/>
              </w:rPr>
            </w:pPr>
            <w:r>
              <w:rPr>
                <w:rFonts w:ascii="宋体" w:hAnsi="宋体" w:hint="eastAsia"/>
                <w:szCs w:val="21"/>
              </w:rPr>
              <w:t>江西省建设厅</w:t>
            </w:r>
          </w:p>
        </w:tc>
      </w:tr>
      <w:tr w:rsidR="00A74F3A" w14:paraId="6FEA417F" w14:textId="77777777">
        <w:trPr>
          <w:trHeight w:val="409"/>
        </w:trPr>
        <w:tc>
          <w:tcPr>
            <w:tcW w:w="675" w:type="dxa"/>
            <w:tcBorders>
              <w:top w:val="nil"/>
              <w:left w:val="single" w:sz="4" w:space="0" w:color="auto"/>
              <w:bottom w:val="single" w:sz="4" w:space="0" w:color="auto"/>
              <w:right w:val="single" w:sz="4" w:space="0" w:color="auto"/>
            </w:tcBorders>
            <w:vAlign w:val="center"/>
          </w:tcPr>
          <w:p w14:paraId="6A68B394" w14:textId="77777777" w:rsidR="00A74F3A" w:rsidRDefault="009E6E96">
            <w:pPr>
              <w:ind w:left="-30" w:right="-30"/>
              <w:jc w:val="center"/>
              <w:rPr>
                <w:rFonts w:ascii="宋体" w:hAnsi="宋体"/>
                <w:szCs w:val="21"/>
              </w:rPr>
            </w:pPr>
            <w:r>
              <w:rPr>
                <w:rFonts w:ascii="宋体" w:hAnsi="宋体" w:hint="eastAsia"/>
                <w:szCs w:val="21"/>
              </w:rPr>
              <w:t>9</w:t>
            </w:r>
          </w:p>
        </w:tc>
        <w:tc>
          <w:tcPr>
            <w:tcW w:w="2835" w:type="dxa"/>
            <w:tcBorders>
              <w:top w:val="nil"/>
              <w:left w:val="nil"/>
              <w:bottom w:val="single" w:sz="4" w:space="0" w:color="auto"/>
              <w:right w:val="single" w:sz="4" w:space="0" w:color="auto"/>
            </w:tcBorders>
            <w:vAlign w:val="center"/>
          </w:tcPr>
          <w:p w14:paraId="4DBE199E" w14:textId="77777777" w:rsidR="00A74F3A" w:rsidRDefault="009E6E96">
            <w:pPr>
              <w:ind w:left="-30" w:right="-30"/>
              <w:jc w:val="center"/>
              <w:rPr>
                <w:rFonts w:ascii="宋体" w:hAnsi="宋体"/>
                <w:szCs w:val="21"/>
              </w:rPr>
            </w:pPr>
            <w:proofErr w:type="gramStart"/>
            <w:r>
              <w:rPr>
                <w:rFonts w:ascii="宋体" w:hAnsi="宋体" w:hint="eastAsia"/>
                <w:szCs w:val="21"/>
              </w:rPr>
              <w:t>芙蓉奖</w:t>
            </w:r>
            <w:proofErr w:type="gramEnd"/>
          </w:p>
        </w:tc>
        <w:tc>
          <w:tcPr>
            <w:tcW w:w="5310" w:type="dxa"/>
            <w:tcBorders>
              <w:top w:val="nil"/>
              <w:left w:val="nil"/>
              <w:bottom w:val="single" w:sz="4" w:space="0" w:color="auto"/>
              <w:right w:val="single" w:sz="4" w:space="0" w:color="auto"/>
            </w:tcBorders>
            <w:vAlign w:val="center"/>
          </w:tcPr>
          <w:p w14:paraId="10E9AEF9" w14:textId="77777777" w:rsidR="00A74F3A" w:rsidRDefault="009E6E96">
            <w:pPr>
              <w:ind w:left="-30" w:right="-30"/>
              <w:rPr>
                <w:rFonts w:ascii="宋体" w:hAnsi="宋体"/>
                <w:szCs w:val="21"/>
              </w:rPr>
            </w:pPr>
            <w:r>
              <w:rPr>
                <w:rFonts w:ascii="宋体" w:hAnsi="宋体" w:hint="eastAsia"/>
                <w:szCs w:val="21"/>
              </w:rPr>
              <w:t>湖南省建筑业协会</w:t>
            </w:r>
          </w:p>
        </w:tc>
      </w:tr>
      <w:tr w:rsidR="00A74F3A" w14:paraId="64F825FA" w14:textId="77777777">
        <w:trPr>
          <w:trHeight w:val="409"/>
        </w:trPr>
        <w:tc>
          <w:tcPr>
            <w:tcW w:w="675" w:type="dxa"/>
            <w:tcBorders>
              <w:top w:val="nil"/>
              <w:left w:val="single" w:sz="4" w:space="0" w:color="auto"/>
              <w:bottom w:val="single" w:sz="4" w:space="0" w:color="auto"/>
              <w:right w:val="single" w:sz="4" w:space="0" w:color="auto"/>
            </w:tcBorders>
            <w:vAlign w:val="center"/>
          </w:tcPr>
          <w:p w14:paraId="08DFAA70" w14:textId="77777777" w:rsidR="00A74F3A" w:rsidRDefault="009E6E96">
            <w:pPr>
              <w:ind w:left="-30" w:right="-30"/>
              <w:jc w:val="center"/>
              <w:rPr>
                <w:rFonts w:ascii="宋体" w:hAnsi="宋体"/>
                <w:szCs w:val="21"/>
              </w:rPr>
            </w:pPr>
            <w:r>
              <w:rPr>
                <w:rFonts w:ascii="宋体" w:hAnsi="宋体" w:hint="eastAsia"/>
                <w:szCs w:val="21"/>
              </w:rPr>
              <w:t>10</w:t>
            </w:r>
          </w:p>
        </w:tc>
        <w:tc>
          <w:tcPr>
            <w:tcW w:w="2835" w:type="dxa"/>
            <w:tcBorders>
              <w:top w:val="nil"/>
              <w:left w:val="nil"/>
              <w:bottom w:val="single" w:sz="4" w:space="0" w:color="auto"/>
              <w:right w:val="single" w:sz="4" w:space="0" w:color="auto"/>
            </w:tcBorders>
            <w:vAlign w:val="center"/>
          </w:tcPr>
          <w:p w14:paraId="079A4390" w14:textId="77777777" w:rsidR="00A74F3A" w:rsidRDefault="009E6E96">
            <w:pPr>
              <w:ind w:left="-30" w:right="-30"/>
              <w:jc w:val="center"/>
              <w:rPr>
                <w:rFonts w:ascii="宋体" w:hAnsi="宋体"/>
                <w:szCs w:val="21"/>
              </w:rPr>
            </w:pPr>
            <w:proofErr w:type="gramStart"/>
            <w:r>
              <w:rPr>
                <w:rFonts w:ascii="宋体" w:hAnsi="宋体" w:hint="eastAsia"/>
                <w:szCs w:val="21"/>
              </w:rPr>
              <w:t>天府杯</w:t>
            </w:r>
            <w:proofErr w:type="gramEnd"/>
          </w:p>
        </w:tc>
        <w:tc>
          <w:tcPr>
            <w:tcW w:w="5310" w:type="dxa"/>
            <w:tcBorders>
              <w:top w:val="nil"/>
              <w:left w:val="nil"/>
              <w:bottom w:val="single" w:sz="4" w:space="0" w:color="auto"/>
              <w:right w:val="single" w:sz="4" w:space="0" w:color="auto"/>
            </w:tcBorders>
            <w:vAlign w:val="center"/>
          </w:tcPr>
          <w:p w14:paraId="441E999E" w14:textId="77777777" w:rsidR="00A74F3A" w:rsidRDefault="009E6E96">
            <w:pPr>
              <w:ind w:left="-30" w:right="-30"/>
              <w:rPr>
                <w:rFonts w:ascii="宋体" w:hAnsi="宋体"/>
                <w:szCs w:val="21"/>
              </w:rPr>
            </w:pPr>
            <w:r>
              <w:rPr>
                <w:rFonts w:ascii="宋体" w:hAnsi="宋体" w:hint="eastAsia"/>
                <w:szCs w:val="21"/>
              </w:rPr>
              <w:t>四川省建设监理与工程质量协会</w:t>
            </w:r>
          </w:p>
        </w:tc>
      </w:tr>
      <w:tr w:rsidR="00A74F3A" w14:paraId="1E0D4578" w14:textId="77777777">
        <w:trPr>
          <w:trHeight w:val="409"/>
        </w:trPr>
        <w:tc>
          <w:tcPr>
            <w:tcW w:w="675" w:type="dxa"/>
            <w:tcBorders>
              <w:top w:val="nil"/>
              <w:left w:val="single" w:sz="4" w:space="0" w:color="auto"/>
              <w:bottom w:val="single" w:sz="4" w:space="0" w:color="auto"/>
              <w:right w:val="single" w:sz="4" w:space="0" w:color="auto"/>
            </w:tcBorders>
            <w:vAlign w:val="center"/>
          </w:tcPr>
          <w:p w14:paraId="1ED5D106" w14:textId="77777777" w:rsidR="00A74F3A" w:rsidRDefault="009E6E96">
            <w:pPr>
              <w:ind w:left="-30" w:right="-30"/>
              <w:jc w:val="center"/>
              <w:rPr>
                <w:rFonts w:ascii="宋体" w:hAnsi="宋体"/>
                <w:szCs w:val="21"/>
              </w:rPr>
            </w:pPr>
            <w:r>
              <w:rPr>
                <w:rFonts w:ascii="宋体" w:hAnsi="宋体" w:hint="eastAsia"/>
                <w:szCs w:val="21"/>
              </w:rPr>
              <w:t>11</w:t>
            </w:r>
          </w:p>
        </w:tc>
        <w:tc>
          <w:tcPr>
            <w:tcW w:w="2835" w:type="dxa"/>
            <w:tcBorders>
              <w:top w:val="nil"/>
              <w:left w:val="nil"/>
              <w:bottom w:val="single" w:sz="4" w:space="0" w:color="auto"/>
              <w:right w:val="single" w:sz="4" w:space="0" w:color="auto"/>
            </w:tcBorders>
            <w:vAlign w:val="center"/>
          </w:tcPr>
          <w:p w14:paraId="0BC0878F" w14:textId="77777777" w:rsidR="00A74F3A" w:rsidRDefault="009E6E96">
            <w:pPr>
              <w:ind w:left="-30" w:right="-30"/>
              <w:jc w:val="center"/>
              <w:rPr>
                <w:rFonts w:ascii="宋体" w:hAnsi="宋体"/>
                <w:szCs w:val="21"/>
              </w:rPr>
            </w:pPr>
            <w:proofErr w:type="gramStart"/>
            <w:r>
              <w:rPr>
                <w:rFonts w:ascii="宋体" w:hAnsi="宋体" w:hint="eastAsia"/>
                <w:szCs w:val="21"/>
              </w:rPr>
              <w:t>闽江杯</w:t>
            </w:r>
            <w:proofErr w:type="gramEnd"/>
          </w:p>
        </w:tc>
        <w:tc>
          <w:tcPr>
            <w:tcW w:w="5310" w:type="dxa"/>
            <w:tcBorders>
              <w:top w:val="nil"/>
              <w:left w:val="nil"/>
              <w:bottom w:val="single" w:sz="4" w:space="0" w:color="auto"/>
              <w:right w:val="single" w:sz="4" w:space="0" w:color="auto"/>
            </w:tcBorders>
            <w:vAlign w:val="center"/>
          </w:tcPr>
          <w:p w14:paraId="741D2B26" w14:textId="77777777" w:rsidR="00A74F3A" w:rsidRDefault="009E6E96">
            <w:pPr>
              <w:ind w:left="-30" w:right="-30"/>
              <w:rPr>
                <w:rFonts w:ascii="宋体" w:hAnsi="宋体"/>
                <w:szCs w:val="21"/>
              </w:rPr>
            </w:pPr>
            <w:r>
              <w:rPr>
                <w:rFonts w:ascii="宋体" w:hAnsi="宋体" w:hint="eastAsia"/>
                <w:szCs w:val="21"/>
              </w:rPr>
              <w:t>福建省工程建设质量管理协会、福建省建筑业协会</w:t>
            </w:r>
          </w:p>
        </w:tc>
      </w:tr>
      <w:tr w:rsidR="00A74F3A" w14:paraId="5C9600B5" w14:textId="77777777">
        <w:trPr>
          <w:trHeight w:val="409"/>
        </w:trPr>
        <w:tc>
          <w:tcPr>
            <w:tcW w:w="675" w:type="dxa"/>
            <w:tcBorders>
              <w:top w:val="nil"/>
              <w:left w:val="single" w:sz="4" w:space="0" w:color="auto"/>
              <w:bottom w:val="single" w:sz="4" w:space="0" w:color="auto"/>
              <w:right w:val="single" w:sz="4" w:space="0" w:color="auto"/>
            </w:tcBorders>
            <w:vAlign w:val="center"/>
          </w:tcPr>
          <w:p w14:paraId="7E2EDF63" w14:textId="77777777" w:rsidR="00A74F3A" w:rsidRDefault="009E6E96">
            <w:pPr>
              <w:ind w:left="-30" w:right="-30"/>
              <w:jc w:val="center"/>
              <w:rPr>
                <w:rFonts w:ascii="宋体" w:hAnsi="宋体"/>
                <w:szCs w:val="21"/>
              </w:rPr>
            </w:pPr>
            <w:r>
              <w:rPr>
                <w:rFonts w:ascii="宋体" w:hAnsi="宋体" w:hint="eastAsia"/>
                <w:szCs w:val="21"/>
              </w:rPr>
              <w:t>12</w:t>
            </w:r>
          </w:p>
        </w:tc>
        <w:tc>
          <w:tcPr>
            <w:tcW w:w="2835" w:type="dxa"/>
            <w:tcBorders>
              <w:top w:val="nil"/>
              <w:left w:val="nil"/>
              <w:bottom w:val="single" w:sz="4" w:space="0" w:color="auto"/>
              <w:right w:val="single" w:sz="4" w:space="0" w:color="auto"/>
            </w:tcBorders>
            <w:vAlign w:val="center"/>
          </w:tcPr>
          <w:p w14:paraId="673CCE27" w14:textId="77777777" w:rsidR="00A74F3A" w:rsidRDefault="009E6E96">
            <w:pPr>
              <w:ind w:left="-30" w:right="-30"/>
              <w:jc w:val="center"/>
              <w:rPr>
                <w:rFonts w:ascii="宋体" w:hAnsi="宋体"/>
                <w:szCs w:val="21"/>
              </w:rPr>
            </w:pPr>
            <w:r>
              <w:rPr>
                <w:rFonts w:ascii="宋体" w:hAnsi="宋体" w:hint="eastAsia"/>
                <w:szCs w:val="21"/>
              </w:rPr>
              <w:t>金匠奖</w:t>
            </w:r>
          </w:p>
        </w:tc>
        <w:tc>
          <w:tcPr>
            <w:tcW w:w="5310" w:type="dxa"/>
            <w:tcBorders>
              <w:top w:val="nil"/>
              <w:left w:val="nil"/>
              <w:bottom w:val="single" w:sz="4" w:space="0" w:color="auto"/>
              <w:right w:val="single" w:sz="4" w:space="0" w:color="auto"/>
            </w:tcBorders>
            <w:vAlign w:val="center"/>
          </w:tcPr>
          <w:p w14:paraId="22BD8B4E" w14:textId="77777777" w:rsidR="00A74F3A" w:rsidRDefault="009E6E96">
            <w:pPr>
              <w:ind w:left="-30" w:right="-30"/>
              <w:rPr>
                <w:rFonts w:ascii="宋体" w:hAnsi="宋体"/>
                <w:szCs w:val="21"/>
              </w:rPr>
            </w:pPr>
            <w:r>
              <w:rPr>
                <w:rFonts w:ascii="宋体" w:hAnsi="宋体" w:hint="eastAsia"/>
                <w:szCs w:val="21"/>
              </w:rPr>
              <w:t>广东省建筑业协会</w:t>
            </w:r>
          </w:p>
        </w:tc>
      </w:tr>
      <w:tr w:rsidR="00A74F3A" w14:paraId="1BA3E235" w14:textId="77777777">
        <w:trPr>
          <w:trHeight w:val="409"/>
        </w:trPr>
        <w:tc>
          <w:tcPr>
            <w:tcW w:w="675" w:type="dxa"/>
            <w:tcBorders>
              <w:top w:val="nil"/>
              <w:left w:val="single" w:sz="4" w:space="0" w:color="auto"/>
              <w:bottom w:val="single" w:sz="4" w:space="0" w:color="auto"/>
              <w:right w:val="single" w:sz="4" w:space="0" w:color="auto"/>
            </w:tcBorders>
            <w:vAlign w:val="center"/>
          </w:tcPr>
          <w:p w14:paraId="01A603A3" w14:textId="77777777" w:rsidR="00A74F3A" w:rsidRDefault="009E6E96">
            <w:pPr>
              <w:ind w:left="-30" w:right="-30"/>
              <w:jc w:val="center"/>
              <w:rPr>
                <w:rFonts w:ascii="宋体" w:hAnsi="宋体"/>
                <w:szCs w:val="21"/>
              </w:rPr>
            </w:pPr>
            <w:r>
              <w:rPr>
                <w:rFonts w:ascii="宋体" w:hAnsi="宋体" w:hint="eastAsia"/>
                <w:szCs w:val="21"/>
              </w:rPr>
              <w:t>13</w:t>
            </w:r>
          </w:p>
        </w:tc>
        <w:tc>
          <w:tcPr>
            <w:tcW w:w="2835" w:type="dxa"/>
            <w:tcBorders>
              <w:top w:val="nil"/>
              <w:left w:val="nil"/>
              <w:bottom w:val="single" w:sz="4" w:space="0" w:color="auto"/>
              <w:right w:val="single" w:sz="4" w:space="0" w:color="auto"/>
            </w:tcBorders>
            <w:vAlign w:val="center"/>
          </w:tcPr>
          <w:p w14:paraId="58E63C8F" w14:textId="77777777" w:rsidR="00A74F3A" w:rsidRDefault="009E6E96">
            <w:pPr>
              <w:ind w:left="-30" w:right="-30"/>
              <w:jc w:val="center"/>
              <w:rPr>
                <w:rFonts w:ascii="宋体" w:hAnsi="宋体"/>
                <w:szCs w:val="21"/>
              </w:rPr>
            </w:pPr>
            <w:proofErr w:type="gramStart"/>
            <w:r>
              <w:rPr>
                <w:rFonts w:ascii="宋体" w:hAnsi="宋体" w:hint="eastAsia"/>
                <w:szCs w:val="21"/>
              </w:rPr>
              <w:t>巴渝杯</w:t>
            </w:r>
            <w:proofErr w:type="gramEnd"/>
          </w:p>
        </w:tc>
        <w:tc>
          <w:tcPr>
            <w:tcW w:w="5310" w:type="dxa"/>
            <w:tcBorders>
              <w:top w:val="nil"/>
              <w:left w:val="nil"/>
              <w:bottom w:val="single" w:sz="4" w:space="0" w:color="auto"/>
              <w:right w:val="single" w:sz="4" w:space="0" w:color="auto"/>
            </w:tcBorders>
            <w:vAlign w:val="center"/>
          </w:tcPr>
          <w:p w14:paraId="13AE2A92" w14:textId="77777777" w:rsidR="00A74F3A" w:rsidRDefault="009E6E96">
            <w:pPr>
              <w:ind w:left="-30" w:right="-30"/>
              <w:rPr>
                <w:rFonts w:ascii="宋体" w:hAnsi="宋体"/>
                <w:szCs w:val="21"/>
              </w:rPr>
            </w:pPr>
            <w:r>
              <w:rPr>
                <w:rFonts w:ascii="宋体" w:hAnsi="宋体" w:hint="eastAsia"/>
                <w:szCs w:val="21"/>
              </w:rPr>
              <w:t>重庆市建筑业协会</w:t>
            </w:r>
          </w:p>
        </w:tc>
      </w:tr>
      <w:tr w:rsidR="00A74F3A" w14:paraId="18EBA9E6" w14:textId="77777777">
        <w:trPr>
          <w:trHeight w:val="409"/>
        </w:trPr>
        <w:tc>
          <w:tcPr>
            <w:tcW w:w="675" w:type="dxa"/>
            <w:tcBorders>
              <w:top w:val="nil"/>
              <w:left w:val="single" w:sz="4" w:space="0" w:color="auto"/>
              <w:bottom w:val="single" w:sz="4" w:space="0" w:color="auto"/>
              <w:right w:val="single" w:sz="4" w:space="0" w:color="auto"/>
            </w:tcBorders>
            <w:vAlign w:val="center"/>
          </w:tcPr>
          <w:p w14:paraId="7929C372" w14:textId="77777777" w:rsidR="00A74F3A" w:rsidRDefault="009E6E96">
            <w:pPr>
              <w:ind w:left="-30" w:right="-30"/>
              <w:jc w:val="center"/>
              <w:rPr>
                <w:rFonts w:ascii="宋体" w:hAnsi="宋体"/>
                <w:szCs w:val="21"/>
              </w:rPr>
            </w:pPr>
            <w:r>
              <w:rPr>
                <w:rFonts w:ascii="宋体" w:hAnsi="宋体" w:hint="eastAsia"/>
                <w:szCs w:val="21"/>
              </w:rPr>
              <w:t>14</w:t>
            </w:r>
          </w:p>
        </w:tc>
        <w:tc>
          <w:tcPr>
            <w:tcW w:w="2835" w:type="dxa"/>
            <w:tcBorders>
              <w:top w:val="nil"/>
              <w:left w:val="nil"/>
              <w:bottom w:val="single" w:sz="4" w:space="0" w:color="auto"/>
              <w:right w:val="single" w:sz="4" w:space="0" w:color="auto"/>
            </w:tcBorders>
            <w:vAlign w:val="center"/>
          </w:tcPr>
          <w:p w14:paraId="523BF575" w14:textId="77777777" w:rsidR="00A74F3A" w:rsidRDefault="009E6E96">
            <w:pPr>
              <w:ind w:left="-30" w:right="-30"/>
              <w:jc w:val="center"/>
              <w:rPr>
                <w:rFonts w:ascii="宋体" w:hAnsi="宋体"/>
                <w:szCs w:val="21"/>
              </w:rPr>
            </w:pPr>
            <w:r>
              <w:rPr>
                <w:rFonts w:ascii="宋体" w:hAnsi="宋体" w:hint="eastAsia"/>
                <w:szCs w:val="21"/>
              </w:rPr>
              <w:t>龙江杯</w:t>
            </w:r>
          </w:p>
        </w:tc>
        <w:tc>
          <w:tcPr>
            <w:tcW w:w="5310" w:type="dxa"/>
            <w:tcBorders>
              <w:top w:val="nil"/>
              <w:left w:val="nil"/>
              <w:bottom w:val="single" w:sz="4" w:space="0" w:color="auto"/>
              <w:right w:val="single" w:sz="4" w:space="0" w:color="auto"/>
            </w:tcBorders>
            <w:vAlign w:val="center"/>
          </w:tcPr>
          <w:p w14:paraId="61446BE2" w14:textId="77777777" w:rsidR="00A74F3A" w:rsidRDefault="009E6E96">
            <w:pPr>
              <w:ind w:left="-30" w:right="-30"/>
              <w:rPr>
                <w:rFonts w:ascii="宋体" w:hAnsi="宋体"/>
                <w:szCs w:val="21"/>
              </w:rPr>
            </w:pPr>
            <w:r>
              <w:rPr>
                <w:rFonts w:ascii="宋体" w:hAnsi="宋体" w:hint="eastAsia"/>
                <w:szCs w:val="21"/>
              </w:rPr>
              <w:t>黑龙江省建筑业协会</w:t>
            </w:r>
          </w:p>
        </w:tc>
      </w:tr>
      <w:tr w:rsidR="00A74F3A" w14:paraId="3DFA58CF" w14:textId="77777777">
        <w:trPr>
          <w:trHeight w:val="409"/>
        </w:trPr>
        <w:tc>
          <w:tcPr>
            <w:tcW w:w="675" w:type="dxa"/>
            <w:tcBorders>
              <w:top w:val="nil"/>
              <w:left w:val="single" w:sz="4" w:space="0" w:color="auto"/>
              <w:bottom w:val="single" w:sz="4" w:space="0" w:color="auto"/>
              <w:right w:val="single" w:sz="4" w:space="0" w:color="auto"/>
            </w:tcBorders>
            <w:vAlign w:val="center"/>
          </w:tcPr>
          <w:p w14:paraId="23E1AC81" w14:textId="77777777" w:rsidR="00A74F3A" w:rsidRDefault="009E6E96">
            <w:pPr>
              <w:ind w:left="-30" w:right="-30"/>
              <w:jc w:val="center"/>
              <w:rPr>
                <w:rFonts w:ascii="宋体" w:hAnsi="宋体"/>
                <w:szCs w:val="21"/>
              </w:rPr>
            </w:pPr>
            <w:r>
              <w:rPr>
                <w:rFonts w:ascii="宋体" w:hAnsi="宋体" w:hint="eastAsia"/>
                <w:szCs w:val="21"/>
              </w:rPr>
              <w:t>15</w:t>
            </w:r>
          </w:p>
        </w:tc>
        <w:tc>
          <w:tcPr>
            <w:tcW w:w="2835" w:type="dxa"/>
            <w:tcBorders>
              <w:top w:val="nil"/>
              <w:left w:val="nil"/>
              <w:bottom w:val="single" w:sz="4" w:space="0" w:color="auto"/>
              <w:right w:val="single" w:sz="4" w:space="0" w:color="auto"/>
            </w:tcBorders>
            <w:vAlign w:val="center"/>
          </w:tcPr>
          <w:p w14:paraId="23A3A370" w14:textId="77777777" w:rsidR="00A74F3A" w:rsidRDefault="009E6E96">
            <w:pPr>
              <w:ind w:left="-30" w:right="-30"/>
              <w:jc w:val="center"/>
              <w:rPr>
                <w:rFonts w:ascii="宋体" w:hAnsi="宋体"/>
                <w:szCs w:val="21"/>
              </w:rPr>
            </w:pPr>
            <w:r>
              <w:rPr>
                <w:rFonts w:ascii="宋体" w:hAnsi="宋体" w:hint="eastAsia"/>
                <w:szCs w:val="21"/>
              </w:rPr>
              <w:t>长白山杯</w:t>
            </w:r>
          </w:p>
        </w:tc>
        <w:tc>
          <w:tcPr>
            <w:tcW w:w="5310" w:type="dxa"/>
            <w:tcBorders>
              <w:top w:val="nil"/>
              <w:left w:val="nil"/>
              <w:bottom w:val="single" w:sz="4" w:space="0" w:color="auto"/>
              <w:right w:val="single" w:sz="4" w:space="0" w:color="auto"/>
            </w:tcBorders>
            <w:vAlign w:val="center"/>
          </w:tcPr>
          <w:p w14:paraId="57C1B99B" w14:textId="77777777" w:rsidR="00A74F3A" w:rsidRDefault="009E6E96">
            <w:pPr>
              <w:ind w:left="-30" w:right="-30"/>
              <w:rPr>
                <w:rFonts w:ascii="宋体" w:hAnsi="宋体"/>
                <w:szCs w:val="21"/>
              </w:rPr>
            </w:pPr>
            <w:r>
              <w:rPr>
                <w:rFonts w:ascii="宋体" w:hAnsi="宋体" w:hint="eastAsia"/>
                <w:szCs w:val="21"/>
              </w:rPr>
              <w:t>吉林省建筑业协会</w:t>
            </w:r>
          </w:p>
        </w:tc>
      </w:tr>
      <w:tr w:rsidR="00A74F3A" w14:paraId="1E2824D8" w14:textId="77777777">
        <w:trPr>
          <w:trHeight w:val="409"/>
        </w:trPr>
        <w:tc>
          <w:tcPr>
            <w:tcW w:w="675" w:type="dxa"/>
            <w:tcBorders>
              <w:top w:val="nil"/>
              <w:left w:val="single" w:sz="4" w:space="0" w:color="auto"/>
              <w:bottom w:val="single" w:sz="4" w:space="0" w:color="auto"/>
              <w:right w:val="single" w:sz="4" w:space="0" w:color="auto"/>
            </w:tcBorders>
            <w:vAlign w:val="center"/>
          </w:tcPr>
          <w:p w14:paraId="482DCD72" w14:textId="77777777" w:rsidR="00A74F3A" w:rsidRDefault="009E6E96">
            <w:pPr>
              <w:ind w:left="-30" w:right="-30"/>
              <w:jc w:val="center"/>
              <w:rPr>
                <w:rFonts w:ascii="宋体" w:hAnsi="宋体"/>
                <w:szCs w:val="21"/>
              </w:rPr>
            </w:pPr>
            <w:r>
              <w:rPr>
                <w:rFonts w:ascii="宋体" w:hAnsi="宋体" w:hint="eastAsia"/>
                <w:szCs w:val="21"/>
              </w:rPr>
              <w:t>16</w:t>
            </w:r>
          </w:p>
        </w:tc>
        <w:tc>
          <w:tcPr>
            <w:tcW w:w="2835" w:type="dxa"/>
            <w:tcBorders>
              <w:top w:val="nil"/>
              <w:left w:val="nil"/>
              <w:bottom w:val="single" w:sz="4" w:space="0" w:color="auto"/>
              <w:right w:val="single" w:sz="4" w:space="0" w:color="auto"/>
            </w:tcBorders>
            <w:vAlign w:val="center"/>
          </w:tcPr>
          <w:p w14:paraId="202F7CDC" w14:textId="77777777" w:rsidR="00A74F3A" w:rsidRDefault="009E6E96">
            <w:pPr>
              <w:ind w:left="-30" w:right="-30"/>
              <w:jc w:val="center"/>
              <w:rPr>
                <w:rFonts w:ascii="宋体" w:hAnsi="宋体"/>
                <w:szCs w:val="21"/>
              </w:rPr>
            </w:pPr>
            <w:r>
              <w:rPr>
                <w:rFonts w:ascii="宋体" w:hAnsi="宋体" w:hint="eastAsia"/>
                <w:szCs w:val="21"/>
              </w:rPr>
              <w:t>世纪杯</w:t>
            </w:r>
          </w:p>
        </w:tc>
        <w:tc>
          <w:tcPr>
            <w:tcW w:w="5310" w:type="dxa"/>
            <w:tcBorders>
              <w:top w:val="nil"/>
              <w:left w:val="nil"/>
              <w:bottom w:val="single" w:sz="4" w:space="0" w:color="auto"/>
              <w:right w:val="single" w:sz="4" w:space="0" w:color="auto"/>
            </w:tcBorders>
            <w:vAlign w:val="center"/>
          </w:tcPr>
          <w:p w14:paraId="58D5D3B8" w14:textId="77777777" w:rsidR="00A74F3A" w:rsidRDefault="009E6E96">
            <w:pPr>
              <w:ind w:left="-30" w:right="-30"/>
              <w:rPr>
                <w:rFonts w:ascii="宋体" w:hAnsi="宋体"/>
                <w:szCs w:val="21"/>
              </w:rPr>
            </w:pPr>
            <w:r>
              <w:rPr>
                <w:rFonts w:ascii="宋体" w:hAnsi="宋体" w:hint="eastAsia"/>
                <w:szCs w:val="21"/>
              </w:rPr>
              <w:t>辽宁省建筑业协会</w:t>
            </w:r>
          </w:p>
        </w:tc>
      </w:tr>
      <w:tr w:rsidR="00A74F3A" w14:paraId="02387113" w14:textId="77777777">
        <w:trPr>
          <w:trHeight w:val="409"/>
        </w:trPr>
        <w:tc>
          <w:tcPr>
            <w:tcW w:w="675" w:type="dxa"/>
            <w:tcBorders>
              <w:top w:val="nil"/>
              <w:left w:val="single" w:sz="4" w:space="0" w:color="auto"/>
              <w:bottom w:val="single" w:sz="4" w:space="0" w:color="auto"/>
              <w:right w:val="single" w:sz="4" w:space="0" w:color="auto"/>
            </w:tcBorders>
            <w:vAlign w:val="center"/>
          </w:tcPr>
          <w:p w14:paraId="051A34A2" w14:textId="77777777" w:rsidR="00A74F3A" w:rsidRDefault="009E6E96">
            <w:pPr>
              <w:ind w:left="-30" w:right="-30"/>
              <w:jc w:val="center"/>
              <w:rPr>
                <w:rFonts w:ascii="宋体" w:hAnsi="宋体"/>
                <w:szCs w:val="21"/>
              </w:rPr>
            </w:pPr>
            <w:r>
              <w:rPr>
                <w:rFonts w:ascii="宋体" w:hAnsi="宋体" w:hint="eastAsia"/>
                <w:szCs w:val="21"/>
              </w:rPr>
              <w:t>17</w:t>
            </w:r>
          </w:p>
        </w:tc>
        <w:tc>
          <w:tcPr>
            <w:tcW w:w="2835" w:type="dxa"/>
            <w:tcBorders>
              <w:top w:val="nil"/>
              <w:left w:val="nil"/>
              <w:bottom w:val="single" w:sz="4" w:space="0" w:color="auto"/>
              <w:right w:val="single" w:sz="4" w:space="0" w:color="auto"/>
            </w:tcBorders>
            <w:vAlign w:val="center"/>
          </w:tcPr>
          <w:p w14:paraId="5961ED3D" w14:textId="77777777" w:rsidR="00A74F3A" w:rsidRDefault="009E6E96">
            <w:pPr>
              <w:ind w:left="-30" w:right="-30"/>
              <w:jc w:val="center"/>
              <w:rPr>
                <w:rFonts w:ascii="宋体" w:hAnsi="宋体"/>
                <w:szCs w:val="21"/>
              </w:rPr>
            </w:pPr>
            <w:proofErr w:type="gramStart"/>
            <w:r>
              <w:rPr>
                <w:rFonts w:ascii="宋体" w:hAnsi="宋体" w:hint="eastAsia"/>
                <w:szCs w:val="21"/>
              </w:rPr>
              <w:t>草原杯</w:t>
            </w:r>
            <w:proofErr w:type="gramEnd"/>
          </w:p>
        </w:tc>
        <w:tc>
          <w:tcPr>
            <w:tcW w:w="5310" w:type="dxa"/>
            <w:tcBorders>
              <w:top w:val="nil"/>
              <w:left w:val="nil"/>
              <w:bottom w:val="single" w:sz="4" w:space="0" w:color="auto"/>
              <w:right w:val="single" w:sz="4" w:space="0" w:color="auto"/>
            </w:tcBorders>
            <w:vAlign w:val="center"/>
          </w:tcPr>
          <w:p w14:paraId="1CD71474" w14:textId="77777777" w:rsidR="00A74F3A" w:rsidRDefault="009E6E96">
            <w:pPr>
              <w:ind w:left="-30" w:right="-30"/>
              <w:rPr>
                <w:rFonts w:ascii="宋体" w:hAnsi="宋体"/>
                <w:szCs w:val="21"/>
              </w:rPr>
            </w:pPr>
            <w:r>
              <w:rPr>
                <w:rFonts w:ascii="宋体" w:hAnsi="宋体" w:hint="eastAsia"/>
                <w:szCs w:val="21"/>
              </w:rPr>
              <w:t>内蒙古自治区住房和城乡建设厅</w:t>
            </w:r>
          </w:p>
        </w:tc>
      </w:tr>
      <w:tr w:rsidR="00A74F3A" w14:paraId="0D3DD57C" w14:textId="77777777">
        <w:trPr>
          <w:trHeight w:val="409"/>
        </w:trPr>
        <w:tc>
          <w:tcPr>
            <w:tcW w:w="675" w:type="dxa"/>
            <w:tcBorders>
              <w:top w:val="nil"/>
              <w:left w:val="single" w:sz="4" w:space="0" w:color="auto"/>
              <w:bottom w:val="single" w:sz="4" w:space="0" w:color="auto"/>
              <w:right w:val="single" w:sz="4" w:space="0" w:color="auto"/>
            </w:tcBorders>
            <w:vAlign w:val="center"/>
          </w:tcPr>
          <w:p w14:paraId="4A568B97" w14:textId="77777777" w:rsidR="00A74F3A" w:rsidRDefault="009E6E96">
            <w:pPr>
              <w:ind w:left="-30" w:right="-30"/>
              <w:jc w:val="center"/>
              <w:rPr>
                <w:rFonts w:ascii="宋体" w:hAnsi="宋体"/>
                <w:szCs w:val="21"/>
              </w:rPr>
            </w:pPr>
            <w:r>
              <w:rPr>
                <w:rFonts w:ascii="宋体" w:hAnsi="宋体" w:hint="eastAsia"/>
                <w:szCs w:val="21"/>
              </w:rPr>
              <w:t>18</w:t>
            </w:r>
          </w:p>
        </w:tc>
        <w:tc>
          <w:tcPr>
            <w:tcW w:w="2835" w:type="dxa"/>
            <w:tcBorders>
              <w:top w:val="nil"/>
              <w:left w:val="nil"/>
              <w:bottom w:val="single" w:sz="4" w:space="0" w:color="auto"/>
              <w:right w:val="single" w:sz="4" w:space="0" w:color="auto"/>
            </w:tcBorders>
            <w:vAlign w:val="center"/>
          </w:tcPr>
          <w:p w14:paraId="753607B5" w14:textId="77777777" w:rsidR="00A74F3A" w:rsidRDefault="009E6E96">
            <w:pPr>
              <w:ind w:left="-30" w:right="-30"/>
              <w:jc w:val="center"/>
              <w:rPr>
                <w:rFonts w:ascii="宋体" w:hAnsi="宋体"/>
                <w:szCs w:val="21"/>
              </w:rPr>
            </w:pPr>
            <w:proofErr w:type="gramStart"/>
            <w:r>
              <w:rPr>
                <w:rFonts w:ascii="宋体" w:hAnsi="宋体" w:hint="eastAsia"/>
                <w:szCs w:val="21"/>
              </w:rPr>
              <w:t>汾</w:t>
            </w:r>
            <w:proofErr w:type="gramEnd"/>
            <w:r>
              <w:rPr>
                <w:rFonts w:ascii="宋体" w:hAnsi="宋体" w:hint="eastAsia"/>
                <w:szCs w:val="21"/>
              </w:rPr>
              <w:t>水杯</w:t>
            </w:r>
          </w:p>
        </w:tc>
        <w:tc>
          <w:tcPr>
            <w:tcW w:w="5310" w:type="dxa"/>
            <w:tcBorders>
              <w:top w:val="nil"/>
              <w:left w:val="nil"/>
              <w:bottom w:val="single" w:sz="4" w:space="0" w:color="auto"/>
              <w:right w:val="single" w:sz="4" w:space="0" w:color="auto"/>
            </w:tcBorders>
            <w:vAlign w:val="center"/>
          </w:tcPr>
          <w:p w14:paraId="34D29228" w14:textId="77777777" w:rsidR="00A74F3A" w:rsidRDefault="009E6E96">
            <w:pPr>
              <w:ind w:left="-30" w:right="-30"/>
              <w:rPr>
                <w:rFonts w:ascii="宋体" w:hAnsi="宋体"/>
                <w:szCs w:val="21"/>
              </w:rPr>
            </w:pPr>
            <w:r>
              <w:rPr>
                <w:rFonts w:ascii="宋体" w:hAnsi="宋体" w:hint="eastAsia"/>
                <w:szCs w:val="21"/>
              </w:rPr>
              <w:t>山西省建筑业协会</w:t>
            </w:r>
          </w:p>
        </w:tc>
      </w:tr>
      <w:tr w:rsidR="00A74F3A" w14:paraId="453DA3CA" w14:textId="77777777">
        <w:trPr>
          <w:trHeight w:val="409"/>
        </w:trPr>
        <w:tc>
          <w:tcPr>
            <w:tcW w:w="675" w:type="dxa"/>
            <w:tcBorders>
              <w:top w:val="nil"/>
              <w:left w:val="single" w:sz="4" w:space="0" w:color="auto"/>
              <w:bottom w:val="single" w:sz="4" w:space="0" w:color="auto"/>
              <w:right w:val="single" w:sz="4" w:space="0" w:color="auto"/>
            </w:tcBorders>
            <w:vAlign w:val="center"/>
          </w:tcPr>
          <w:p w14:paraId="1833BE6E" w14:textId="77777777" w:rsidR="00A74F3A" w:rsidRDefault="009E6E96">
            <w:pPr>
              <w:ind w:left="-30" w:right="-30"/>
              <w:jc w:val="center"/>
              <w:rPr>
                <w:rFonts w:ascii="宋体" w:hAnsi="宋体"/>
                <w:szCs w:val="21"/>
              </w:rPr>
            </w:pPr>
            <w:r>
              <w:rPr>
                <w:rFonts w:ascii="宋体" w:hAnsi="宋体" w:hint="eastAsia"/>
                <w:szCs w:val="21"/>
              </w:rPr>
              <w:t>19</w:t>
            </w:r>
          </w:p>
        </w:tc>
        <w:tc>
          <w:tcPr>
            <w:tcW w:w="2835" w:type="dxa"/>
            <w:tcBorders>
              <w:top w:val="nil"/>
              <w:left w:val="nil"/>
              <w:bottom w:val="single" w:sz="4" w:space="0" w:color="auto"/>
              <w:right w:val="single" w:sz="4" w:space="0" w:color="auto"/>
            </w:tcBorders>
            <w:vAlign w:val="center"/>
          </w:tcPr>
          <w:p w14:paraId="141D4746" w14:textId="77777777" w:rsidR="00A74F3A" w:rsidRDefault="009E6E96">
            <w:pPr>
              <w:ind w:left="-30" w:right="-30"/>
              <w:jc w:val="center"/>
              <w:rPr>
                <w:rFonts w:ascii="宋体" w:hAnsi="宋体"/>
                <w:szCs w:val="21"/>
              </w:rPr>
            </w:pPr>
            <w:r>
              <w:rPr>
                <w:rFonts w:ascii="宋体" w:hAnsi="宋体" w:hint="eastAsia"/>
                <w:szCs w:val="21"/>
              </w:rPr>
              <w:t>长安杯</w:t>
            </w:r>
          </w:p>
        </w:tc>
        <w:tc>
          <w:tcPr>
            <w:tcW w:w="5310" w:type="dxa"/>
            <w:tcBorders>
              <w:top w:val="nil"/>
              <w:left w:val="nil"/>
              <w:bottom w:val="single" w:sz="4" w:space="0" w:color="auto"/>
              <w:right w:val="single" w:sz="4" w:space="0" w:color="auto"/>
            </w:tcBorders>
            <w:vAlign w:val="center"/>
          </w:tcPr>
          <w:p w14:paraId="4243FC94" w14:textId="77777777" w:rsidR="00A74F3A" w:rsidRDefault="009E6E96">
            <w:pPr>
              <w:ind w:left="-30" w:right="-30"/>
              <w:rPr>
                <w:rFonts w:ascii="宋体" w:hAnsi="宋体"/>
                <w:szCs w:val="21"/>
              </w:rPr>
            </w:pPr>
            <w:r>
              <w:rPr>
                <w:rFonts w:ascii="宋体" w:hAnsi="宋体" w:hint="eastAsia"/>
                <w:szCs w:val="21"/>
              </w:rPr>
              <w:t>陕西省住房和城乡建设厅、陕西省建筑业协会</w:t>
            </w:r>
          </w:p>
        </w:tc>
      </w:tr>
      <w:tr w:rsidR="00A74F3A" w14:paraId="4E92E4F1" w14:textId="77777777">
        <w:trPr>
          <w:trHeight w:val="409"/>
        </w:trPr>
        <w:tc>
          <w:tcPr>
            <w:tcW w:w="675" w:type="dxa"/>
            <w:tcBorders>
              <w:top w:val="nil"/>
              <w:left w:val="single" w:sz="4" w:space="0" w:color="auto"/>
              <w:bottom w:val="single" w:sz="4" w:space="0" w:color="auto"/>
              <w:right w:val="single" w:sz="4" w:space="0" w:color="auto"/>
            </w:tcBorders>
            <w:vAlign w:val="center"/>
          </w:tcPr>
          <w:p w14:paraId="68C1570B" w14:textId="77777777" w:rsidR="00A74F3A" w:rsidRDefault="009E6E96">
            <w:pPr>
              <w:ind w:left="-30" w:right="-30"/>
              <w:jc w:val="center"/>
              <w:rPr>
                <w:rFonts w:ascii="宋体" w:hAnsi="宋体"/>
                <w:szCs w:val="21"/>
              </w:rPr>
            </w:pPr>
            <w:r>
              <w:rPr>
                <w:rFonts w:ascii="宋体" w:hAnsi="宋体" w:hint="eastAsia"/>
                <w:szCs w:val="21"/>
              </w:rPr>
              <w:t>20</w:t>
            </w:r>
          </w:p>
        </w:tc>
        <w:tc>
          <w:tcPr>
            <w:tcW w:w="2835" w:type="dxa"/>
            <w:tcBorders>
              <w:top w:val="nil"/>
              <w:left w:val="nil"/>
              <w:bottom w:val="single" w:sz="4" w:space="0" w:color="auto"/>
              <w:right w:val="single" w:sz="4" w:space="0" w:color="auto"/>
            </w:tcBorders>
            <w:vAlign w:val="center"/>
          </w:tcPr>
          <w:p w14:paraId="5C3538F4" w14:textId="77777777" w:rsidR="00A74F3A" w:rsidRDefault="009E6E96">
            <w:pPr>
              <w:ind w:left="-30" w:right="-30"/>
              <w:jc w:val="center"/>
              <w:rPr>
                <w:rFonts w:ascii="宋体" w:hAnsi="宋体"/>
                <w:szCs w:val="21"/>
              </w:rPr>
            </w:pPr>
            <w:proofErr w:type="gramStart"/>
            <w:r>
              <w:rPr>
                <w:rFonts w:ascii="宋体" w:hAnsi="宋体" w:hint="eastAsia"/>
                <w:szCs w:val="21"/>
              </w:rPr>
              <w:t>西夏杯</w:t>
            </w:r>
            <w:proofErr w:type="gramEnd"/>
          </w:p>
        </w:tc>
        <w:tc>
          <w:tcPr>
            <w:tcW w:w="5310" w:type="dxa"/>
            <w:tcBorders>
              <w:top w:val="nil"/>
              <w:left w:val="nil"/>
              <w:bottom w:val="single" w:sz="4" w:space="0" w:color="auto"/>
              <w:right w:val="single" w:sz="4" w:space="0" w:color="auto"/>
            </w:tcBorders>
            <w:vAlign w:val="center"/>
          </w:tcPr>
          <w:p w14:paraId="00D6E16E" w14:textId="77777777" w:rsidR="00A74F3A" w:rsidRDefault="009E6E96">
            <w:pPr>
              <w:ind w:left="-30" w:right="-30"/>
              <w:rPr>
                <w:rFonts w:ascii="宋体" w:hAnsi="宋体"/>
                <w:szCs w:val="21"/>
              </w:rPr>
            </w:pPr>
            <w:r>
              <w:rPr>
                <w:rFonts w:ascii="宋体" w:hAnsi="宋体" w:hint="eastAsia"/>
                <w:szCs w:val="21"/>
              </w:rPr>
              <w:t>宁夏建筑业联合会</w:t>
            </w:r>
          </w:p>
        </w:tc>
      </w:tr>
      <w:tr w:rsidR="00A74F3A" w14:paraId="7AAF4E3F" w14:textId="77777777">
        <w:trPr>
          <w:trHeight w:val="409"/>
        </w:trPr>
        <w:tc>
          <w:tcPr>
            <w:tcW w:w="675" w:type="dxa"/>
            <w:tcBorders>
              <w:top w:val="nil"/>
              <w:left w:val="single" w:sz="4" w:space="0" w:color="auto"/>
              <w:bottom w:val="single" w:sz="4" w:space="0" w:color="auto"/>
              <w:right w:val="single" w:sz="4" w:space="0" w:color="auto"/>
            </w:tcBorders>
            <w:vAlign w:val="center"/>
          </w:tcPr>
          <w:p w14:paraId="7465E34A" w14:textId="77777777" w:rsidR="00A74F3A" w:rsidRDefault="009E6E96">
            <w:pPr>
              <w:ind w:left="-30" w:right="-30"/>
              <w:jc w:val="center"/>
              <w:rPr>
                <w:rFonts w:ascii="宋体" w:hAnsi="宋体"/>
                <w:szCs w:val="21"/>
              </w:rPr>
            </w:pPr>
            <w:r>
              <w:rPr>
                <w:rFonts w:ascii="宋体" w:hAnsi="宋体" w:hint="eastAsia"/>
                <w:szCs w:val="21"/>
              </w:rPr>
              <w:t>21</w:t>
            </w:r>
          </w:p>
        </w:tc>
        <w:tc>
          <w:tcPr>
            <w:tcW w:w="2835" w:type="dxa"/>
            <w:tcBorders>
              <w:top w:val="nil"/>
              <w:left w:val="nil"/>
              <w:bottom w:val="single" w:sz="4" w:space="0" w:color="auto"/>
              <w:right w:val="single" w:sz="4" w:space="0" w:color="auto"/>
            </w:tcBorders>
            <w:vAlign w:val="center"/>
          </w:tcPr>
          <w:p w14:paraId="03CD8F37" w14:textId="77777777" w:rsidR="00A74F3A" w:rsidRDefault="009E6E96">
            <w:pPr>
              <w:ind w:left="-30" w:right="-30"/>
              <w:jc w:val="center"/>
              <w:rPr>
                <w:rFonts w:ascii="宋体" w:hAnsi="宋体"/>
                <w:szCs w:val="21"/>
              </w:rPr>
            </w:pPr>
            <w:r>
              <w:rPr>
                <w:rFonts w:ascii="宋体" w:hAnsi="宋体" w:hint="eastAsia"/>
                <w:szCs w:val="21"/>
              </w:rPr>
              <w:t>江</w:t>
            </w:r>
            <w:proofErr w:type="gramStart"/>
            <w:r>
              <w:rPr>
                <w:rFonts w:ascii="宋体" w:hAnsi="宋体" w:hint="eastAsia"/>
                <w:szCs w:val="21"/>
              </w:rPr>
              <w:t>河源杯</w:t>
            </w:r>
            <w:proofErr w:type="gramEnd"/>
          </w:p>
        </w:tc>
        <w:tc>
          <w:tcPr>
            <w:tcW w:w="5310" w:type="dxa"/>
            <w:tcBorders>
              <w:top w:val="nil"/>
              <w:left w:val="nil"/>
              <w:bottom w:val="single" w:sz="4" w:space="0" w:color="auto"/>
              <w:right w:val="single" w:sz="4" w:space="0" w:color="auto"/>
            </w:tcBorders>
            <w:vAlign w:val="center"/>
          </w:tcPr>
          <w:p w14:paraId="7FFBD1DF" w14:textId="77777777" w:rsidR="00A74F3A" w:rsidRDefault="009E6E96">
            <w:pPr>
              <w:ind w:left="-30" w:right="-30"/>
              <w:rPr>
                <w:rFonts w:ascii="宋体" w:hAnsi="宋体"/>
                <w:szCs w:val="21"/>
              </w:rPr>
            </w:pPr>
            <w:r>
              <w:rPr>
                <w:rFonts w:ascii="宋体" w:hAnsi="宋体" w:hint="eastAsia"/>
                <w:szCs w:val="21"/>
              </w:rPr>
              <w:t>青海省建筑业协会</w:t>
            </w:r>
          </w:p>
        </w:tc>
      </w:tr>
      <w:tr w:rsidR="00A74F3A" w14:paraId="23A89AD2" w14:textId="77777777">
        <w:trPr>
          <w:trHeight w:val="409"/>
        </w:trPr>
        <w:tc>
          <w:tcPr>
            <w:tcW w:w="675" w:type="dxa"/>
            <w:tcBorders>
              <w:top w:val="nil"/>
              <w:left w:val="single" w:sz="4" w:space="0" w:color="auto"/>
              <w:bottom w:val="single" w:sz="4" w:space="0" w:color="auto"/>
              <w:right w:val="single" w:sz="4" w:space="0" w:color="auto"/>
            </w:tcBorders>
            <w:vAlign w:val="center"/>
          </w:tcPr>
          <w:p w14:paraId="3259B901" w14:textId="77777777" w:rsidR="00A74F3A" w:rsidRDefault="009E6E96">
            <w:pPr>
              <w:ind w:left="-30" w:right="-30"/>
              <w:jc w:val="center"/>
              <w:rPr>
                <w:rFonts w:ascii="宋体" w:hAnsi="宋体"/>
                <w:szCs w:val="21"/>
              </w:rPr>
            </w:pPr>
            <w:r>
              <w:rPr>
                <w:rFonts w:ascii="宋体" w:hAnsi="宋体" w:hint="eastAsia"/>
                <w:szCs w:val="21"/>
              </w:rPr>
              <w:t>22</w:t>
            </w:r>
          </w:p>
        </w:tc>
        <w:tc>
          <w:tcPr>
            <w:tcW w:w="2835" w:type="dxa"/>
            <w:tcBorders>
              <w:top w:val="nil"/>
              <w:left w:val="nil"/>
              <w:bottom w:val="single" w:sz="4" w:space="0" w:color="auto"/>
              <w:right w:val="single" w:sz="4" w:space="0" w:color="auto"/>
            </w:tcBorders>
            <w:vAlign w:val="center"/>
          </w:tcPr>
          <w:p w14:paraId="371B276B" w14:textId="77777777" w:rsidR="00A74F3A" w:rsidRDefault="009E6E96">
            <w:pPr>
              <w:ind w:left="-30" w:right="-30"/>
              <w:jc w:val="center"/>
              <w:rPr>
                <w:rFonts w:ascii="宋体" w:hAnsi="宋体"/>
                <w:szCs w:val="21"/>
              </w:rPr>
            </w:pPr>
            <w:proofErr w:type="gramStart"/>
            <w:r>
              <w:rPr>
                <w:rFonts w:ascii="宋体" w:hAnsi="宋体" w:hint="eastAsia"/>
                <w:szCs w:val="21"/>
              </w:rPr>
              <w:t>天山奖</w:t>
            </w:r>
            <w:proofErr w:type="gramEnd"/>
          </w:p>
        </w:tc>
        <w:tc>
          <w:tcPr>
            <w:tcW w:w="5310" w:type="dxa"/>
            <w:tcBorders>
              <w:top w:val="nil"/>
              <w:left w:val="nil"/>
              <w:bottom w:val="single" w:sz="4" w:space="0" w:color="auto"/>
              <w:right w:val="single" w:sz="4" w:space="0" w:color="auto"/>
            </w:tcBorders>
            <w:vAlign w:val="center"/>
          </w:tcPr>
          <w:p w14:paraId="27C3F55C" w14:textId="77777777" w:rsidR="00A74F3A" w:rsidRDefault="009E6E96">
            <w:pPr>
              <w:ind w:left="-30" w:right="-30"/>
              <w:rPr>
                <w:rFonts w:ascii="宋体" w:hAnsi="宋体"/>
                <w:szCs w:val="21"/>
              </w:rPr>
            </w:pPr>
            <w:r>
              <w:rPr>
                <w:rFonts w:ascii="宋体" w:hAnsi="宋体" w:hint="eastAsia"/>
                <w:szCs w:val="21"/>
              </w:rPr>
              <w:t>新疆维吾尔自治区建筑业协会</w:t>
            </w:r>
          </w:p>
        </w:tc>
      </w:tr>
      <w:tr w:rsidR="00A74F3A" w14:paraId="45CF5E0E" w14:textId="77777777">
        <w:trPr>
          <w:trHeight w:val="409"/>
        </w:trPr>
        <w:tc>
          <w:tcPr>
            <w:tcW w:w="675" w:type="dxa"/>
            <w:tcBorders>
              <w:top w:val="nil"/>
              <w:left w:val="single" w:sz="4" w:space="0" w:color="auto"/>
              <w:bottom w:val="single" w:sz="4" w:space="0" w:color="auto"/>
              <w:right w:val="single" w:sz="4" w:space="0" w:color="auto"/>
            </w:tcBorders>
            <w:vAlign w:val="center"/>
          </w:tcPr>
          <w:p w14:paraId="1648404F" w14:textId="77777777" w:rsidR="00A74F3A" w:rsidRDefault="009E6E96">
            <w:pPr>
              <w:ind w:left="-30" w:right="-30"/>
              <w:jc w:val="center"/>
              <w:rPr>
                <w:rFonts w:ascii="宋体" w:hAnsi="宋体"/>
                <w:szCs w:val="21"/>
              </w:rPr>
            </w:pPr>
            <w:r>
              <w:rPr>
                <w:rFonts w:ascii="宋体" w:hAnsi="宋体" w:hint="eastAsia"/>
                <w:szCs w:val="21"/>
              </w:rPr>
              <w:t>23</w:t>
            </w:r>
          </w:p>
        </w:tc>
        <w:tc>
          <w:tcPr>
            <w:tcW w:w="2835" w:type="dxa"/>
            <w:tcBorders>
              <w:top w:val="nil"/>
              <w:left w:val="nil"/>
              <w:bottom w:val="single" w:sz="4" w:space="0" w:color="auto"/>
              <w:right w:val="single" w:sz="4" w:space="0" w:color="auto"/>
            </w:tcBorders>
            <w:vAlign w:val="center"/>
          </w:tcPr>
          <w:p w14:paraId="6CD7DE41" w14:textId="77777777" w:rsidR="00A74F3A" w:rsidRDefault="009E6E96">
            <w:pPr>
              <w:ind w:left="-30" w:right="-30"/>
              <w:jc w:val="center"/>
              <w:rPr>
                <w:rFonts w:ascii="宋体" w:hAnsi="宋体"/>
                <w:szCs w:val="21"/>
              </w:rPr>
            </w:pPr>
            <w:r>
              <w:rPr>
                <w:rFonts w:ascii="宋体" w:hAnsi="宋体" w:hint="eastAsia"/>
                <w:szCs w:val="21"/>
              </w:rPr>
              <w:t>雪莲杯</w:t>
            </w:r>
          </w:p>
        </w:tc>
        <w:tc>
          <w:tcPr>
            <w:tcW w:w="5310" w:type="dxa"/>
            <w:tcBorders>
              <w:top w:val="nil"/>
              <w:left w:val="nil"/>
              <w:bottom w:val="single" w:sz="4" w:space="0" w:color="auto"/>
              <w:right w:val="single" w:sz="4" w:space="0" w:color="auto"/>
            </w:tcBorders>
            <w:vAlign w:val="center"/>
          </w:tcPr>
          <w:p w14:paraId="30764F5D" w14:textId="77777777" w:rsidR="00A74F3A" w:rsidRDefault="009E6E96">
            <w:pPr>
              <w:ind w:left="-30" w:right="-30"/>
              <w:rPr>
                <w:rFonts w:ascii="宋体" w:hAnsi="宋体"/>
                <w:szCs w:val="21"/>
              </w:rPr>
            </w:pPr>
            <w:r>
              <w:rPr>
                <w:rFonts w:ascii="宋体" w:hAnsi="宋体" w:hint="eastAsia"/>
                <w:szCs w:val="21"/>
              </w:rPr>
              <w:t>西藏自治区住房和城乡建设厅</w:t>
            </w:r>
          </w:p>
        </w:tc>
      </w:tr>
      <w:tr w:rsidR="00A74F3A" w14:paraId="6D862EC5" w14:textId="77777777">
        <w:trPr>
          <w:trHeight w:val="409"/>
        </w:trPr>
        <w:tc>
          <w:tcPr>
            <w:tcW w:w="675" w:type="dxa"/>
            <w:tcBorders>
              <w:top w:val="nil"/>
              <w:left w:val="single" w:sz="4" w:space="0" w:color="auto"/>
              <w:bottom w:val="single" w:sz="4" w:space="0" w:color="auto"/>
              <w:right w:val="single" w:sz="4" w:space="0" w:color="auto"/>
            </w:tcBorders>
            <w:vAlign w:val="center"/>
          </w:tcPr>
          <w:p w14:paraId="3F580C90" w14:textId="77777777" w:rsidR="00A74F3A" w:rsidRDefault="009E6E96">
            <w:pPr>
              <w:ind w:left="-30" w:right="-30"/>
              <w:jc w:val="center"/>
              <w:rPr>
                <w:rFonts w:ascii="宋体" w:hAnsi="宋体"/>
                <w:szCs w:val="21"/>
              </w:rPr>
            </w:pPr>
            <w:r>
              <w:rPr>
                <w:rFonts w:ascii="宋体" w:hAnsi="宋体" w:hint="eastAsia"/>
                <w:szCs w:val="21"/>
              </w:rPr>
              <w:t>24</w:t>
            </w:r>
          </w:p>
        </w:tc>
        <w:tc>
          <w:tcPr>
            <w:tcW w:w="2835" w:type="dxa"/>
            <w:tcBorders>
              <w:top w:val="nil"/>
              <w:left w:val="nil"/>
              <w:bottom w:val="single" w:sz="4" w:space="0" w:color="auto"/>
              <w:right w:val="single" w:sz="4" w:space="0" w:color="auto"/>
            </w:tcBorders>
            <w:vAlign w:val="center"/>
          </w:tcPr>
          <w:p w14:paraId="2FE6C31C" w14:textId="77777777" w:rsidR="00A74F3A" w:rsidRDefault="009E6E96">
            <w:pPr>
              <w:ind w:left="-30" w:right="-30"/>
              <w:jc w:val="center"/>
              <w:rPr>
                <w:rFonts w:ascii="宋体" w:hAnsi="宋体"/>
                <w:szCs w:val="21"/>
              </w:rPr>
            </w:pPr>
            <w:r>
              <w:rPr>
                <w:rFonts w:ascii="宋体" w:hAnsi="宋体" w:hint="eastAsia"/>
                <w:szCs w:val="21"/>
              </w:rPr>
              <w:t>安济杯</w:t>
            </w:r>
          </w:p>
        </w:tc>
        <w:tc>
          <w:tcPr>
            <w:tcW w:w="5310" w:type="dxa"/>
            <w:tcBorders>
              <w:top w:val="nil"/>
              <w:left w:val="nil"/>
              <w:bottom w:val="single" w:sz="4" w:space="0" w:color="auto"/>
              <w:right w:val="single" w:sz="4" w:space="0" w:color="auto"/>
            </w:tcBorders>
            <w:vAlign w:val="center"/>
          </w:tcPr>
          <w:p w14:paraId="42D7D7FF" w14:textId="77777777" w:rsidR="00A74F3A" w:rsidRDefault="009E6E96">
            <w:pPr>
              <w:ind w:left="-30" w:right="-30"/>
              <w:rPr>
                <w:rFonts w:ascii="宋体" w:hAnsi="宋体"/>
                <w:szCs w:val="21"/>
              </w:rPr>
            </w:pPr>
            <w:r>
              <w:rPr>
                <w:rFonts w:ascii="宋体" w:hAnsi="宋体" w:hint="eastAsia"/>
                <w:szCs w:val="21"/>
              </w:rPr>
              <w:t>河北省建筑业协会</w:t>
            </w:r>
          </w:p>
        </w:tc>
      </w:tr>
      <w:tr w:rsidR="00A74F3A" w14:paraId="22CDBB52" w14:textId="77777777">
        <w:trPr>
          <w:trHeight w:val="409"/>
        </w:trPr>
        <w:tc>
          <w:tcPr>
            <w:tcW w:w="675" w:type="dxa"/>
            <w:tcBorders>
              <w:top w:val="nil"/>
              <w:left w:val="single" w:sz="4" w:space="0" w:color="auto"/>
              <w:bottom w:val="single" w:sz="4" w:space="0" w:color="auto"/>
              <w:right w:val="single" w:sz="4" w:space="0" w:color="auto"/>
            </w:tcBorders>
            <w:vAlign w:val="center"/>
          </w:tcPr>
          <w:p w14:paraId="4FBD334D" w14:textId="77777777" w:rsidR="00A74F3A" w:rsidRDefault="009E6E96">
            <w:pPr>
              <w:ind w:left="-30" w:right="-30"/>
              <w:jc w:val="center"/>
              <w:rPr>
                <w:rFonts w:ascii="宋体" w:hAnsi="宋体"/>
                <w:szCs w:val="21"/>
              </w:rPr>
            </w:pPr>
            <w:r>
              <w:rPr>
                <w:rFonts w:ascii="宋体" w:hAnsi="宋体" w:hint="eastAsia"/>
                <w:szCs w:val="21"/>
              </w:rPr>
              <w:t>25</w:t>
            </w:r>
          </w:p>
        </w:tc>
        <w:tc>
          <w:tcPr>
            <w:tcW w:w="2835" w:type="dxa"/>
            <w:tcBorders>
              <w:top w:val="nil"/>
              <w:left w:val="nil"/>
              <w:bottom w:val="single" w:sz="4" w:space="0" w:color="auto"/>
              <w:right w:val="single" w:sz="4" w:space="0" w:color="auto"/>
            </w:tcBorders>
            <w:vAlign w:val="center"/>
          </w:tcPr>
          <w:p w14:paraId="2865F501" w14:textId="77777777" w:rsidR="00A74F3A" w:rsidRDefault="009E6E96">
            <w:pPr>
              <w:ind w:left="-30" w:right="-30"/>
              <w:jc w:val="center"/>
              <w:rPr>
                <w:rFonts w:ascii="宋体" w:hAnsi="宋体"/>
                <w:szCs w:val="21"/>
              </w:rPr>
            </w:pPr>
            <w:proofErr w:type="gramStart"/>
            <w:r>
              <w:rPr>
                <w:rFonts w:ascii="宋体" w:hAnsi="宋体" w:hint="eastAsia"/>
                <w:szCs w:val="21"/>
              </w:rPr>
              <w:t>中州杯</w:t>
            </w:r>
            <w:proofErr w:type="gramEnd"/>
          </w:p>
        </w:tc>
        <w:tc>
          <w:tcPr>
            <w:tcW w:w="5310" w:type="dxa"/>
            <w:tcBorders>
              <w:top w:val="nil"/>
              <w:left w:val="nil"/>
              <w:bottom w:val="single" w:sz="4" w:space="0" w:color="auto"/>
              <w:right w:val="single" w:sz="4" w:space="0" w:color="auto"/>
            </w:tcBorders>
            <w:vAlign w:val="center"/>
          </w:tcPr>
          <w:p w14:paraId="6A74EDA5" w14:textId="77777777" w:rsidR="00A74F3A" w:rsidRDefault="009E6E96">
            <w:pPr>
              <w:ind w:left="-30" w:right="-30"/>
              <w:rPr>
                <w:rFonts w:ascii="宋体" w:hAnsi="宋体"/>
                <w:szCs w:val="21"/>
              </w:rPr>
            </w:pPr>
            <w:r>
              <w:rPr>
                <w:rFonts w:ascii="宋体" w:hAnsi="宋体" w:hint="eastAsia"/>
                <w:szCs w:val="21"/>
              </w:rPr>
              <w:t>河南省建筑业协会</w:t>
            </w:r>
          </w:p>
        </w:tc>
      </w:tr>
      <w:tr w:rsidR="00A74F3A" w14:paraId="0DA60B91" w14:textId="77777777">
        <w:trPr>
          <w:trHeight w:val="409"/>
        </w:trPr>
        <w:tc>
          <w:tcPr>
            <w:tcW w:w="675" w:type="dxa"/>
            <w:tcBorders>
              <w:top w:val="nil"/>
              <w:left w:val="single" w:sz="4" w:space="0" w:color="auto"/>
              <w:bottom w:val="single" w:sz="4" w:space="0" w:color="auto"/>
              <w:right w:val="single" w:sz="4" w:space="0" w:color="auto"/>
            </w:tcBorders>
            <w:vAlign w:val="center"/>
          </w:tcPr>
          <w:p w14:paraId="4997ED3D" w14:textId="77777777" w:rsidR="00A74F3A" w:rsidRDefault="009E6E96">
            <w:pPr>
              <w:ind w:left="-30" w:right="-30"/>
              <w:jc w:val="center"/>
              <w:rPr>
                <w:rFonts w:ascii="宋体" w:hAnsi="宋体"/>
                <w:szCs w:val="21"/>
              </w:rPr>
            </w:pPr>
            <w:r>
              <w:rPr>
                <w:rFonts w:ascii="宋体" w:hAnsi="宋体" w:hint="eastAsia"/>
                <w:szCs w:val="21"/>
              </w:rPr>
              <w:t>26</w:t>
            </w:r>
          </w:p>
        </w:tc>
        <w:tc>
          <w:tcPr>
            <w:tcW w:w="2835" w:type="dxa"/>
            <w:tcBorders>
              <w:top w:val="nil"/>
              <w:left w:val="nil"/>
              <w:bottom w:val="single" w:sz="4" w:space="0" w:color="auto"/>
              <w:right w:val="single" w:sz="4" w:space="0" w:color="auto"/>
            </w:tcBorders>
            <w:vAlign w:val="center"/>
          </w:tcPr>
          <w:p w14:paraId="64751CB1" w14:textId="77777777" w:rsidR="00A74F3A" w:rsidRDefault="009E6E96">
            <w:pPr>
              <w:ind w:left="-30" w:right="-30"/>
              <w:jc w:val="center"/>
              <w:rPr>
                <w:rFonts w:ascii="宋体" w:hAnsi="宋体"/>
                <w:szCs w:val="21"/>
              </w:rPr>
            </w:pPr>
            <w:r>
              <w:rPr>
                <w:rFonts w:ascii="宋体" w:hAnsi="宋体" w:hint="eastAsia"/>
                <w:szCs w:val="21"/>
              </w:rPr>
              <w:t>楚天杯</w:t>
            </w:r>
          </w:p>
        </w:tc>
        <w:tc>
          <w:tcPr>
            <w:tcW w:w="5310" w:type="dxa"/>
            <w:tcBorders>
              <w:top w:val="nil"/>
              <w:left w:val="nil"/>
              <w:bottom w:val="single" w:sz="4" w:space="0" w:color="auto"/>
              <w:right w:val="single" w:sz="4" w:space="0" w:color="auto"/>
            </w:tcBorders>
            <w:vAlign w:val="center"/>
          </w:tcPr>
          <w:p w14:paraId="7BDAA2D7" w14:textId="77777777" w:rsidR="00A74F3A" w:rsidRDefault="009E6E96">
            <w:pPr>
              <w:ind w:left="-30" w:right="-30"/>
              <w:rPr>
                <w:rFonts w:ascii="宋体" w:hAnsi="宋体"/>
                <w:szCs w:val="21"/>
              </w:rPr>
            </w:pPr>
            <w:r>
              <w:rPr>
                <w:rFonts w:ascii="宋体" w:hAnsi="宋体" w:hint="eastAsia"/>
                <w:szCs w:val="21"/>
              </w:rPr>
              <w:t>湖北省住房和城乡建设厅</w:t>
            </w:r>
          </w:p>
        </w:tc>
      </w:tr>
      <w:tr w:rsidR="00A74F3A" w14:paraId="1E67A330" w14:textId="77777777">
        <w:trPr>
          <w:trHeight w:val="409"/>
        </w:trPr>
        <w:tc>
          <w:tcPr>
            <w:tcW w:w="675" w:type="dxa"/>
            <w:tcBorders>
              <w:top w:val="nil"/>
              <w:left w:val="single" w:sz="4" w:space="0" w:color="auto"/>
              <w:bottom w:val="single" w:sz="4" w:space="0" w:color="auto"/>
              <w:right w:val="single" w:sz="4" w:space="0" w:color="auto"/>
            </w:tcBorders>
            <w:vAlign w:val="center"/>
          </w:tcPr>
          <w:p w14:paraId="36167E16" w14:textId="77777777" w:rsidR="00A74F3A" w:rsidRDefault="009E6E96">
            <w:pPr>
              <w:ind w:left="-30" w:right="-30"/>
              <w:jc w:val="center"/>
              <w:rPr>
                <w:rFonts w:ascii="宋体" w:hAnsi="宋体"/>
                <w:szCs w:val="21"/>
              </w:rPr>
            </w:pPr>
            <w:r>
              <w:rPr>
                <w:rFonts w:ascii="宋体" w:hAnsi="宋体" w:hint="eastAsia"/>
                <w:szCs w:val="21"/>
              </w:rPr>
              <w:t>27</w:t>
            </w:r>
          </w:p>
        </w:tc>
        <w:tc>
          <w:tcPr>
            <w:tcW w:w="2835" w:type="dxa"/>
            <w:tcBorders>
              <w:top w:val="nil"/>
              <w:left w:val="nil"/>
              <w:bottom w:val="single" w:sz="4" w:space="0" w:color="auto"/>
              <w:right w:val="single" w:sz="4" w:space="0" w:color="auto"/>
            </w:tcBorders>
            <w:vAlign w:val="center"/>
          </w:tcPr>
          <w:p w14:paraId="17EFE59D" w14:textId="77777777" w:rsidR="00A74F3A" w:rsidRDefault="009E6E96">
            <w:pPr>
              <w:ind w:left="-30" w:right="-30"/>
              <w:jc w:val="center"/>
              <w:rPr>
                <w:rFonts w:ascii="宋体" w:hAnsi="宋体"/>
                <w:szCs w:val="21"/>
              </w:rPr>
            </w:pPr>
            <w:r>
              <w:rPr>
                <w:rFonts w:ascii="宋体" w:hAnsi="宋体" w:hint="eastAsia"/>
                <w:szCs w:val="21"/>
              </w:rPr>
              <w:t>黄</w:t>
            </w:r>
            <w:proofErr w:type="gramStart"/>
            <w:r>
              <w:rPr>
                <w:rFonts w:ascii="宋体" w:hAnsi="宋体" w:hint="eastAsia"/>
                <w:szCs w:val="21"/>
              </w:rPr>
              <w:t>果树杯</w:t>
            </w:r>
            <w:proofErr w:type="gramEnd"/>
          </w:p>
        </w:tc>
        <w:tc>
          <w:tcPr>
            <w:tcW w:w="5310" w:type="dxa"/>
            <w:tcBorders>
              <w:top w:val="nil"/>
              <w:left w:val="nil"/>
              <w:bottom w:val="single" w:sz="4" w:space="0" w:color="auto"/>
              <w:right w:val="single" w:sz="4" w:space="0" w:color="auto"/>
            </w:tcBorders>
            <w:vAlign w:val="center"/>
          </w:tcPr>
          <w:p w14:paraId="694886C8" w14:textId="77777777" w:rsidR="00A74F3A" w:rsidRDefault="009E6E96">
            <w:pPr>
              <w:ind w:left="-30" w:right="-30"/>
              <w:rPr>
                <w:rFonts w:ascii="宋体" w:hAnsi="宋体"/>
                <w:szCs w:val="21"/>
              </w:rPr>
            </w:pPr>
            <w:r>
              <w:rPr>
                <w:rFonts w:ascii="宋体" w:hAnsi="宋体" w:hint="eastAsia"/>
                <w:szCs w:val="21"/>
              </w:rPr>
              <w:t>贵州省建筑业协会</w:t>
            </w:r>
          </w:p>
        </w:tc>
      </w:tr>
      <w:tr w:rsidR="00A74F3A" w14:paraId="4BCCD33A" w14:textId="77777777">
        <w:trPr>
          <w:trHeight w:val="409"/>
        </w:trPr>
        <w:tc>
          <w:tcPr>
            <w:tcW w:w="675" w:type="dxa"/>
            <w:tcBorders>
              <w:top w:val="nil"/>
              <w:left w:val="single" w:sz="4" w:space="0" w:color="auto"/>
              <w:bottom w:val="single" w:sz="4" w:space="0" w:color="auto"/>
              <w:right w:val="single" w:sz="4" w:space="0" w:color="auto"/>
            </w:tcBorders>
            <w:vAlign w:val="center"/>
          </w:tcPr>
          <w:p w14:paraId="08EC3DEF" w14:textId="77777777" w:rsidR="00A74F3A" w:rsidRDefault="009E6E96">
            <w:pPr>
              <w:ind w:left="-30" w:right="-30"/>
              <w:jc w:val="center"/>
              <w:rPr>
                <w:rFonts w:ascii="宋体" w:hAnsi="宋体"/>
                <w:szCs w:val="21"/>
              </w:rPr>
            </w:pPr>
            <w:r>
              <w:rPr>
                <w:rFonts w:ascii="宋体" w:hAnsi="宋体" w:hint="eastAsia"/>
                <w:szCs w:val="21"/>
              </w:rPr>
              <w:t>28</w:t>
            </w:r>
          </w:p>
        </w:tc>
        <w:tc>
          <w:tcPr>
            <w:tcW w:w="2835" w:type="dxa"/>
            <w:tcBorders>
              <w:top w:val="nil"/>
              <w:left w:val="nil"/>
              <w:bottom w:val="single" w:sz="4" w:space="0" w:color="auto"/>
              <w:right w:val="single" w:sz="4" w:space="0" w:color="auto"/>
            </w:tcBorders>
            <w:vAlign w:val="center"/>
          </w:tcPr>
          <w:p w14:paraId="6A10B6F7" w14:textId="77777777" w:rsidR="00A74F3A" w:rsidRDefault="009E6E96">
            <w:pPr>
              <w:ind w:left="-30" w:right="-30"/>
              <w:jc w:val="center"/>
              <w:rPr>
                <w:rFonts w:ascii="宋体" w:hAnsi="宋体"/>
                <w:szCs w:val="21"/>
              </w:rPr>
            </w:pPr>
            <w:r>
              <w:rPr>
                <w:rFonts w:ascii="宋体" w:hAnsi="宋体" w:hint="eastAsia"/>
                <w:szCs w:val="21"/>
              </w:rPr>
              <w:t>广西壮族自治区优质工程奖</w:t>
            </w:r>
          </w:p>
        </w:tc>
        <w:tc>
          <w:tcPr>
            <w:tcW w:w="5310" w:type="dxa"/>
            <w:tcBorders>
              <w:top w:val="nil"/>
              <w:left w:val="nil"/>
              <w:bottom w:val="single" w:sz="4" w:space="0" w:color="auto"/>
              <w:right w:val="single" w:sz="4" w:space="0" w:color="auto"/>
            </w:tcBorders>
            <w:vAlign w:val="center"/>
          </w:tcPr>
          <w:p w14:paraId="1E4803F7" w14:textId="77777777" w:rsidR="00A74F3A" w:rsidRDefault="009E6E96">
            <w:pPr>
              <w:ind w:left="-30" w:right="-30"/>
              <w:rPr>
                <w:rFonts w:ascii="宋体" w:hAnsi="宋体"/>
                <w:szCs w:val="21"/>
              </w:rPr>
            </w:pPr>
            <w:r>
              <w:rPr>
                <w:rFonts w:ascii="宋体" w:hAnsi="宋体" w:hint="eastAsia"/>
                <w:szCs w:val="21"/>
              </w:rPr>
              <w:t>广西工程建设质量管理协会</w:t>
            </w:r>
          </w:p>
        </w:tc>
      </w:tr>
      <w:tr w:rsidR="00A74F3A" w14:paraId="7EB858B0" w14:textId="77777777">
        <w:trPr>
          <w:trHeight w:val="409"/>
        </w:trPr>
        <w:tc>
          <w:tcPr>
            <w:tcW w:w="675" w:type="dxa"/>
            <w:tcBorders>
              <w:top w:val="nil"/>
              <w:left w:val="single" w:sz="4" w:space="0" w:color="auto"/>
              <w:bottom w:val="single" w:sz="4" w:space="0" w:color="auto"/>
              <w:right w:val="single" w:sz="4" w:space="0" w:color="auto"/>
            </w:tcBorders>
            <w:vAlign w:val="center"/>
          </w:tcPr>
          <w:p w14:paraId="0BD03044" w14:textId="77777777" w:rsidR="00A74F3A" w:rsidRDefault="009E6E96">
            <w:pPr>
              <w:ind w:left="-30" w:right="-30"/>
              <w:jc w:val="center"/>
              <w:rPr>
                <w:rFonts w:ascii="宋体" w:hAnsi="宋体"/>
                <w:szCs w:val="21"/>
              </w:rPr>
            </w:pPr>
            <w:r>
              <w:rPr>
                <w:rFonts w:ascii="宋体" w:hAnsi="宋体" w:hint="eastAsia"/>
                <w:szCs w:val="21"/>
              </w:rPr>
              <w:t>29</w:t>
            </w:r>
          </w:p>
        </w:tc>
        <w:tc>
          <w:tcPr>
            <w:tcW w:w="2835" w:type="dxa"/>
            <w:tcBorders>
              <w:top w:val="nil"/>
              <w:left w:val="nil"/>
              <w:bottom w:val="single" w:sz="4" w:space="0" w:color="auto"/>
              <w:right w:val="single" w:sz="4" w:space="0" w:color="auto"/>
            </w:tcBorders>
            <w:vAlign w:val="center"/>
          </w:tcPr>
          <w:p w14:paraId="4CD84C29" w14:textId="77777777" w:rsidR="00A74F3A" w:rsidRDefault="009E6E96">
            <w:pPr>
              <w:ind w:left="-30" w:right="-30"/>
              <w:jc w:val="center"/>
              <w:rPr>
                <w:rFonts w:ascii="宋体" w:hAnsi="宋体"/>
                <w:szCs w:val="21"/>
              </w:rPr>
            </w:pPr>
            <w:proofErr w:type="gramStart"/>
            <w:r>
              <w:rPr>
                <w:rFonts w:ascii="宋体" w:hAnsi="宋体" w:hint="eastAsia"/>
                <w:szCs w:val="21"/>
              </w:rPr>
              <w:t>绿岛杯</w:t>
            </w:r>
            <w:proofErr w:type="gramEnd"/>
          </w:p>
        </w:tc>
        <w:tc>
          <w:tcPr>
            <w:tcW w:w="5310" w:type="dxa"/>
            <w:tcBorders>
              <w:top w:val="nil"/>
              <w:left w:val="nil"/>
              <w:bottom w:val="single" w:sz="4" w:space="0" w:color="auto"/>
              <w:right w:val="single" w:sz="4" w:space="0" w:color="auto"/>
            </w:tcBorders>
            <w:vAlign w:val="center"/>
          </w:tcPr>
          <w:p w14:paraId="20EEA839" w14:textId="77777777" w:rsidR="00A74F3A" w:rsidRDefault="009E6E96">
            <w:pPr>
              <w:ind w:left="-30" w:right="-30"/>
              <w:rPr>
                <w:rFonts w:ascii="宋体" w:hAnsi="宋体"/>
                <w:szCs w:val="21"/>
              </w:rPr>
            </w:pPr>
            <w:r>
              <w:rPr>
                <w:rFonts w:ascii="宋体" w:hAnsi="宋体" w:hint="eastAsia"/>
                <w:szCs w:val="21"/>
              </w:rPr>
              <w:t>海南省建设工程质量安全监测协会</w:t>
            </w:r>
          </w:p>
        </w:tc>
      </w:tr>
      <w:tr w:rsidR="00A74F3A" w14:paraId="51D8C59A" w14:textId="77777777">
        <w:trPr>
          <w:trHeight w:val="409"/>
        </w:trPr>
        <w:tc>
          <w:tcPr>
            <w:tcW w:w="675" w:type="dxa"/>
            <w:tcBorders>
              <w:top w:val="nil"/>
              <w:left w:val="single" w:sz="4" w:space="0" w:color="auto"/>
              <w:bottom w:val="single" w:sz="4" w:space="0" w:color="auto"/>
              <w:right w:val="single" w:sz="4" w:space="0" w:color="auto"/>
            </w:tcBorders>
            <w:vAlign w:val="center"/>
          </w:tcPr>
          <w:p w14:paraId="012F4ACF" w14:textId="77777777" w:rsidR="00A74F3A" w:rsidRDefault="009E6E96">
            <w:pPr>
              <w:ind w:left="-30" w:right="-30"/>
              <w:jc w:val="center"/>
              <w:rPr>
                <w:rFonts w:ascii="宋体" w:hAnsi="宋体"/>
                <w:szCs w:val="21"/>
              </w:rPr>
            </w:pPr>
            <w:r>
              <w:rPr>
                <w:rFonts w:ascii="宋体" w:hAnsi="宋体" w:hint="eastAsia"/>
                <w:szCs w:val="21"/>
              </w:rPr>
              <w:t>30</w:t>
            </w:r>
          </w:p>
        </w:tc>
        <w:tc>
          <w:tcPr>
            <w:tcW w:w="2835" w:type="dxa"/>
            <w:tcBorders>
              <w:top w:val="nil"/>
              <w:left w:val="nil"/>
              <w:bottom w:val="single" w:sz="4" w:space="0" w:color="auto"/>
              <w:right w:val="single" w:sz="4" w:space="0" w:color="auto"/>
            </w:tcBorders>
            <w:vAlign w:val="center"/>
          </w:tcPr>
          <w:p w14:paraId="0E5585D9" w14:textId="77777777" w:rsidR="00A74F3A" w:rsidRDefault="009E6E96">
            <w:pPr>
              <w:ind w:left="-30" w:right="-30"/>
              <w:jc w:val="center"/>
              <w:rPr>
                <w:rFonts w:ascii="宋体" w:hAnsi="宋体"/>
                <w:szCs w:val="21"/>
              </w:rPr>
            </w:pPr>
            <w:r>
              <w:rPr>
                <w:rFonts w:ascii="宋体" w:hAnsi="宋体" w:hint="eastAsia"/>
                <w:szCs w:val="21"/>
              </w:rPr>
              <w:t>云南省优质工程奖</w:t>
            </w:r>
          </w:p>
        </w:tc>
        <w:tc>
          <w:tcPr>
            <w:tcW w:w="5310" w:type="dxa"/>
            <w:tcBorders>
              <w:top w:val="nil"/>
              <w:left w:val="nil"/>
              <w:bottom w:val="single" w:sz="4" w:space="0" w:color="auto"/>
              <w:right w:val="single" w:sz="4" w:space="0" w:color="auto"/>
            </w:tcBorders>
            <w:vAlign w:val="center"/>
          </w:tcPr>
          <w:p w14:paraId="01FC947A" w14:textId="77777777" w:rsidR="00A74F3A" w:rsidRDefault="009E6E96">
            <w:pPr>
              <w:ind w:left="-30" w:right="-30"/>
              <w:rPr>
                <w:rFonts w:ascii="宋体" w:hAnsi="宋体"/>
                <w:szCs w:val="21"/>
              </w:rPr>
            </w:pPr>
            <w:r>
              <w:rPr>
                <w:rFonts w:ascii="宋体" w:hAnsi="宋体" w:hint="eastAsia"/>
                <w:szCs w:val="21"/>
              </w:rPr>
              <w:t>云南省建设厅、云南省建筑业协会</w:t>
            </w:r>
          </w:p>
        </w:tc>
      </w:tr>
      <w:tr w:rsidR="00A74F3A" w14:paraId="2FF2F2D5" w14:textId="77777777">
        <w:trPr>
          <w:trHeight w:val="409"/>
        </w:trPr>
        <w:tc>
          <w:tcPr>
            <w:tcW w:w="675" w:type="dxa"/>
            <w:tcBorders>
              <w:top w:val="nil"/>
              <w:left w:val="single" w:sz="4" w:space="0" w:color="auto"/>
              <w:bottom w:val="single" w:sz="4" w:space="0" w:color="auto"/>
              <w:right w:val="single" w:sz="4" w:space="0" w:color="auto"/>
            </w:tcBorders>
            <w:vAlign w:val="center"/>
          </w:tcPr>
          <w:p w14:paraId="04218CC4" w14:textId="77777777" w:rsidR="00A74F3A" w:rsidRDefault="009E6E96">
            <w:pPr>
              <w:ind w:left="-30" w:right="-30"/>
              <w:jc w:val="center"/>
              <w:rPr>
                <w:rFonts w:ascii="宋体" w:hAnsi="宋体"/>
                <w:szCs w:val="21"/>
              </w:rPr>
            </w:pPr>
            <w:r>
              <w:rPr>
                <w:rFonts w:ascii="宋体" w:hAnsi="宋体" w:hint="eastAsia"/>
                <w:szCs w:val="21"/>
              </w:rPr>
              <w:t>31</w:t>
            </w:r>
          </w:p>
        </w:tc>
        <w:tc>
          <w:tcPr>
            <w:tcW w:w="2835" w:type="dxa"/>
            <w:tcBorders>
              <w:top w:val="nil"/>
              <w:left w:val="nil"/>
              <w:bottom w:val="single" w:sz="4" w:space="0" w:color="auto"/>
              <w:right w:val="single" w:sz="4" w:space="0" w:color="auto"/>
            </w:tcBorders>
            <w:vAlign w:val="center"/>
          </w:tcPr>
          <w:p w14:paraId="1621E58A" w14:textId="77777777" w:rsidR="00A74F3A" w:rsidRDefault="009E6E96">
            <w:pPr>
              <w:ind w:left="-30" w:right="-30"/>
              <w:jc w:val="center"/>
              <w:rPr>
                <w:rFonts w:ascii="宋体" w:hAnsi="宋体"/>
                <w:szCs w:val="21"/>
              </w:rPr>
            </w:pPr>
            <w:r>
              <w:rPr>
                <w:rFonts w:ascii="宋体" w:hAnsi="宋体" w:hint="eastAsia"/>
                <w:szCs w:val="21"/>
              </w:rPr>
              <w:t>飞天奖</w:t>
            </w:r>
          </w:p>
        </w:tc>
        <w:tc>
          <w:tcPr>
            <w:tcW w:w="5310" w:type="dxa"/>
            <w:tcBorders>
              <w:top w:val="nil"/>
              <w:left w:val="nil"/>
              <w:bottom w:val="single" w:sz="4" w:space="0" w:color="auto"/>
              <w:right w:val="single" w:sz="4" w:space="0" w:color="auto"/>
            </w:tcBorders>
            <w:vAlign w:val="center"/>
          </w:tcPr>
          <w:p w14:paraId="2D6FAAA9" w14:textId="77777777" w:rsidR="00A74F3A" w:rsidRDefault="009E6E96">
            <w:pPr>
              <w:ind w:left="-30" w:right="-30"/>
              <w:rPr>
                <w:rFonts w:ascii="宋体" w:hAnsi="宋体"/>
                <w:szCs w:val="21"/>
              </w:rPr>
            </w:pPr>
            <w:r>
              <w:rPr>
                <w:rFonts w:ascii="宋体" w:hAnsi="宋体" w:hint="eastAsia"/>
                <w:szCs w:val="21"/>
              </w:rPr>
              <w:t>甘肃省住房和城乡建设厅</w:t>
            </w:r>
          </w:p>
        </w:tc>
      </w:tr>
      <w:tr w:rsidR="00A74F3A" w14:paraId="67932464" w14:textId="77777777">
        <w:trPr>
          <w:trHeight w:val="409"/>
        </w:trPr>
        <w:tc>
          <w:tcPr>
            <w:tcW w:w="675" w:type="dxa"/>
            <w:tcBorders>
              <w:top w:val="single" w:sz="4" w:space="0" w:color="auto"/>
              <w:left w:val="single" w:sz="4" w:space="0" w:color="auto"/>
              <w:bottom w:val="single" w:sz="4" w:space="0" w:color="auto"/>
              <w:right w:val="single" w:sz="4" w:space="0" w:color="auto"/>
            </w:tcBorders>
            <w:vAlign w:val="center"/>
          </w:tcPr>
          <w:p w14:paraId="165A9C44" w14:textId="77777777" w:rsidR="00A74F3A" w:rsidRDefault="009E6E96">
            <w:pPr>
              <w:ind w:left="-30" w:right="-30"/>
              <w:jc w:val="center"/>
              <w:rPr>
                <w:rFonts w:ascii="宋体" w:hAnsi="宋体"/>
                <w:szCs w:val="21"/>
              </w:rPr>
            </w:pPr>
            <w:r>
              <w:rPr>
                <w:rFonts w:ascii="宋体" w:hAnsi="宋体" w:hint="eastAsia"/>
                <w:szCs w:val="21"/>
              </w:rPr>
              <w:t>32</w:t>
            </w:r>
          </w:p>
        </w:tc>
        <w:tc>
          <w:tcPr>
            <w:tcW w:w="2835" w:type="dxa"/>
            <w:tcBorders>
              <w:top w:val="single" w:sz="4" w:space="0" w:color="auto"/>
              <w:left w:val="nil"/>
              <w:bottom w:val="single" w:sz="4" w:space="0" w:color="auto"/>
              <w:right w:val="single" w:sz="4" w:space="0" w:color="auto"/>
            </w:tcBorders>
            <w:vAlign w:val="center"/>
          </w:tcPr>
          <w:p w14:paraId="2D2989BD" w14:textId="77777777" w:rsidR="00A74F3A" w:rsidRDefault="009E6E96">
            <w:pPr>
              <w:ind w:left="-30" w:right="-30"/>
              <w:jc w:val="center"/>
              <w:rPr>
                <w:rFonts w:ascii="宋体" w:hAnsi="宋体"/>
                <w:szCs w:val="21"/>
              </w:rPr>
            </w:pPr>
            <w:r>
              <w:rPr>
                <w:rFonts w:ascii="宋体" w:hAnsi="宋体" w:hint="eastAsia"/>
                <w:szCs w:val="21"/>
              </w:rPr>
              <w:t>大禹奖</w:t>
            </w:r>
          </w:p>
        </w:tc>
        <w:tc>
          <w:tcPr>
            <w:tcW w:w="5310" w:type="dxa"/>
            <w:tcBorders>
              <w:top w:val="single" w:sz="4" w:space="0" w:color="auto"/>
              <w:left w:val="nil"/>
              <w:bottom w:val="single" w:sz="4" w:space="0" w:color="auto"/>
              <w:right w:val="single" w:sz="4" w:space="0" w:color="auto"/>
            </w:tcBorders>
            <w:vAlign w:val="center"/>
          </w:tcPr>
          <w:p w14:paraId="2D95D182" w14:textId="77777777" w:rsidR="00A74F3A" w:rsidRDefault="009E6E96">
            <w:pPr>
              <w:ind w:left="-30" w:right="-30"/>
              <w:rPr>
                <w:rFonts w:ascii="宋体" w:hAnsi="宋体"/>
                <w:szCs w:val="21"/>
              </w:rPr>
            </w:pPr>
            <w:r>
              <w:rPr>
                <w:rFonts w:ascii="宋体" w:hAnsi="宋体" w:hint="eastAsia"/>
                <w:szCs w:val="21"/>
              </w:rPr>
              <w:t>中国水利工程协会</w:t>
            </w:r>
          </w:p>
        </w:tc>
      </w:tr>
      <w:tr w:rsidR="00A74F3A" w14:paraId="10F4EF75" w14:textId="77777777">
        <w:trPr>
          <w:trHeight w:val="409"/>
        </w:trPr>
        <w:tc>
          <w:tcPr>
            <w:tcW w:w="675" w:type="dxa"/>
            <w:tcBorders>
              <w:top w:val="single" w:sz="4" w:space="0" w:color="auto"/>
              <w:left w:val="single" w:sz="4" w:space="0" w:color="auto"/>
              <w:bottom w:val="single" w:sz="4" w:space="0" w:color="auto"/>
              <w:right w:val="single" w:sz="4" w:space="0" w:color="auto"/>
            </w:tcBorders>
            <w:vAlign w:val="center"/>
          </w:tcPr>
          <w:p w14:paraId="12E80B10" w14:textId="77777777" w:rsidR="00A74F3A" w:rsidRDefault="009E6E96">
            <w:pPr>
              <w:ind w:left="-30" w:right="-30"/>
              <w:jc w:val="center"/>
              <w:rPr>
                <w:rFonts w:ascii="宋体" w:hAnsi="宋体"/>
                <w:szCs w:val="21"/>
              </w:rPr>
            </w:pPr>
            <w:r>
              <w:rPr>
                <w:rFonts w:ascii="宋体" w:hAnsi="宋体" w:hint="eastAsia"/>
                <w:szCs w:val="21"/>
              </w:rPr>
              <w:t>33</w:t>
            </w:r>
          </w:p>
        </w:tc>
        <w:tc>
          <w:tcPr>
            <w:tcW w:w="2835" w:type="dxa"/>
            <w:tcBorders>
              <w:top w:val="single" w:sz="4" w:space="0" w:color="auto"/>
              <w:left w:val="nil"/>
              <w:bottom w:val="single" w:sz="4" w:space="0" w:color="auto"/>
              <w:right w:val="single" w:sz="4" w:space="0" w:color="auto"/>
            </w:tcBorders>
            <w:vAlign w:val="center"/>
          </w:tcPr>
          <w:p w14:paraId="6AFD2C84" w14:textId="77777777" w:rsidR="00A74F3A" w:rsidRDefault="009E6E96">
            <w:pPr>
              <w:ind w:left="-30" w:right="-30"/>
              <w:jc w:val="center"/>
              <w:rPr>
                <w:rFonts w:ascii="宋体" w:hAnsi="宋体"/>
                <w:szCs w:val="21"/>
              </w:rPr>
            </w:pPr>
            <w:r>
              <w:rPr>
                <w:rFonts w:ascii="宋体" w:hAnsi="宋体" w:hint="eastAsia"/>
                <w:szCs w:val="21"/>
              </w:rPr>
              <w:t>国家优质工程奖</w:t>
            </w:r>
          </w:p>
        </w:tc>
        <w:tc>
          <w:tcPr>
            <w:tcW w:w="5310" w:type="dxa"/>
            <w:tcBorders>
              <w:top w:val="single" w:sz="4" w:space="0" w:color="auto"/>
              <w:left w:val="nil"/>
              <w:bottom w:val="single" w:sz="4" w:space="0" w:color="auto"/>
              <w:right w:val="single" w:sz="4" w:space="0" w:color="auto"/>
            </w:tcBorders>
            <w:vAlign w:val="center"/>
          </w:tcPr>
          <w:p w14:paraId="0DA1BDA4" w14:textId="77777777" w:rsidR="00A74F3A" w:rsidRDefault="009E6E96">
            <w:pPr>
              <w:ind w:left="-30" w:right="-30"/>
              <w:rPr>
                <w:rFonts w:ascii="宋体" w:hAnsi="宋体"/>
                <w:szCs w:val="21"/>
              </w:rPr>
            </w:pPr>
            <w:r>
              <w:rPr>
                <w:rFonts w:ascii="宋体" w:hAnsi="宋体" w:hint="eastAsia"/>
                <w:szCs w:val="21"/>
              </w:rPr>
              <w:t>中国施工企业管理协会</w:t>
            </w:r>
          </w:p>
        </w:tc>
      </w:tr>
      <w:tr w:rsidR="00A74F3A" w14:paraId="289B312D" w14:textId="77777777">
        <w:trPr>
          <w:trHeight w:val="409"/>
        </w:trPr>
        <w:tc>
          <w:tcPr>
            <w:tcW w:w="675" w:type="dxa"/>
            <w:tcBorders>
              <w:top w:val="single" w:sz="4" w:space="0" w:color="auto"/>
              <w:left w:val="single" w:sz="4" w:space="0" w:color="auto"/>
              <w:bottom w:val="single" w:sz="4" w:space="0" w:color="auto"/>
              <w:right w:val="single" w:sz="4" w:space="0" w:color="auto"/>
            </w:tcBorders>
            <w:vAlign w:val="center"/>
          </w:tcPr>
          <w:p w14:paraId="1F931BCB" w14:textId="77777777" w:rsidR="00A74F3A" w:rsidRDefault="009E6E96">
            <w:pPr>
              <w:ind w:left="-30" w:right="-30"/>
              <w:jc w:val="center"/>
              <w:rPr>
                <w:rFonts w:ascii="宋体" w:hAnsi="宋体"/>
                <w:szCs w:val="21"/>
              </w:rPr>
            </w:pPr>
            <w:r>
              <w:rPr>
                <w:rFonts w:ascii="宋体" w:hAnsi="宋体" w:hint="eastAsia"/>
                <w:szCs w:val="21"/>
              </w:rPr>
              <w:t>34</w:t>
            </w:r>
          </w:p>
        </w:tc>
        <w:tc>
          <w:tcPr>
            <w:tcW w:w="2835" w:type="dxa"/>
            <w:tcBorders>
              <w:top w:val="single" w:sz="4" w:space="0" w:color="auto"/>
              <w:left w:val="nil"/>
              <w:bottom w:val="single" w:sz="4" w:space="0" w:color="auto"/>
              <w:right w:val="single" w:sz="4" w:space="0" w:color="auto"/>
            </w:tcBorders>
            <w:vAlign w:val="center"/>
          </w:tcPr>
          <w:p w14:paraId="699E0EBD" w14:textId="77777777" w:rsidR="00A74F3A" w:rsidRDefault="009E6E96">
            <w:pPr>
              <w:ind w:left="-30" w:right="-30"/>
              <w:jc w:val="center"/>
              <w:rPr>
                <w:rFonts w:ascii="宋体" w:hAnsi="宋体"/>
                <w:szCs w:val="21"/>
              </w:rPr>
            </w:pPr>
            <w:r>
              <w:rPr>
                <w:rFonts w:ascii="宋体" w:hAnsi="宋体" w:hint="eastAsia"/>
                <w:szCs w:val="21"/>
              </w:rPr>
              <w:t>鲁班奖</w:t>
            </w:r>
          </w:p>
        </w:tc>
        <w:tc>
          <w:tcPr>
            <w:tcW w:w="5310" w:type="dxa"/>
            <w:tcBorders>
              <w:top w:val="single" w:sz="4" w:space="0" w:color="auto"/>
              <w:left w:val="nil"/>
              <w:bottom w:val="single" w:sz="4" w:space="0" w:color="auto"/>
              <w:right w:val="single" w:sz="4" w:space="0" w:color="auto"/>
            </w:tcBorders>
            <w:vAlign w:val="center"/>
          </w:tcPr>
          <w:p w14:paraId="6FA85A40" w14:textId="77777777" w:rsidR="00A74F3A" w:rsidRDefault="009E6E96">
            <w:pPr>
              <w:ind w:left="-30" w:right="-30"/>
              <w:rPr>
                <w:rFonts w:ascii="宋体" w:hAnsi="宋体"/>
                <w:szCs w:val="21"/>
              </w:rPr>
            </w:pPr>
            <w:r>
              <w:rPr>
                <w:rFonts w:ascii="宋体" w:hAnsi="宋体" w:hint="eastAsia"/>
                <w:szCs w:val="21"/>
              </w:rPr>
              <w:t>中华人民共和国住房和城乡建设部、</w:t>
            </w:r>
            <w:hyperlink r:id="rId12" w:tgtFrame="http://117.149.228.155:86/TPFront/infodetail/_blank" w:history="1">
              <w:r>
                <w:rPr>
                  <w:rFonts w:ascii="宋体" w:hAnsi="宋体" w:hint="eastAsia"/>
                  <w:szCs w:val="21"/>
                </w:rPr>
                <w:t>中国建筑业协会</w:t>
              </w:r>
            </w:hyperlink>
          </w:p>
        </w:tc>
      </w:tr>
      <w:tr w:rsidR="00A74F3A" w14:paraId="29E4AF0D" w14:textId="77777777">
        <w:trPr>
          <w:trHeight w:val="604"/>
        </w:trPr>
        <w:tc>
          <w:tcPr>
            <w:tcW w:w="675" w:type="dxa"/>
            <w:tcBorders>
              <w:top w:val="single" w:sz="4" w:space="0" w:color="auto"/>
              <w:left w:val="single" w:sz="4" w:space="0" w:color="auto"/>
              <w:bottom w:val="single" w:sz="4" w:space="0" w:color="auto"/>
              <w:right w:val="single" w:sz="4" w:space="0" w:color="auto"/>
            </w:tcBorders>
            <w:vAlign w:val="center"/>
          </w:tcPr>
          <w:p w14:paraId="64BA62C9" w14:textId="77777777" w:rsidR="00A74F3A" w:rsidRDefault="009E6E96">
            <w:pPr>
              <w:ind w:left="-30" w:right="-30"/>
              <w:jc w:val="center"/>
              <w:rPr>
                <w:rFonts w:ascii="宋体" w:hAnsi="宋体"/>
                <w:szCs w:val="21"/>
              </w:rPr>
            </w:pPr>
            <w:r>
              <w:rPr>
                <w:rFonts w:ascii="宋体" w:hAnsi="宋体" w:hint="eastAsia"/>
                <w:szCs w:val="21"/>
              </w:rPr>
              <w:t>35</w:t>
            </w:r>
          </w:p>
        </w:tc>
        <w:tc>
          <w:tcPr>
            <w:tcW w:w="2835" w:type="dxa"/>
            <w:tcBorders>
              <w:top w:val="single" w:sz="4" w:space="0" w:color="auto"/>
              <w:left w:val="nil"/>
              <w:bottom w:val="single" w:sz="4" w:space="0" w:color="auto"/>
              <w:right w:val="single" w:sz="4" w:space="0" w:color="auto"/>
            </w:tcBorders>
            <w:vAlign w:val="center"/>
          </w:tcPr>
          <w:p w14:paraId="5D6CB83F" w14:textId="77777777" w:rsidR="00A74F3A" w:rsidRDefault="009E6E96">
            <w:pPr>
              <w:ind w:left="-30" w:right="-30"/>
              <w:jc w:val="center"/>
              <w:rPr>
                <w:rFonts w:ascii="宋体" w:hAnsi="宋体"/>
                <w:szCs w:val="21"/>
              </w:rPr>
            </w:pPr>
            <w:r>
              <w:rPr>
                <w:rFonts w:ascii="宋体" w:hAnsi="宋体" w:hint="eastAsia"/>
                <w:szCs w:val="21"/>
              </w:rPr>
              <w:t>詹天佑奖</w:t>
            </w:r>
          </w:p>
        </w:tc>
        <w:tc>
          <w:tcPr>
            <w:tcW w:w="5310" w:type="dxa"/>
            <w:tcBorders>
              <w:top w:val="single" w:sz="4" w:space="0" w:color="auto"/>
              <w:left w:val="nil"/>
              <w:bottom w:val="single" w:sz="4" w:space="0" w:color="auto"/>
              <w:right w:val="single" w:sz="4" w:space="0" w:color="auto"/>
            </w:tcBorders>
            <w:vAlign w:val="center"/>
          </w:tcPr>
          <w:p w14:paraId="2EE53310" w14:textId="77777777" w:rsidR="00A74F3A" w:rsidRDefault="009E6E96">
            <w:pPr>
              <w:ind w:left="-30" w:right="-30"/>
              <w:rPr>
                <w:rFonts w:ascii="宋体" w:hAnsi="宋体"/>
                <w:szCs w:val="21"/>
              </w:rPr>
            </w:pPr>
            <w:r>
              <w:rPr>
                <w:rFonts w:ascii="宋体" w:hAnsi="宋体" w:hint="eastAsia"/>
                <w:szCs w:val="21"/>
              </w:rPr>
              <w:t>中国土木工程学会、</w:t>
            </w:r>
            <w:hyperlink r:id="rId13" w:tgtFrame="http://117.149.228.155:86/TPFront/infodetail/_blank" w:history="1">
              <w:r>
                <w:rPr>
                  <w:rFonts w:ascii="宋体" w:hAnsi="宋体" w:hint="eastAsia"/>
                  <w:szCs w:val="21"/>
                </w:rPr>
                <w:t>北京詹天佑土木工程科学技术发展基金会</w:t>
              </w:r>
            </w:hyperlink>
          </w:p>
        </w:tc>
      </w:tr>
      <w:tr w:rsidR="00A74F3A" w14:paraId="087EACCF" w14:textId="77777777">
        <w:trPr>
          <w:trHeight w:val="604"/>
        </w:trPr>
        <w:tc>
          <w:tcPr>
            <w:tcW w:w="675" w:type="dxa"/>
            <w:tcBorders>
              <w:top w:val="single" w:sz="4" w:space="0" w:color="auto"/>
              <w:left w:val="single" w:sz="4" w:space="0" w:color="auto"/>
              <w:bottom w:val="single" w:sz="4" w:space="0" w:color="auto"/>
              <w:right w:val="single" w:sz="4" w:space="0" w:color="auto"/>
            </w:tcBorders>
            <w:vAlign w:val="center"/>
          </w:tcPr>
          <w:p w14:paraId="451C4F14" w14:textId="77777777" w:rsidR="00A74F3A" w:rsidRDefault="009E6E96">
            <w:pPr>
              <w:ind w:left="-30" w:right="-30"/>
              <w:jc w:val="center"/>
              <w:rPr>
                <w:rFonts w:ascii="宋体" w:hAnsi="宋体"/>
                <w:szCs w:val="21"/>
              </w:rPr>
            </w:pPr>
            <w:bookmarkStart w:id="69" w:name="_Toc12005"/>
            <w:bookmarkStart w:id="70" w:name="_Toc26701"/>
            <w:bookmarkStart w:id="71" w:name="_Toc462184038"/>
            <w:bookmarkStart w:id="72" w:name="_Toc3398"/>
            <w:bookmarkStart w:id="73" w:name="_Toc17882"/>
            <w:bookmarkStart w:id="74" w:name="_Toc23945"/>
            <w:bookmarkStart w:id="75" w:name="_Toc31777"/>
            <w:bookmarkStart w:id="76" w:name="_Toc3378"/>
            <w:bookmarkStart w:id="77" w:name="_Toc193449956"/>
            <w:bookmarkStart w:id="78" w:name="_Toc29804"/>
            <w:bookmarkStart w:id="79" w:name="_Toc29644"/>
            <w:bookmarkStart w:id="80" w:name="_Toc23126"/>
            <w:r>
              <w:rPr>
                <w:rFonts w:ascii="宋体" w:hAnsi="宋体" w:hint="eastAsia"/>
                <w:szCs w:val="21"/>
              </w:rPr>
              <w:t>36</w:t>
            </w:r>
          </w:p>
        </w:tc>
        <w:tc>
          <w:tcPr>
            <w:tcW w:w="2835" w:type="dxa"/>
            <w:tcBorders>
              <w:top w:val="single" w:sz="4" w:space="0" w:color="auto"/>
              <w:left w:val="nil"/>
              <w:bottom w:val="single" w:sz="4" w:space="0" w:color="auto"/>
              <w:right w:val="single" w:sz="4" w:space="0" w:color="auto"/>
            </w:tcBorders>
            <w:vAlign w:val="center"/>
          </w:tcPr>
          <w:p w14:paraId="6A12856F" w14:textId="77777777" w:rsidR="00A74F3A" w:rsidRDefault="009E6E96">
            <w:pPr>
              <w:ind w:left="-30" w:right="-30"/>
              <w:jc w:val="center"/>
              <w:rPr>
                <w:rFonts w:ascii="宋体" w:hAnsi="宋体"/>
                <w:szCs w:val="21"/>
              </w:rPr>
            </w:pPr>
            <w:r>
              <w:rPr>
                <w:rFonts w:ascii="宋体" w:hAnsi="宋体" w:hint="eastAsia"/>
                <w:szCs w:val="21"/>
              </w:rPr>
              <w:t>全国优秀水利水电工程勘测设计奖（设计奖）</w:t>
            </w:r>
          </w:p>
        </w:tc>
        <w:tc>
          <w:tcPr>
            <w:tcW w:w="5310" w:type="dxa"/>
            <w:tcBorders>
              <w:top w:val="single" w:sz="4" w:space="0" w:color="auto"/>
              <w:left w:val="nil"/>
              <w:bottom w:val="single" w:sz="4" w:space="0" w:color="auto"/>
              <w:right w:val="single" w:sz="4" w:space="0" w:color="auto"/>
            </w:tcBorders>
            <w:vAlign w:val="center"/>
          </w:tcPr>
          <w:p w14:paraId="6395E4FD" w14:textId="77777777" w:rsidR="00A74F3A" w:rsidRDefault="009E6E96">
            <w:pPr>
              <w:tabs>
                <w:tab w:val="left" w:pos="1231"/>
              </w:tabs>
              <w:ind w:left="-30" w:right="-30"/>
              <w:rPr>
                <w:rFonts w:ascii="宋体" w:hAnsi="宋体"/>
                <w:szCs w:val="21"/>
              </w:rPr>
            </w:pPr>
            <w:r>
              <w:rPr>
                <w:rFonts w:ascii="宋体" w:hAnsi="宋体" w:hint="eastAsia"/>
                <w:szCs w:val="21"/>
              </w:rPr>
              <w:t>中国水利水电勘测设计协会</w:t>
            </w:r>
          </w:p>
        </w:tc>
      </w:tr>
    </w:tbl>
    <w:p w14:paraId="7EB82E14" w14:textId="77777777" w:rsidR="00A74F3A" w:rsidRDefault="00A74F3A">
      <w:pPr>
        <w:pStyle w:val="1"/>
        <w:spacing w:beforeLines="50" w:before="156" w:afterLines="50" w:after="156" w:line="288" w:lineRule="auto"/>
        <w:rPr>
          <w:rFonts w:ascii="宋体" w:hAnsi="宋体"/>
          <w:sz w:val="24"/>
          <w:szCs w:val="24"/>
        </w:rPr>
      </w:pPr>
    </w:p>
    <w:p w14:paraId="7ACCADE6" w14:textId="77777777" w:rsidR="00A74F3A" w:rsidRDefault="00A74F3A">
      <w:pPr>
        <w:pStyle w:val="1"/>
        <w:spacing w:beforeLines="50" w:before="156" w:afterLines="50" w:after="156" w:line="288" w:lineRule="auto"/>
        <w:rPr>
          <w:rFonts w:ascii="宋体" w:hAnsi="宋体"/>
          <w:sz w:val="24"/>
          <w:szCs w:val="24"/>
        </w:rPr>
      </w:pPr>
    </w:p>
    <w:p w14:paraId="19383B7B" w14:textId="77777777" w:rsidR="00A74F3A" w:rsidRDefault="00A74F3A">
      <w:pPr>
        <w:pStyle w:val="1"/>
        <w:spacing w:beforeLines="50" w:before="156" w:afterLines="50" w:after="156" w:line="288" w:lineRule="auto"/>
        <w:rPr>
          <w:rFonts w:ascii="宋体" w:hAnsi="宋体"/>
          <w:sz w:val="24"/>
          <w:szCs w:val="24"/>
        </w:rPr>
      </w:pPr>
    </w:p>
    <w:p w14:paraId="1D4E98F4" w14:textId="77777777" w:rsidR="00A74F3A" w:rsidRDefault="00A74F3A">
      <w:pPr>
        <w:pStyle w:val="1"/>
        <w:spacing w:beforeLines="50" w:before="156" w:afterLines="50" w:after="156" w:line="288" w:lineRule="auto"/>
        <w:rPr>
          <w:rFonts w:ascii="宋体" w:hAnsi="宋体"/>
          <w:sz w:val="24"/>
          <w:szCs w:val="24"/>
        </w:rPr>
      </w:pPr>
    </w:p>
    <w:p w14:paraId="6B4E961D" w14:textId="77777777" w:rsidR="00A74F3A" w:rsidRDefault="00A74F3A">
      <w:pPr>
        <w:rPr>
          <w:rFonts w:ascii="宋体" w:hAnsi="宋体"/>
          <w:sz w:val="24"/>
        </w:rPr>
      </w:pPr>
    </w:p>
    <w:p w14:paraId="40E1CFB2" w14:textId="77777777" w:rsidR="00A74F3A" w:rsidRDefault="00A74F3A">
      <w:pPr>
        <w:pStyle w:val="1"/>
        <w:rPr>
          <w:rFonts w:ascii="宋体" w:hAnsi="宋体"/>
          <w:sz w:val="24"/>
          <w:szCs w:val="24"/>
        </w:rPr>
      </w:pPr>
    </w:p>
    <w:p w14:paraId="31E9AE91" w14:textId="77777777" w:rsidR="00A74F3A" w:rsidRDefault="00A74F3A">
      <w:pPr>
        <w:rPr>
          <w:rFonts w:ascii="宋体" w:hAnsi="宋体"/>
          <w:sz w:val="24"/>
        </w:rPr>
      </w:pPr>
    </w:p>
    <w:p w14:paraId="6CDAAE6A" w14:textId="77777777" w:rsidR="00A74F3A" w:rsidRDefault="00A74F3A">
      <w:pPr>
        <w:pStyle w:val="1"/>
        <w:rPr>
          <w:rFonts w:ascii="宋体" w:hAnsi="宋体"/>
          <w:sz w:val="24"/>
          <w:szCs w:val="24"/>
        </w:rPr>
      </w:pPr>
    </w:p>
    <w:p w14:paraId="1C620C20" w14:textId="77777777" w:rsidR="00A74F3A" w:rsidRDefault="00A74F3A">
      <w:pPr>
        <w:rPr>
          <w:rFonts w:ascii="宋体" w:hAnsi="宋体"/>
          <w:sz w:val="24"/>
        </w:rPr>
      </w:pPr>
    </w:p>
    <w:p w14:paraId="7877E596" w14:textId="77777777" w:rsidR="00A74F3A" w:rsidRDefault="00A74F3A">
      <w:pPr>
        <w:pStyle w:val="1"/>
        <w:spacing w:beforeLines="50" w:before="156" w:afterLines="50" w:after="156" w:line="288" w:lineRule="auto"/>
        <w:rPr>
          <w:rFonts w:ascii="宋体" w:hAnsi="宋体"/>
          <w:sz w:val="24"/>
          <w:szCs w:val="24"/>
        </w:rPr>
      </w:pPr>
    </w:p>
    <w:p w14:paraId="2AAFB403" w14:textId="77777777" w:rsidR="00A74F3A" w:rsidRDefault="00A74F3A">
      <w:pPr>
        <w:rPr>
          <w:rFonts w:ascii="宋体" w:hAnsi="宋体"/>
          <w:sz w:val="24"/>
        </w:rPr>
      </w:pPr>
    </w:p>
    <w:p w14:paraId="3199AF22" w14:textId="77777777" w:rsidR="00A74F3A" w:rsidRDefault="00A74F3A">
      <w:pPr>
        <w:pStyle w:val="1"/>
        <w:rPr>
          <w:rFonts w:ascii="宋体" w:hAnsi="宋体"/>
          <w:sz w:val="24"/>
          <w:szCs w:val="24"/>
        </w:rPr>
      </w:pPr>
    </w:p>
    <w:p w14:paraId="6FE06F3C" w14:textId="77777777" w:rsidR="00A74F3A" w:rsidRDefault="00A74F3A">
      <w:pPr>
        <w:rPr>
          <w:rFonts w:ascii="宋体" w:hAnsi="宋体"/>
          <w:sz w:val="24"/>
        </w:rPr>
      </w:pPr>
    </w:p>
    <w:p w14:paraId="1018405E" w14:textId="77777777" w:rsidR="00A74F3A" w:rsidRDefault="00A74F3A">
      <w:pPr>
        <w:pStyle w:val="1"/>
        <w:rPr>
          <w:rFonts w:ascii="宋体" w:hAnsi="宋体"/>
          <w:sz w:val="24"/>
          <w:szCs w:val="24"/>
        </w:rPr>
      </w:pPr>
    </w:p>
    <w:p w14:paraId="0D6A1B76" w14:textId="77777777" w:rsidR="00A74F3A" w:rsidRDefault="00A74F3A">
      <w:pPr>
        <w:rPr>
          <w:rFonts w:ascii="宋体" w:hAnsi="宋体"/>
          <w:sz w:val="24"/>
        </w:rPr>
      </w:pPr>
    </w:p>
    <w:p w14:paraId="3AAC3205" w14:textId="77777777" w:rsidR="00A74F3A" w:rsidRDefault="00A74F3A">
      <w:pPr>
        <w:pStyle w:val="1"/>
        <w:rPr>
          <w:rFonts w:ascii="宋体" w:hAnsi="宋体"/>
          <w:sz w:val="24"/>
          <w:szCs w:val="24"/>
        </w:rPr>
      </w:pPr>
    </w:p>
    <w:p w14:paraId="7B07AD79" w14:textId="77777777" w:rsidR="00A74F3A" w:rsidRDefault="00A74F3A">
      <w:pPr>
        <w:rPr>
          <w:rFonts w:ascii="宋体" w:hAnsi="宋体"/>
          <w:sz w:val="24"/>
        </w:rPr>
      </w:pPr>
    </w:p>
    <w:p w14:paraId="7096FBFB" w14:textId="77777777" w:rsidR="00A74F3A" w:rsidRDefault="00A74F3A">
      <w:pPr>
        <w:pStyle w:val="1"/>
        <w:rPr>
          <w:rFonts w:ascii="宋体" w:hAnsi="宋体"/>
          <w:sz w:val="24"/>
          <w:szCs w:val="24"/>
        </w:rPr>
      </w:pPr>
    </w:p>
    <w:p w14:paraId="6B4DC44B" w14:textId="77777777" w:rsidR="00A74F3A" w:rsidRDefault="00A74F3A">
      <w:pPr>
        <w:rPr>
          <w:rFonts w:ascii="宋体" w:hAnsi="宋体"/>
          <w:sz w:val="24"/>
        </w:rPr>
      </w:pPr>
    </w:p>
    <w:p w14:paraId="217051AE" w14:textId="77777777" w:rsidR="00A74F3A" w:rsidRDefault="00A74F3A">
      <w:pPr>
        <w:pStyle w:val="1"/>
        <w:rPr>
          <w:rFonts w:ascii="宋体" w:hAnsi="宋体"/>
          <w:sz w:val="24"/>
          <w:szCs w:val="24"/>
        </w:rPr>
      </w:pPr>
    </w:p>
    <w:p w14:paraId="6CFA515B" w14:textId="77777777" w:rsidR="00A74F3A" w:rsidRDefault="00A74F3A">
      <w:pPr>
        <w:rPr>
          <w:rFonts w:ascii="宋体" w:hAnsi="宋体"/>
          <w:sz w:val="24"/>
        </w:rPr>
      </w:pPr>
    </w:p>
    <w:p w14:paraId="5A100565" w14:textId="77777777" w:rsidR="00A74F3A" w:rsidRDefault="00A74F3A">
      <w:pPr>
        <w:pStyle w:val="1"/>
        <w:rPr>
          <w:rFonts w:ascii="宋体" w:hAnsi="宋体"/>
          <w:sz w:val="24"/>
          <w:szCs w:val="24"/>
        </w:rPr>
      </w:pPr>
    </w:p>
    <w:p w14:paraId="33ABDEEA" w14:textId="77777777" w:rsidR="00A74F3A" w:rsidRDefault="00A74F3A">
      <w:pPr>
        <w:rPr>
          <w:rFonts w:ascii="宋体" w:hAnsi="宋体"/>
          <w:sz w:val="24"/>
        </w:rPr>
      </w:pPr>
    </w:p>
    <w:p w14:paraId="63938E13" w14:textId="77777777" w:rsidR="00A74F3A" w:rsidRDefault="00A74F3A">
      <w:pPr>
        <w:pStyle w:val="1"/>
        <w:rPr>
          <w:rFonts w:ascii="宋体" w:hAnsi="宋体"/>
          <w:sz w:val="24"/>
          <w:szCs w:val="24"/>
        </w:rPr>
      </w:pPr>
    </w:p>
    <w:p w14:paraId="2EBE4B4A" w14:textId="77777777" w:rsidR="00A74F3A" w:rsidRDefault="00A74F3A">
      <w:pPr>
        <w:rPr>
          <w:rFonts w:ascii="宋体" w:hAnsi="宋体"/>
          <w:sz w:val="24"/>
        </w:rPr>
      </w:pPr>
    </w:p>
    <w:p w14:paraId="555B2E4C" w14:textId="77777777" w:rsidR="00A74F3A" w:rsidRDefault="00A74F3A">
      <w:pPr>
        <w:pStyle w:val="1"/>
        <w:rPr>
          <w:rFonts w:ascii="宋体" w:hAnsi="宋体"/>
          <w:sz w:val="24"/>
          <w:szCs w:val="24"/>
        </w:rPr>
      </w:pPr>
    </w:p>
    <w:p w14:paraId="260C0057" w14:textId="77777777" w:rsidR="00A74F3A" w:rsidRDefault="00A74F3A">
      <w:pPr>
        <w:rPr>
          <w:rFonts w:ascii="宋体" w:hAnsi="宋体"/>
          <w:sz w:val="24"/>
        </w:rPr>
      </w:pPr>
    </w:p>
    <w:p w14:paraId="3575BE35" w14:textId="77777777" w:rsidR="00A74F3A" w:rsidRDefault="00A74F3A">
      <w:pPr>
        <w:pStyle w:val="1"/>
        <w:spacing w:beforeLines="50" w:before="156" w:afterLines="50" w:after="156" w:line="288" w:lineRule="auto"/>
        <w:rPr>
          <w:rFonts w:ascii="宋体" w:hAnsi="宋体"/>
          <w:sz w:val="24"/>
          <w:szCs w:val="24"/>
        </w:rPr>
      </w:pPr>
    </w:p>
    <w:p w14:paraId="010EBE5D" w14:textId="77777777" w:rsidR="00A74F3A" w:rsidRDefault="009E6E96">
      <w:pPr>
        <w:pStyle w:val="2"/>
        <w:rPr>
          <w:sz w:val="28"/>
          <w:szCs w:val="28"/>
        </w:rPr>
      </w:pPr>
      <w:bookmarkStart w:id="81" w:name="_Toc527402990"/>
      <w:bookmarkStart w:id="82" w:name="_Toc13014"/>
      <w:r>
        <w:rPr>
          <w:sz w:val="28"/>
          <w:szCs w:val="28"/>
        </w:rPr>
        <w:t xml:space="preserve">1. </w:t>
      </w:r>
      <w:r>
        <w:rPr>
          <w:rFonts w:hint="eastAsia"/>
          <w:sz w:val="28"/>
          <w:szCs w:val="28"/>
        </w:rPr>
        <w:t>评标方法</w:t>
      </w:r>
      <w:bookmarkEnd w:id="81"/>
    </w:p>
    <w:p w14:paraId="2DA9B7B9" w14:textId="77777777" w:rsidR="00A74F3A" w:rsidRDefault="009E6E96">
      <w:pPr>
        <w:pStyle w:val="21"/>
        <w:ind w:firstLine="480"/>
        <w:rPr>
          <w:sz w:val="24"/>
        </w:rPr>
      </w:pPr>
      <w:r>
        <w:rPr>
          <w:rFonts w:hint="eastAsia"/>
          <w:sz w:val="24"/>
        </w:rPr>
        <w:t>本次评标采用综合评估法。评标委员会对满足招标文件实质性要求的投标文件，按照本章</w:t>
      </w:r>
      <w:r>
        <w:rPr>
          <w:sz w:val="24"/>
        </w:rPr>
        <w:t xml:space="preserve"> </w:t>
      </w:r>
      <w:r>
        <w:rPr>
          <w:rFonts w:hint="eastAsia"/>
          <w:sz w:val="24"/>
        </w:rPr>
        <w:t>第</w:t>
      </w:r>
      <w:r>
        <w:rPr>
          <w:sz w:val="24"/>
        </w:rPr>
        <w:t>2.2</w:t>
      </w:r>
      <w:r>
        <w:rPr>
          <w:rFonts w:hint="eastAsia"/>
          <w:sz w:val="24"/>
        </w:rPr>
        <w:t>款规定的评分标准进行打分，并按得分由高到低顺序推荐中标候选人，投标人得分相等时，以资信标加技术标得分高的优先；资信标加技术标得分相同时，则由招标人现场抽签确定名次优先者。</w:t>
      </w:r>
    </w:p>
    <w:p w14:paraId="62FA080D" w14:textId="77777777" w:rsidR="00A74F3A" w:rsidRDefault="009E6E96">
      <w:pPr>
        <w:pStyle w:val="2"/>
        <w:rPr>
          <w:sz w:val="28"/>
          <w:szCs w:val="28"/>
        </w:rPr>
      </w:pPr>
      <w:bookmarkStart w:id="83" w:name="_Toc527402991"/>
      <w:r>
        <w:rPr>
          <w:sz w:val="28"/>
          <w:szCs w:val="28"/>
        </w:rPr>
        <w:t xml:space="preserve">2. </w:t>
      </w:r>
      <w:r>
        <w:rPr>
          <w:rFonts w:hint="eastAsia"/>
          <w:sz w:val="28"/>
          <w:szCs w:val="28"/>
        </w:rPr>
        <w:t>评审标准</w:t>
      </w:r>
      <w:bookmarkEnd w:id="83"/>
    </w:p>
    <w:p w14:paraId="2D13C9E1" w14:textId="77777777" w:rsidR="00A74F3A" w:rsidRDefault="009E6E96">
      <w:pPr>
        <w:pStyle w:val="3"/>
        <w:rPr>
          <w:szCs w:val="24"/>
        </w:rPr>
      </w:pPr>
      <w:r>
        <w:rPr>
          <w:szCs w:val="24"/>
        </w:rPr>
        <w:t xml:space="preserve">2.1 </w:t>
      </w:r>
      <w:r>
        <w:rPr>
          <w:rFonts w:hint="eastAsia"/>
          <w:szCs w:val="24"/>
        </w:rPr>
        <w:t>初步评审标准</w:t>
      </w:r>
    </w:p>
    <w:p w14:paraId="6B349527" w14:textId="77777777" w:rsidR="00A74F3A" w:rsidRDefault="009E6E96">
      <w:pPr>
        <w:pStyle w:val="21"/>
        <w:ind w:firstLine="480"/>
        <w:rPr>
          <w:sz w:val="24"/>
        </w:rPr>
      </w:pPr>
      <w:r>
        <w:rPr>
          <w:sz w:val="24"/>
        </w:rPr>
        <w:t xml:space="preserve">2.1.1 </w:t>
      </w:r>
      <w:r>
        <w:rPr>
          <w:rFonts w:hint="eastAsia"/>
          <w:sz w:val="24"/>
        </w:rPr>
        <w:t>形式评审标准：见评标办法前附表。</w:t>
      </w:r>
    </w:p>
    <w:p w14:paraId="5B4ADFE5" w14:textId="77777777" w:rsidR="00A74F3A" w:rsidRDefault="009E6E96">
      <w:pPr>
        <w:pStyle w:val="21"/>
        <w:ind w:firstLine="480"/>
        <w:rPr>
          <w:sz w:val="24"/>
        </w:rPr>
      </w:pPr>
      <w:r>
        <w:rPr>
          <w:sz w:val="24"/>
        </w:rPr>
        <w:t xml:space="preserve">2.1.2 </w:t>
      </w:r>
      <w:r>
        <w:rPr>
          <w:rFonts w:hint="eastAsia"/>
          <w:sz w:val="24"/>
        </w:rPr>
        <w:t>资格评审标准：见评标办法前附表。</w:t>
      </w:r>
    </w:p>
    <w:p w14:paraId="627C2F3A" w14:textId="77777777" w:rsidR="00A74F3A" w:rsidRDefault="009E6E96">
      <w:pPr>
        <w:pStyle w:val="21"/>
        <w:ind w:firstLine="480"/>
      </w:pPr>
      <w:r>
        <w:rPr>
          <w:sz w:val="24"/>
        </w:rPr>
        <w:t xml:space="preserve">2.1.3 </w:t>
      </w:r>
      <w:r>
        <w:rPr>
          <w:rFonts w:hint="eastAsia"/>
          <w:sz w:val="24"/>
        </w:rPr>
        <w:t>响应性评审标准：见评标办法前附表。</w:t>
      </w:r>
    </w:p>
    <w:p w14:paraId="512CB882" w14:textId="77777777" w:rsidR="00A74F3A" w:rsidRDefault="009E6E96">
      <w:pPr>
        <w:pStyle w:val="3"/>
        <w:rPr>
          <w:szCs w:val="24"/>
        </w:rPr>
      </w:pPr>
      <w:r>
        <w:rPr>
          <w:szCs w:val="24"/>
        </w:rPr>
        <w:t xml:space="preserve">2.2 </w:t>
      </w:r>
      <w:r>
        <w:rPr>
          <w:rFonts w:hint="eastAsia"/>
          <w:szCs w:val="24"/>
        </w:rPr>
        <w:t>分值构成与评分标准</w:t>
      </w:r>
    </w:p>
    <w:p w14:paraId="3BAF3768" w14:textId="77777777" w:rsidR="00A74F3A" w:rsidRDefault="009E6E96">
      <w:pPr>
        <w:pStyle w:val="21"/>
        <w:ind w:firstLine="480"/>
        <w:rPr>
          <w:sz w:val="24"/>
        </w:rPr>
      </w:pPr>
      <w:r>
        <w:rPr>
          <w:sz w:val="24"/>
        </w:rPr>
        <w:t xml:space="preserve">2.2.1 </w:t>
      </w:r>
      <w:r>
        <w:rPr>
          <w:rFonts w:hint="eastAsia"/>
          <w:sz w:val="24"/>
        </w:rPr>
        <w:t>分值构成</w:t>
      </w:r>
    </w:p>
    <w:p w14:paraId="4BED6500" w14:textId="77777777" w:rsidR="00A74F3A" w:rsidRDefault="009E6E96">
      <w:pPr>
        <w:pStyle w:val="21"/>
        <w:ind w:firstLine="480"/>
        <w:rPr>
          <w:sz w:val="24"/>
        </w:rPr>
      </w:pPr>
      <w:r>
        <w:rPr>
          <w:rFonts w:hint="eastAsia"/>
          <w:sz w:val="24"/>
        </w:rPr>
        <w:t>（</w:t>
      </w:r>
      <w:r>
        <w:rPr>
          <w:sz w:val="24"/>
        </w:rPr>
        <w:t>1</w:t>
      </w:r>
      <w:r>
        <w:rPr>
          <w:rFonts w:hint="eastAsia"/>
          <w:sz w:val="24"/>
        </w:rPr>
        <w:t>）资信业绩部分：见评标办法前附表；</w:t>
      </w:r>
    </w:p>
    <w:p w14:paraId="6D489121" w14:textId="77777777" w:rsidR="00A74F3A" w:rsidRDefault="009E6E96">
      <w:pPr>
        <w:pStyle w:val="21"/>
        <w:ind w:firstLine="480"/>
        <w:rPr>
          <w:sz w:val="24"/>
        </w:rPr>
      </w:pPr>
      <w:r>
        <w:rPr>
          <w:rFonts w:hint="eastAsia"/>
          <w:sz w:val="24"/>
        </w:rPr>
        <w:t>（</w:t>
      </w:r>
      <w:r>
        <w:rPr>
          <w:sz w:val="24"/>
        </w:rPr>
        <w:t>2</w:t>
      </w:r>
      <w:r>
        <w:rPr>
          <w:rFonts w:hint="eastAsia"/>
          <w:sz w:val="24"/>
        </w:rPr>
        <w:t>）设计方案部分：见评标办法前附表；</w:t>
      </w:r>
    </w:p>
    <w:p w14:paraId="13F4A0EB" w14:textId="77777777" w:rsidR="00A74F3A" w:rsidRDefault="009E6E96">
      <w:pPr>
        <w:pStyle w:val="21"/>
        <w:ind w:firstLine="480"/>
        <w:rPr>
          <w:sz w:val="24"/>
        </w:rPr>
      </w:pPr>
      <w:r>
        <w:rPr>
          <w:rFonts w:hint="eastAsia"/>
          <w:sz w:val="24"/>
        </w:rPr>
        <w:t>（</w:t>
      </w:r>
      <w:r>
        <w:rPr>
          <w:sz w:val="24"/>
        </w:rPr>
        <w:t>3</w:t>
      </w:r>
      <w:r>
        <w:rPr>
          <w:rFonts w:hint="eastAsia"/>
          <w:sz w:val="24"/>
        </w:rPr>
        <w:t>）投标报价：见评标办法前附表；</w:t>
      </w:r>
    </w:p>
    <w:p w14:paraId="2ACE09A6" w14:textId="77777777" w:rsidR="00A74F3A" w:rsidRDefault="009E6E96">
      <w:pPr>
        <w:pStyle w:val="21"/>
        <w:ind w:firstLine="480"/>
        <w:rPr>
          <w:sz w:val="24"/>
        </w:rPr>
      </w:pPr>
      <w:r>
        <w:rPr>
          <w:rFonts w:hint="eastAsia"/>
          <w:sz w:val="24"/>
        </w:rPr>
        <w:t>（</w:t>
      </w:r>
      <w:r>
        <w:rPr>
          <w:sz w:val="24"/>
        </w:rPr>
        <w:t>4</w:t>
      </w:r>
      <w:r>
        <w:rPr>
          <w:rFonts w:hint="eastAsia"/>
          <w:sz w:val="24"/>
        </w:rPr>
        <w:t>）其他评分因素：见评标办法前附表。</w:t>
      </w:r>
    </w:p>
    <w:p w14:paraId="3D54FA93" w14:textId="77777777" w:rsidR="00A74F3A" w:rsidRDefault="009E6E96">
      <w:pPr>
        <w:pStyle w:val="21"/>
        <w:ind w:firstLine="480"/>
        <w:rPr>
          <w:sz w:val="24"/>
        </w:rPr>
      </w:pPr>
      <w:r>
        <w:rPr>
          <w:sz w:val="24"/>
        </w:rPr>
        <w:t xml:space="preserve">2.2.2 </w:t>
      </w:r>
      <w:r>
        <w:rPr>
          <w:rFonts w:hint="eastAsia"/>
          <w:sz w:val="24"/>
        </w:rPr>
        <w:t>评标基准价计算</w:t>
      </w:r>
      <w:r>
        <w:rPr>
          <w:sz w:val="24"/>
        </w:rPr>
        <w:t xml:space="preserve"> </w:t>
      </w:r>
      <w:r>
        <w:rPr>
          <w:rFonts w:hint="eastAsia"/>
          <w:sz w:val="24"/>
        </w:rPr>
        <w:t>评标基准价计算方法：见评标办法前附表。</w:t>
      </w:r>
    </w:p>
    <w:p w14:paraId="001DA802" w14:textId="77777777" w:rsidR="00A74F3A" w:rsidRDefault="009E6E96">
      <w:pPr>
        <w:pStyle w:val="21"/>
        <w:ind w:firstLine="480"/>
        <w:rPr>
          <w:sz w:val="24"/>
        </w:rPr>
      </w:pPr>
      <w:r>
        <w:rPr>
          <w:sz w:val="24"/>
        </w:rPr>
        <w:t xml:space="preserve">2.2.3 </w:t>
      </w:r>
      <w:r>
        <w:rPr>
          <w:rFonts w:hint="eastAsia"/>
          <w:sz w:val="24"/>
        </w:rPr>
        <w:t>投标报价的偏差率计算</w:t>
      </w:r>
      <w:r>
        <w:rPr>
          <w:sz w:val="24"/>
        </w:rPr>
        <w:t xml:space="preserve"> </w:t>
      </w:r>
      <w:r>
        <w:rPr>
          <w:rFonts w:hint="eastAsia"/>
          <w:sz w:val="24"/>
        </w:rPr>
        <w:t>投标报价的偏差率计算公式：见评标办法前附表。</w:t>
      </w:r>
    </w:p>
    <w:p w14:paraId="0CC2F699" w14:textId="77777777" w:rsidR="00A74F3A" w:rsidRDefault="009E6E96">
      <w:pPr>
        <w:pStyle w:val="21"/>
        <w:ind w:firstLine="480"/>
        <w:rPr>
          <w:sz w:val="24"/>
        </w:rPr>
      </w:pPr>
      <w:r>
        <w:rPr>
          <w:sz w:val="24"/>
        </w:rPr>
        <w:t xml:space="preserve">2.2.4 </w:t>
      </w:r>
      <w:r>
        <w:rPr>
          <w:rFonts w:hint="eastAsia"/>
          <w:sz w:val="24"/>
        </w:rPr>
        <w:t>评分标准</w:t>
      </w:r>
    </w:p>
    <w:p w14:paraId="2E7B02F5" w14:textId="77777777" w:rsidR="00A74F3A" w:rsidRDefault="009E6E96">
      <w:pPr>
        <w:pStyle w:val="21"/>
        <w:ind w:firstLine="480"/>
        <w:rPr>
          <w:sz w:val="24"/>
        </w:rPr>
      </w:pPr>
      <w:r>
        <w:rPr>
          <w:rFonts w:hint="eastAsia"/>
          <w:sz w:val="24"/>
        </w:rPr>
        <w:t>（</w:t>
      </w:r>
      <w:r>
        <w:rPr>
          <w:sz w:val="24"/>
        </w:rPr>
        <w:t>1</w:t>
      </w:r>
      <w:r>
        <w:rPr>
          <w:rFonts w:hint="eastAsia"/>
          <w:sz w:val="24"/>
        </w:rPr>
        <w:t>）资信业绩评分标准：见评标办法前附表；</w:t>
      </w:r>
    </w:p>
    <w:p w14:paraId="402D3BC6" w14:textId="77777777" w:rsidR="00A74F3A" w:rsidRDefault="009E6E96">
      <w:pPr>
        <w:pStyle w:val="21"/>
        <w:ind w:firstLine="480"/>
        <w:rPr>
          <w:sz w:val="24"/>
        </w:rPr>
      </w:pPr>
      <w:r>
        <w:rPr>
          <w:rFonts w:hint="eastAsia"/>
          <w:sz w:val="24"/>
        </w:rPr>
        <w:t>（</w:t>
      </w:r>
      <w:r>
        <w:rPr>
          <w:sz w:val="24"/>
        </w:rPr>
        <w:t>2</w:t>
      </w:r>
      <w:r>
        <w:rPr>
          <w:rFonts w:hint="eastAsia"/>
          <w:sz w:val="24"/>
        </w:rPr>
        <w:t>）设计方案评分标准：见评标办法前附表；</w:t>
      </w:r>
    </w:p>
    <w:p w14:paraId="225AF02A" w14:textId="77777777" w:rsidR="00A74F3A" w:rsidRDefault="009E6E96">
      <w:pPr>
        <w:pStyle w:val="21"/>
        <w:ind w:firstLine="480"/>
        <w:rPr>
          <w:sz w:val="24"/>
        </w:rPr>
      </w:pPr>
      <w:r>
        <w:rPr>
          <w:rFonts w:hint="eastAsia"/>
          <w:sz w:val="24"/>
        </w:rPr>
        <w:t>（</w:t>
      </w:r>
      <w:r>
        <w:rPr>
          <w:sz w:val="24"/>
        </w:rPr>
        <w:t>3</w:t>
      </w:r>
      <w:r>
        <w:rPr>
          <w:rFonts w:hint="eastAsia"/>
          <w:sz w:val="24"/>
        </w:rPr>
        <w:t>）投标报价评分标准：见评标办法前附表；</w:t>
      </w:r>
    </w:p>
    <w:p w14:paraId="15BC3328" w14:textId="77777777" w:rsidR="00A74F3A" w:rsidRDefault="009E6E96">
      <w:pPr>
        <w:pStyle w:val="21"/>
        <w:ind w:firstLine="480"/>
        <w:rPr>
          <w:sz w:val="24"/>
        </w:rPr>
      </w:pPr>
      <w:r>
        <w:rPr>
          <w:rFonts w:hint="eastAsia"/>
          <w:sz w:val="24"/>
        </w:rPr>
        <w:t>（</w:t>
      </w:r>
      <w:r>
        <w:rPr>
          <w:sz w:val="24"/>
        </w:rPr>
        <w:t>4</w:t>
      </w:r>
      <w:r>
        <w:rPr>
          <w:rFonts w:hint="eastAsia"/>
          <w:sz w:val="24"/>
        </w:rPr>
        <w:t>）其他因素评分标准：见评标办法前附表。</w:t>
      </w:r>
      <w:bookmarkStart w:id="84" w:name="_Toc527402992"/>
    </w:p>
    <w:p w14:paraId="70034C56" w14:textId="77777777" w:rsidR="00A74F3A" w:rsidRDefault="009E6E96">
      <w:pPr>
        <w:pStyle w:val="21"/>
        <w:ind w:firstLine="560"/>
        <w:rPr>
          <w:szCs w:val="28"/>
        </w:rPr>
      </w:pPr>
      <w:r>
        <w:rPr>
          <w:szCs w:val="28"/>
        </w:rPr>
        <w:t xml:space="preserve">3. </w:t>
      </w:r>
      <w:r>
        <w:rPr>
          <w:rFonts w:hint="eastAsia"/>
          <w:szCs w:val="28"/>
        </w:rPr>
        <w:t>评标程序</w:t>
      </w:r>
      <w:bookmarkEnd w:id="84"/>
    </w:p>
    <w:p w14:paraId="49947208" w14:textId="77777777" w:rsidR="00A74F3A" w:rsidRDefault="009E6E96">
      <w:pPr>
        <w:pStyle w:val="3"/>
        <w:rPr>
          <w:szCs w:val="24"/>
        </w:rPr>
      </w:pPr>
      <w:r>
        <w:rPr>
          <w:rFonts w:hint="eastAsia"/>
          <w:szCs w:val="24"/>
        </w:rPr>
        <w:t xml:space="preserve">3.1 </w:t>
      </w:r>
      <w:r>
        <w:rPr>
          <w:rFonts w:hint="eastAsia"/>
          <w:szCs w:val="24"/>
        </w:rPr>
        <w:t>初步评审</w:t>
      </w:r>
    </w:p>
    <w:p w14:paraId="5EE7813C" w14:textId="77777777" w:rsidR="00A74F3A" w:rsidRDefault="009E6E96">
      <w:pPr>
        <w:pStyle w:val="21"/>
        <w:ind w:firstLine="480"/>
        <w:rPr>
          <w:sz w:val="24"/>
        </w:rPr>
      </w:pPr>
      <w:r>
        <w:rPr>
          <w:sz w:val="24"/>
        </w:rPr>
        <w:t>3.1.1</w:t>
      </w:r>
      <w:r>
        <w:rPr>
          <w:rFonts w:hint="eastAsia"/>
          <w:sz w:val="24"/>
        </w:rPr>
        <w:t>评标委员会可以要求投标人提交第二章“投标人须知”规定的有关证明和证件的原件，以便核验。评标委员会依据本章第</w:t>
      </w:r>
      <w:r>
        <w:rPr>
          <w:sz w:val="24"/>
        </w:rPr>
        <w:t>2.1</w:t>
      </w:r>
      <w:r>
        <w:rPr>
          <w:rFonts w:hint="eastAsia"/>
          <w:sz w:val="24"/>
        </w:rPr>
        <w:t>款规定的标准对投标文件进行初步评审。有一项不符合</w:t>
      </w:r>
      <w:r>
        <w:rPr>
          <w:sz w:val="24"/>
        </w:rPr>
        <w:t xml:space="preserve"> </w:t>
      </w:r>
      <w:r>
        <w:rPr>
          <w:rFonts w:hint="eastAsia"/>
          <w:sz w:val="24"/>
        </w:rPr>
        <w:t>评审标准的，评标委员会应当否决其投标。</w:t>
      </w:r>
    </w:p>
    <w:p w14:paraId="7255BCF3" w14:textId="77777777" w:rsidR="00A74F3A" w:rsidRDefault="009E6E96">
      <w:pPr>
        <w:pStyle w:val="21"/>
        <w:ind w:firstLine="480"/>
        <w:rPr>
          <w:sz w:val="24"/>
        </w:rPr>
      </w:pPr>
      <w:r>
        <w:rPr>
          <w:sz w:val="24"/>
        </w:rPr>
        <w:t>3.1.2</w:t>
      </w:r>
      <w:r>
        <w:rPr>
          <w:rFonts w:hint="eastAsia"/>
          <w:sz w:val="24"/>
        </w:rPr>
        <w:t>投标人有以下情形之一的，评标委员会应当否决其投标：</w:t>
      </w:r>
    </w:p>
    <w:p w14:paraId="5E3EB488" w14:textId="77777777" w:rsidR="00A74F3A" w:rsidRDefault="009E6E96">
      <w:pPr>
        <w:pStyle w:val="21"/>
        <w:ind w:firstLine="480"/>
        <w:rPr>
          <w:sz w:val="24"/>
        </w:rPr>
      </w:pPr>
      <w:r>
        <w:rPr>
          <w:rFonts w:hint="eastAsia"/>
          <w:sz w:val="24"/>
        </w:rPr>
        <w:t>（</w:t>
      </w:r>
      <w:r>
        <w:rPr>
          <w:sz w:val="24"/>
        </w:rPr>
        <w:t>1</w:t>
      </w:r>
      <w:r>
        <w:rPr>
          <w:rFonts w:hint="eastAsia"/>
          <w:sz w:val="24"/>
        </w:rPr>
        <w:t>）投标文件没有对招标文件的实质性要求和条件</w:t>
      </w:r>
      <w:proofErr w:type="gramStart"/>
      <w:r>
        <w:rPr>
          <w:rFonts w:hint="eastAsia"/>
          <w:sz w:val="24"/>
        </w:rPr>
        <w:t>作出</w:t>
      </w:r>
      <w:proofErr w:type="gramEnd"/>
      <w:r>
        <w:rPr>
          <w:rFonts w:hint="eastAsia"/>
          <w:sz w:val="24"/>
        </w:rPr>
        <w:t>响应，或者对招标文件的偏差超出招标文件规定的偏差范围或最高项数；</w:t>
      </w:r>
    </w:p>
    <w:p w14:paraId="26A0A1CB" w14:textId="77777777" w:rsidR="00A74F3A" w:rsidRDefault="009E6E96">
      <w:pPr>
        <w:pStyle w:val="21"/>
        <w:ind w:firstLine="480"/>
        <w:rPr>
          <w:sz w:val="24"/>
        </w:rPr>
      </w:pPr>
      <w:r>
        <w:rPr>
          <w:rFonts w:hint="eastAsia"/>
          <w:sz w:val="24"/>
        </w:rPr>
        <w:t>（</w:t>
      </w:r>
      <w:r>
        <w:rPr>
          <w:sz w:val="24"/>
        </w:rPr>
        <w:t>2</w:t>
      </w:r>
      <w:r>
        <w:rPr>
          <w:rFonts w:hint="eastAsia"/>
          <w:sz w:val="24"/>
        </w:rPr>
        <w:t>）有串通投标、弄虚作假、行贿等违法行为。</w:t>
      </w:r>
    </w:p>
    <w:p w14:paraId="7B6BC128" w14:textId="77777777" w:rsidR="00A74F3A" w:rsidRDefault="009E6E96">
      <w:pPr>
        <w:pStyle w:val="21"/>
        <w:ind w:firstLine="480"/>
        <w:rPr>
          <w:sz w:val="24"/>
        </w:rPr>
      </w:pPr>
      <w:r>
        <w:rPr>
          <w:sz w:val="24"/>
        </w:rPr>
        <w:t>3.1.3</w:t>
      </w:r>
      <w:r>
        <w:rPr>
          <w:rFonts w:hint="eastAsia"/>
          <w:sz w:val="24"/>
        </w:rPr>
        <w:t>投标报价有算术错误及其他错误的，评标委员会按以下原则要求投标人对投标报价进行修正，并要求投标人书面澄清确认。投标人拒不澄清确认的，评标委员会应当否决其投标：</w:t>
      </w:r>
    </w:p>
    <w:p w14:paraId="6FDE289E" w14:textId="77777777" w:rsidR="00A74F3A" w:rsidRDefault="009E6E96">
      <w:pPr>
        <w:pStyle w:val="21"/>
        <w:ind w:firstLine="480"/>
        <w:rPr>
          <w:sz w:val="24"/>
        </w:rPr>
      </w:pPr>
      <w:r>
        <w:rPr>
          <w:rFonts w:hint="eastAsia"/>
          <w:sz w:val="24"/>
        </w:rPr>
        <w:t>（</w:t>
      </w:r>
      <w:r>
        <w:rPr>
          <w:sz w:val="24"/>
        </w:rPr>
        <w:t>1</w:t>
      </w:r>
      <w:r>
        <w:rPr>
          <w:rFonts w:hint="eastAsia"/>
          <w:sz w:val="24"/>
        </w:rPr>
        <w:t>）投标文件中的大写金额与小写金额不一致的，以大写金额为准；</w:t>
      </w:r>
    </w:p>
    <w:p w14:paraId="38C936CD" w14:textId="77777777" w:rsidR="00A74F3A" w:rsidRDefault="009E6E96">
      <w:pPr>
        <w:pStyle w:val="21"/>
        <w:ind w:firstLine="480"/>
        <w:rPr>
          <w:sz w:val="24"/>
        </w:rPr>
      </w:pPr>
      <w:r>
        <w:rPr>
          <w:rFonts w:hint="eastAsia"/>
          <w:sz w:val="24"/>
        </w:rPr>
        <w:t>（</w:t>
      </w:r>
      <w:r>
        <w:rPr>
          <w:sz w:val="24"/>
        </w:rPr>
        <w:t>2</w:t>
      </w:r>
      <w:r>
        <w:rPr>
          <w:rFonts w:hint="eastAsia"/>
          <w:sz w:val="24"/>
        </w:rPr>
        <w:t>）总价金额与单价金额不一致的，以单价金额为准，但单价金额小数点有明显错误的除</w:t>
      </w:r>
      <w:r>
        <w:rPr>
          <w:sz w:val="24"/>
        </w:rPr>
        <w:t xml:space="preserve"> </w:t>
      </w:r>
      <w:r>
        <w:rPr>
          <w:rFonts w:hint="eastAsia"/>
          <w:sz w:val="24"/>
        </w:rPr>
        <w:t>外。</w:t>
      </w:r>
    </w:p>
    <w:p w14:paraId="1A4824A0" w14:textId="77777777" w:rsidR="00A74F3A" w:rsidRDefault="009E6E96">
      <w:pPr>
        <w:pStyle w:val="3"/>
        <w:rPr>
          <w:szCs w:val="24"/>
        </w:rPr>
      </w:pPr>
      <w:r>
        <w:rPr>
          <w:szCs w:val="24"/>
        </w:rPr>
        <w:t xml:space="preserve">3.2 </w:t>
      </w:r>
      <w:r>
        <w:rPr>
          <w:rFonts w:hint="eastAsia"/>
          <w:szCs w:val="24"/>
        </w:rPr>
        <w:t>详细评审</w:t>
      </w:r>
    </w:p>
    <w:p w14:paraId="5CB1D2E8" w14:textId="77777777" w:rsidR="00A74F3A" w:rsidRDefault="009E6E96">
      <w:pPr>
        <w:pStyle w:val="21"/>
        <w:ind w:firstLine="480"/>
        <w:rPr>
          <w:sz w:val="24"/>
        </w:rPr>
      </w:pPr>
      <w:r>
        <w:rPr>
          <w:sz w:val="24"/>
        </w:rPr>
        <w:t xml:space="preserve">3.2.1 </w:t>
      </w:r>
      <w:r>
        <w:rPr>
          <w:rFonts w:hint="eastAsia"/>
          <w:sz w:val="24"/>
        </w:rPr>
        <w:t>评标委员会按本章第</w:t>
      </w:r>
      <w:r>
        <w:rPr>
          <w:sz w:val="24"/>
        </w:rPr>
        <w:t xml:space="preserve">2.2 </w:t>
      </w:r>
      <w:r>
        <w:rPr>
          <w:rFonts w:hint="eastAsia"/>
          <w:sz w:val="24"/>
        </w:rPr>
        <w:t>款规定的量化因素和分值进行打分，并计算出综合评估得分。</w:t>
      </w:r>
    </w:p>
    <w:p w14:paraId="2CF504BF" w14:textId="77777777" w:rsidR="00A74F3A" w:rsidRDefault="009E6E96">
      <w:pPr>
        <w:pStyle w:val="21"/>
        <w:ind w:firstLine="480"/>
        <w:rPr>
          <w:sz w:val="24"/>
        </w:rPr>
      </w:pPr>
      <w:r>
        <w:rPr>
          <w:rFonts w:hint="eastAsia"/>
          <w:sz w:val="24"/>
        </w:rPr>
        <w:t>（</w:t>
      </w:r>
      <w:r>
        <w:rPr>
          <w:sz w:val="24"/>
        </w:rPr>
        <w:t>1</w:t>
      </w:r>
      <w:r>
        <w:rPr>
          <w:rFonts w:hint="eastAsia"/>
          <w:sz w:val="24"/>
        </w:rPr>
        <w:t>）按本章第</w:t>
      </w:r>
      <w:r>
        <w:rPr>
          <w:sz w:val="24"/>
        </w:rPr>
        <w:t xml:space="preserve"> 2.2.4</w:t>
      </w:r>
      <w:r>
        <w:rPr>
          <w:rFonts w:hint="eastAsia"/>
          <w:sz w:val="24"/>
        </w:rPr>
        <w:t>（</w:t>
      </w:r>
      <w:r>
        <w:rPr>
          <w:sz w:val="24"/>
        </w:rPr>
        <w:t>1</w:t>
      </w:r>
      <w:r>
        <w:rPr>
          <w:rFonts w:hint="eastAsia"/>
          <w:sz w:val="24"/>
        </w:rPr>
        <w:t>）目规定的评审因素和分值对资信业绩部分计算出得分</w:t>
      </w:r>
      <w:r>
        <w:rPr>
          <w:sz w:val="24"/>
        </w:rPr>
        <w:t xml:space="preserve"> A</w:t>
      </w:r>
      <w:r>
        <w:rPr>
          <w:rFonts w:hint="eastAsia"/>
          <w:sz w:val="24"/>
        </w:rPr>
        <w:t>；</w:t>
      </w:r>
    </w:p>
    <w:p w14:paraId="4EC3CD88" w14:textId="77777777" w:rsidR="00A74F3A" w:rsidRDefault="009E6E96">
      <w:pPr>
        <w:pStyle w:val="21"/>
        <w:ind w:firstLine="480"/>
        <w:rPr>
          <w:sz w:val="24"/>
        </w:rPr>
      </w:pPr>
      <w:r>
        <w:rPr>
          <w:rFonts w:hint="eastAsia"/>
          <w:sz w:val="24"/>
        </w:rPr>
        <w:t>（</w:t>
      </w:r>
      <w:r>
        <w:rPr>
          <w:sz w:val="24"/>
        </w:rPr>
        <w:t>2</w:t>
      </w:r>
      <w:r>
        <w:rPr>
          <w:rFonts w:hint="eastAsia"/>
          <w:sz w:val="24"/>
        </w:rPr>
        <w:t>）按本章第</w:t>
      </w:r>
      <w:r>
        <w:rPr>
          <w:sz w:val="24"/>
        </w:rPr>
        <w:t xml:space="preserve"> 2.2.4</w:t>
      </w:r>
      <w:r>
        <w:rPr>
          <w:rFonts w:hint="eastAsia"/>
          <w:sz w:val="24"/>
        </w:rPr>
        <w:t>（</w:t>
      </w:r>
      <w:r>
        <w:rPr>
          <w:sz w:val="24"/>
        </w:rPr>
        <w:t>2</w:t>
      </w:r>
      <w:r>
        <w:rPr>
          <w:rFonts w:hint="eastAsia"/>
          <w:sz w:val="24"/>
        </w:rPr>
        <w:t>）目规定的评审因素和分值对勘察设计方案部分计算出得分</w:t>
      </w:r>
      <w:r>
        <w:rPr>
          <w:sz w:val="24"/>
        </w:rPr>
        <w:t xml:space="preserve"> B</w:t>
      </w:r>
      <w:r>
        <w:rPr>
          <w:rFonts w:hint="eastAsia"/>
          <w:sz w:val="24"/>
        </w:rPr>
        <w:t>；</w:t>
      </w:r>
    </w:p>
    <w:p w14:paraId="48B0B272" w14:textId="77777777" w:rsidR="00A74F3A" w:rsidRDefault="009E6E96">
      <w:pPr>
        <w:pStyle w:val="21"/>
        <w:ind w:firstLine="480"/>
        <w:rPr>
          <w:sz w:val="24"/>
        </w:rPr>
      </w:pPr>
      <w:r>
        <w:rPr>
          <w:rFonts w:hint="eastAsia"/>
          <w:sz w:val="24"/>
        </w:rPr>
        <w:t>（</w:t>
      </w:r>
      <w:r>
        <w:rPr>
          <w:sz w:val="24"/>
        </w:rPr>
        <w:t>3</w:t>
      </w:r>
      <w:r>
        <w:rPr>
          <w:rFonts w:hint="eastAsia"/>
          <w:sz w:val="24"/>
        </w:rPr>
        <w:t>）按本章第</w:t>
      </w:r>
      <w:r>
        <w:rPr>
          <w:sz w:val="24"/>
        </w:rPr>
        <w:t xml:space="preserve"> 2.2.4</w:t>
      </w:r>
      <w:r>
        <w:rPr>
          <w:rFonts w:hint="eastAsia"/>
          <w:sz w:val="24"/>
        </w:rPr>
        <w:t>（</w:t>
      </w:r>
      <w:r>
        <w:rPr>
          <w:sz w:val="24"/>
        </w:rPr>
        <w:t>3</w:t>
      </w:r>
      <w:r>
        <w:rPr>
          <w:rFonts w:hint="eastAsia"/>
          <w:sz w:val="24"/>
        </w:rPr>
        <w:t>）目规定的评审因素和分值对投标报价计算出得分</w:t>
      </w:r>
      <w:r>
        <w:rPr>
          <w:sz w:val="24"/>
        </w:rPr>
        <w:t xml:space="preserve"> C</w:t>
      </w:r>
      <w:r>
        <w:rPr>
          <w:rFonts w:hint="eastAsia"/>
          <w:sz w:val="24"/>
        </w:rPr>
        <w:t>；</w:t>
      </w:r>
    </w:p>
    <w:p w14:paraId="3DBAA9AA" w14:textId="77777777" w:rsidR="00A74F3A" w:rsidRDefault="009E6E96">
      <w:pPr>
        <w:pStyle w:val="21"/>
        <w:ind w:firstLine="480"/>
        <w:rPr>
          <w:sz w:val="24"/>
        </w:rPr>
      </w:pPr>
      <w:r>
        <w:rPr>
          <w:sz w:val="24"/>
        </w:rPr>
        <w:t>3.2.2</w:t>
      </w:r>
      <w:r>
        <w:rPr>
          <w:rFonts w:hint="eastAsia"/>
          <w:sz w:val="24"/>
        </w:rPr>
        <w:t>评分分值计算保留小数点后两位，小数点后第三位“四舍五入”。</w:t>
      </w:r>
    </w:p>
    <w:p w14:paraId="3D0BA7F7" w14:textId="77777777" w:rsidR="00A74F3A" w:rsidRDefault="009E6E96">
      <w:pPr>
        <w:pStyle w:val="21"/>
        <w:ind w:firstLine="480"/>
        <w:rPr>
          <w:sz w:val="24"/>
        </w:rPr>
      </w:pPr>
      <w:r>
        <w:rPr>
          <w:sz w:val="24"/>
        </w:rPr>
        <w:t>3.2.3</w:t>
      </w:r>
      <w:r>
        <w:rPr>
          <w:rFonts w:hint="eastAsia"/>
          <w:sz w:val="24"/>
        </w:rPr>
        <w:t>投标人得分</w:t>
      </w:r>
      <w:r>
        <w:rPr>
          <w:sz w:val="24"/>
        </w:rPr>
        <w:t>=A+B+C</w:t>
      </w:r>
      <w:r>
        <w:rPr>
          <w:rFonts w:hint="eastAsia"/>
          <w:sz w:val="24"/>
        </w:rPr>
        <w:t>。</w:t>
      </w:r>
    </w:p>
    <w:p w14:paraId="033773F8" w14:textId="77777777" w:rsidR="00A74F3A" w:rsidRDefault="009E6E96">
      <w:pPr>
        <w:pStyle w:val="21"/>
        <w:ind w:firstLine="480"/>
        <w:rPr>
          <w:sz w:val="24"/>
        </w:rPr>
      </w:pPr>
      <w:r>
        <w:rPr>
          <w:sz w:val="24"/>
        </w:rPr>
        <w:t>3.2.4</w:t>
      </w:r>
      <w:r>
        <w:rPr>
          <w:rFonts w:hint="eastAsia"/>
          <w:sz w:val="24"/>
        </w:rPr>
        <w:t>评标委员会发现投标人的报价明显低于其他投标报价，使得其投标报价可能低于其个别成本的，应当要求该投标人</w:t>
      </w:r>
      <w:proofErr w:type="gramStart"/>
      <w:r>
        <w:rPr>
          <w:rFonts w:hint="eastAsia"/>
          <w:sz w:val="24"/>
        </w:rPr>
        <w:t>作出</w:t>
      </w:r>
      <w:proofErr w:type="gramEnd"/>
      <w:r>
        <w:rPr>
          <w:rFonts w:hint="eastAsia"/>
          <w:sz w:val="24"/>
        </w:rPr>
        <w:t>书面说明并提供相应的证明材料。投标人不能合理说明或者不能提供相应证明材料的，评标委员会应当认定该投标人以低于成本报价竞标，并否决其投标。</w:t>
      </w:r>
    </w:p>
    <w:p w14:paraId="01689E48" w14:textId="77777777" w:rsidR="00A74F3A" w:rsidRDefault="009E6E96">
      <w:pPr>
        <w:pStyle w:val="3"/>
        <w:rPr>
          <w:szCs w:val="24"/>
        </w:rPr>
      </w:pPr>
      <w:r>
        <w:rPr>
          <w:szCs w:val="24"/>
        </w:rPr>
        <w:t xml:space="preserve">3.3 </w:t>
      </w:r>
      <w:r>
        <w:rPr>
          <w:rFonts w:hint="eastAsia"/>
          <w:szCs w:val="24"/>
        </w:rPr>
        <w:t>投标文件的澄清</w:t>
      </w:r>
    </w:p>
    <w:p w14:paraId="258CD194" w14:textId="77777777" w:rsidR="00A74F3A" w:rsidRDefault="009E6E96">
      <w:pPr>
        <w:pStyle w:val="21"/>
        <w:ind w:firstLine="480"/>
        <w:rPr>
          <w:sz w:val="24"/>
        </w:rPr>
      </w:pPr>
      <w:r>
        <w:rPr>
          <w:sz w:val="24"/>
        </w:rPr>
        <w:t>3.3.1</w:t>
      </w:r>
      <w:r>
        <w:rPr>
          <w:rFonts w:hint="eastAsia"/>
          <w:sz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14:paraId="2650E5B1" w14:textId="77777777" w:rsidR="00A74F3A" w:rsidRDefault="009E6E96">
      <w:pPr>
        <w:pStyle w:val="21"/>
        <w:ind w:firstLine="480"/>
        <w:rPr>
          <w:sz w:val="24"/>
        </w:rPr>
      </w:pPr>
      <w:r>
        <w:rPr>
          <w:sz w:val="24"/>
        </w:rPr>
        <w:t xml:space="preserve">3.3.2 </w:t>
      </w:r>
      <w:r>
        <w:rPr>
          <w:rFonts w:hint="eastAsia"/>
          <w:sz w:val="24"/>
        </w:rPr>
        <w:t>澄清、说明或补正不得超出投标文件的范围且不得改变投标文件的实质性内容，并构成投标文件的组成部分。</w:t>
      </w:r>
    </w:p>
    <w:p w14:paraId="08887036" w14:textId="77777777" w:rsidR="00A74F3A" w:rsidRDefault="009E6E96">
      <w:pPr>
        <w:pStyle w:val="21"/>
        <w:ind w:firstLine="480"/>
        <w:rPr>
          <w:sz w:val="24"/>
        </w:rPr>
      </w:pPr>
      <w:r>
        <w:rPr>
          <w:sz w:val="24"/>
        </w:rPr>
        <w:t xml:space="preserve">3.3.3 </w:t>
      </w:r>
      <w:r>
        <w:rPr>
          <w:rFonts w:hint="eastAsia"/>
          <w:sz w:val="24"/>
        </w:rPr>
        <w:t>评标委员会对投标人提交的澄清、说明或补正有疑问的，可以要求投标人进一步澄清、说明或补正，直至满足评标委员会的要求。</w:t>
      </w:r>
    </w:p>
    <w:p w14:paraId="75458C96" w14:textId="77777777" w:rsidR="00A74F3A" w:rsidRDefault="009E6E96">
      <w:pPr>
        <w:pStyle w:val="3"/>
        <w:rPr>
          <w:szCs w:val="24"/>
        </w:rPr>
      </w:pPr>
      <w:r>
        <w:rPr>
          <w:szCs w:val="24"/>
        </w:rPr>
        <w:t xml:space="preserve">3.4 </w:t>
      </w:r>
      <w:r>
        <w:rPr>
          <w:rFonts w:hint="eastAsia"/>
          <w:szCs w:val="24"/>
        </w:rPr>
        <w:t>评标结果</w:t>
      </w:r>
    </w:p>
    <w:p w14:paraId="082F4B32" w14:textId="77777777" w:rsidR="00A74F3A" w:rsidRDefault="009E6E96">
      <w:pPr>
        <w:pStyle w:val="21"/>
        <w:ind w:firstLine="480"/>
        <w:rPr>
          <w:sz w:val="24"/>
        </w:rPr>
      </w:pPr>
      <w:r>
        <w:rPr>
          <w:sz w:val="24"/>
        </w:rPr>
        <w:t>3.4.1</w:t>
      </w:r>
      <w:r>
        <w:rPr>
          <w:rFonts w:hint="eastAsia"/>
          <w:sz w:val="24"/>
        </w:rPr>
        <w:t>除第二章“投标人须知”前附表授权直接确定中标人外，评标委员会按照得分由高到低的顺序推荐中标候选人，并标明排序。</w:t>
      </w:r>
    </w:p>
    <w:p w14:paraId="1964803A" w14:textId="77777777" w:rsidR="00A74F3A" w:rsidRDefault="009E6E96">
      <w:pPr>
        <w:pStyle w:val="21"/>
        <w:ind w:firstLine="480"/>
        <w:rPr>
          <w:sz w:val="24"/>
        </w:rPr>
      </w:pPr>
      <w:r>
        <w:rPr>
          <w:sz w:val="24"/>
        </w:rPr>
        <w:t>3.4.2</w:t>
      </w:r>
      <w:r>
        <w:rPr>
          <w:rFonts w:hint="eastAsia"/>
          <w:sz w:val="24"/>
        </w:rPr>
        <w:t>评标委员会完成评标后，应当向招标人提交书面评标报告和中标候选人名单。</w:t>
      </w:r>
    </w:p>
    <w:p w14:paraId="3F97FA5A" w14:textId="77777777" w:rsidR="00A74F3A" w:rsidRDefault="00A74F3A">
      <w:pPr>
        <w:pStyle w:val="21"/>
        <w:ind w:firstLine="560"/>
      </w:pPr>
    </w:p>
    <w:p w14:paraId="446C1AE6" w14:textId="77777777" w:rsidR="00A74F3A" w:rsidRDefault="009E6E96">
      <w:pPr>
        <w:widowControl/>
        <w:jc w:val="left"/>
      </w:pPr>
      <w:r>
        <w:br w:type="page"/>
      </w:r>
    </w:p>
    <w:p w14:paraId="0250B8FC" w14:textId="77777777" w:rsidR="00A74F3A" w:rsidRDefault="009E6E96">
      <w:pPr>
        <w:pStyle w:val="afc"/>
      </w:pPr>
      <w:bookmarkStart w:id="85" w:name="_Toc425956268"/>
      <w:bookmarkStart w:id="86" w:name="_Toc520100255"/>
      <w:r>
        <w:rPr>
          <w:rFonts w:hint="eastAsia"/>
        </w:rPr>
        <w:t>附件一</w:t>
      </w:r>
      <w:r>
        <w:t xml:space="preserve"> </w:t>
      </w:r>
      <w:r>
        <w:rPr>
          <w:rFonts w:hint="eastAsia"/>
        </w:rPr>
        <w:t>否决投标条款</w:t>
      </w:r>
      <w:bookmarkEnd w:id="85"/>
      <w:bookmarkEnd w:id="86"/>
    </w:p>
    <w:p w14:paraId="6DD53D56" w14:textId="77777777" w:rsidR="00A74F3A" w:rsidRDefault="009E6E96">
      <w:pPr>
        <w:pStyle w:val="afc"/>
        <w:spacing w:afterLines="30" w:after="93"/>
        <w:ind w:firstLine="640"/>
        <w:jc w:val="center"/>
        <w:outlineLvl w:val="9"/>
        <w:rPr>
          <w:sz w:val="32"/>
        </w:rPr>
      </w:pPr>
      <w:r>
        <w:rPr>
          <w:rFonts w:hint="eastAsia"/>
          <w:sz w:val="32"/>
        </w:rPr>
        <w:t>否决投标条款</w:t>
      </w:r>
    </w:p>
    <w:p w14:paraId="289F0960" w14:textId="77777777" w:rsidR="00A74F3A" w:rsidRDefault="009E6E96">
      <w:pPr>
        <w:spacing w:line="390" w:lineRule="exact"/>
        <w:ind w:firstLine="420"/>
      </w:pPr>
      <w:r>
        <w:rPr>
          <w:rFonts w:hint="eastAsia"/>
        </w:rPr>
        <w:t>本附件所集中列示的否决投标条款，是本章“评标办法”的组成部分，是对第二章“投标人须知”和本章正文部分所规定的否决投标条款的总结和补充，如果出现与本附件规定不一致的情况，以本附件的规定为准。</w:t>
      </w:r>
    </w:p>
    <w:p w14:paraId="78377F77" w14:textId="77777777" w:rsidR="00A74F3A" w:rsidRDefault="009E6E96">
      <w:pPr>
        <w:spacing w:line="390" w:lineRule="exact"/>
        <w:ind w:firstLine="420"/>
        <w:rPr>
          <w:rFonts w:ascii="黑体" w:eastAsia="黑体" w:hAnsi="黑体"/>
        </w:rPr>
      </w:pPr>
      <w:r>
        <w:rPr>
          <w:rFonts w:ascii="黑体" w:eastAsia="黑体" w:hAnsi="黑体"/>
        </w:rPr>
        <w:t xml:space="preserve">1. </w:t>
      </w:r>
      <w:r>
        <w:rPr>
          <w:rFonts w:ascii="黑体" w:eastAsia="黑体" w:hAnsi="黑体" w:hint="eastAsia"/>
        </w:rPr>
        <w:t>投标人或投标文件出现下列情况之一的，其投标文件将被否决：</w:t>
      </w:r>
    </w:p>
    <w:p w14:paraId="0421DF09" w14:textId="77777777" w:rsidR="00A74F3A" w:rsidRDefault="009E6E96">
      <w:pPr>
        <w:spacing w:line="390" w:lineRule="exact"/>
        <w:ind w:firstLine="420"/>
      </w:pPr>
      <w:r>
        <w:t>1.1</w:t>
      </w:r>
      <w:r>
        <w:rPr>
          <w:rFonts w:hint="eastAsia"/>
        </w:rPr>
        <w:t>存在招标文件第二章投标人须知第</w:t>
      </w:r>
      <w:r>
        <w:t>3.4.2</w:t>
      </w:r>
      <w:r>
        <w:rPr>
          <w:rFonts w:hint="eastAsia"/>
        </w:rPr>
        <w:t>项规定的情形；</w:t>
      </w:r>
    </w:p>
    <w:p w14:paraId="227617D7" w14:textId="77777777" w:rsidR="00A74F3A" w:rsidRDefault="009E6E96">
      <w:pPr>
        <w:spacing w:line="390" w:lineRule="exact"/>
        <w:ind w:firstLine="420"/>
      </w:pPr>
      <w:r>
        <w:t>1.2</w:t>
      </w:r>
      <w:r>
        <w:rPr>
          <w:rFonts w:hint="eastAsia"/>
        </w:rPr>
        <w:t>在形式评审、响应性评审中，评标委员会认定投标文件任一项评审因素不符合招标文件要求的；</w:t>
      </w:r>
    </w:p>
    <w:p w14:paraId="277D5618" w14:textId="77777777" w:rsidR="00A74F3A" w:rsidRDefault="009E6E96">
      <w:pPr>
        <w:spacing w:line="390" w:lineRule="exact"/>
        <w:ind w:firstLine="420"/>
        <w:rPr>
          <w:rFonts w:ascii="黑体" w:eastAsia="黑体" w:hAnsi="黑体"/>
        </w:rPr>
      </w:pPr>
      <w:r>
        <w:rPr>
          <w:rFonts w:ascii="黑体" w:eastAsia="黑体" w:hAnsi="黑体"/>
        </w:rPr>
        <w:t xml:space="preserve">2. </w:t>
      </w:r>
      <w:r>
        <w:rPr>
          <w:rFonts w:ascii="黑体" w:eastAsia="黑体" w:hAnsi="黑体" w:hint="eastAsia"/>
        </w:rPr>
        <w:t>投标人或其投标文件有下列情形之一的，其投标文件将被否决：</w:t>
      </w:r>
    </w:p>
    <w:p w14:paraId="0E5C9909" w14:textId="77777777" w:rsidR="00A74F3A" w:rsidRDefault="009E6E96">
      <w:pPr>
        <w:spacing w:line="390" w:lineRule="exact"/>
        <w:ind w:firstLine="420"/>
      </w:pPr>
      <w:r>
        <w:t xml:space="preserve">2.1 </w:t>
      </w:r>
      <w:r>
        <w:rPr>
          <w:rFonts w:hint="eastAsia"/>
        </w:rPr>
        <w:t>在资格评审中，评标委员会认定投标文件任一项评审因素不符合招标文件要求的；</w:t>
      </w:r>
    </w:p>
    <w:p w14:paraId="1167983C" w14:textId="77777777" w:rsidR="00A74F3A" w:rsidRDefault="009E6E96">
      <w:pPr>
        <w:spacing w:line="390" w:lineRule="exact"/>
        <w:ind w:firstLine="420"/>
      </w:pPr>
      <w:r>
        <w:t xml:space="preserve">2.2 </w:t>
      </w:r>
      <w:r>
        <w:rPr>
          <w:rFonts w:hint="eastAsia"/>
        </w:rPr>
        <w:t>在评标结束前，投标人发生重大变化或变更，未及时告知招标人或不再具备招标文件规定的资格条件或者其投标影响招标公正性的；</w:t>
      </w:r>
    </w:p>
    <w:p w14:paraId="4E47DE7B" w14:textId="77777777" w:rsidR="00A74F3A" w:rsidRDefault="009E6E96">
      <w:pPr>
        <w:spacing w:line="390" w:lineRule="exact"/>
        <w:ind w:firstLine="420"/>
      </w:pPr>
      <w:r>
        <w:t xml:space="preserve">2.3 </w:t>
      </w:r>
      <w:r>
        <w:rPr>
          <w:rFonts w:hint="eastAsia"/>
        </w:rPr>
        <w:t>使用通过受让或者租借等方式获取的资格、资质证书投标，或以其他方式弄虚作假的；</w:t>
      </w:r>
    </w:p>
    <w:p w14:paraId="362F06BA" w14:textId="77777777" w:rsidR="00A74F3A" w:rsidRDefault="009E6E96">
      <w:pPr>
        <w:spacing w:line="390" w:lineRule="exact"/>
        <w:ind w:firstLine="420"/>
      </w:pPr>
      <w:r>
        <w:t xml:space="preserve">2.4 </w:t>
      </w:r>
      <w:r>
        <w:rPr>
          <w:rFonts w:hint="eastAsia"/>
        </w:rPr>
        <w:t>未按招标文件要求盖章或签字的；</w:t>
      </w:r>
    </w:p>
    <w:p w14:paraId="4521D294" w14:textId="77777777" w:rsidR="00A74F3A" w:rsidRDefault="009E6E96">
      <w:pPr>
        <w:spacing w:line="390" w:lineRule="exact"/>
        <w:ind w:firstLine="420"/>
      </w:pPr>
      <w:r>
        <w:t xml:space="preserve">2.5 </w:t>
      </w:r>
      <w:r>
        <w:rPr>
          <w:rFonts w:hint="eastAsia"/>
        </w:rPr>
        <w:t>不按评标委员会要求澄清、说明或补正的；</w:t>
      </w:r>
    </w:p>
    <w:p w14:paraId="3D985CC5" w14:textId="77777777" w:rsidR="00A74F3A" w:rsidRDefault="009E6E96">
      <w:pPr>
        <w:spacing w:line="390" w:lineRule="exact"/>
        <w:ind w:firstLine="420"/>
      </w:pPr>
      <w:r>
        <w:t xml:space="preserve">2.6 </w:t>
      </w:r>
      <w:r>
        <w:rPr>
          <w:rFonts w:hint="eastAsia"/>
        </w:rPr>
        <w:t>第二章“投标人须知”第</w:t>
      </w:r>
      <w:r>
        <w:t xml:space="preserve">1.4.3 </w:t>
      </w:r>
      <w:r>
        <w:rPr>
          <w:rFonts w:hint="eastAsia"/>
        </w:rPr>
        <w:t>项规定的任何一种情形的；</w:t>
      </w:r>
    </w:p>
    <w:p w14:paraId="192BC5B7" w14:textId="77777777" w:rsidR="00A74F3A" w:rsidRDefault="009E6E96">
      <w:pPr>
        <w:spacing w:line="390" w:lineRule="exact"/>
        <w:ind w:firstLine="420"/>
      </w:pPr>
      <w:r>
        <w:t xml:space="preserve">2.7 </w:t>
      </w:r>
      <w:r>
        <w:rPr>
          <w:rFonts w:hint="eastAsia"/>
        </w:rPr>
        <w:t>资信标中拟派的项目负责人和商务标投标函中注明的项目负责人不一致的；</w:t>
      </w:r>
    </w:p>
    <w:p w14:paraId="3F4CB048" w14:textId="77777777" w:rsidR="00A74F3A" w:rsidRDefault="009E6E96">
      <w:pPr>
        <w:spacing w:line="390" w:lineRule="exact"/>
        <w:ind w:firstLine="420"/>
      </w:pPr>
      <w:r>
        <w:t xml:space="preserve">2.8 </w:t>
      </w:r>
      <w:r>
        <w:rPr>
          <w:rFonts w:hint="eastAsia"/>
        </w:rPr>
        <w:t>资信标中的各类证件如在年检、升级、变更的，不能提供的，且无相应的主管部门出具的书面材料原件的；</w:t>
      </w:r>
    </w:p>
    <w:p w14:paraId="7C1399D6" w14:textId="77777777" w:rsidR="00A74F3A" w:rsidRDefault="009E6E96">
      <w:pPr>
        <w:ind w:firstLine="420"/>
      </w:pPr>
      <w:r>
        <w:t xml:space="preserve">2.9 </w:t>
      </w:r>
      <w:r>
        <w:rPr>
          <w:rFonts w:hint="eastAsia"/>
        </w:rPr>
        <w:t>被建设行政主管部门限制参加投标或有不良行为记录公示未满期限的；</w:t>
      </w:r>
    </w:p>
    <w:p w14:paraId="1701A539" w14:textId="77777777" w:rsidR="00A74F3A" w:rsidRDefault="009E6E96">
      <w:pPr>
        <w:spacing w:line="390" w:lineRule="exact"/>
        <w:ind w:firstLine="420"/>
      </w:pPr>
      <w:r>
        <w:t xml:space="preserve">2.10 </w:t>
      </w:r>
      <w:r>
        <w:rPr>
          <w:rFonts w:hint="eastAsia"/>
        </w:rPr>
        <w:t>存在串通投标、挂靠、弄虚作假、行贿等违法行为；</w:t>
      </w:r>
    </w:p>
    <w:p w14:paraId="352C4690" w14:textId="77777777" w:rsidR="00A74F3A" w:rsidRDefault="009E6E96">
      <w:pPr>
        <w:spacing w:line="390" w:lineRule="exact"/>
        <w:ind w:firstLine="420"/>
      </w:pPr>
      <w:r>
        <w:t xml:space="preserve">2.11 </w:t>
      </w:r>
      <w:r>
        <w:rPr>
          <w:rFonts w:hint="eastAsia"/>
        </w:rPr>
        <w:t>未对招标文件的实质性要求和条件</w:t>
      </w:r>
      <w:proofErr w:type="gramStart"/>
      <w:r>
        <w:rPr>
          <w:rFonts w:hint="eastAsia"/>
        </w:rPr>
        <w:t>作出</w:t>
      </w:r>
      <w:proofErr w:type="gramEnd"/>
      <w:r>
        <w:rPr>
          <w:rFonts w:hint="eastAsia"/>
        </w:rPr>
        <w:t>响应；</w:t>
      </w:r>
    </w:p>
    <w:p w14:paraId="7E9BC765" w14:textId="77777777" w:rsidR="00A74F3A" w:rsidRDefault="009E6E96">
      <w:pPr>
        <w:spacing w:line="390" w:lineRule="exact"/>
        <w:ind w:firstLine="420"/>
      </w:pPr>
      <w:r>
        <w:t xml:space="preserve">2.12 </w:t>
      </w:r>
      <w:r>
        <w:rPr>
          <w:rFonts w:hint="eastAsia"/>
        </w:rPr>
        <w:t>本招标文件中另有规定属于否决投标情形的；</w:t>
      </w:r>
    </w:p>
    <w:p w14:paraId="393D59AA" w14:textId="77777777" w:rsidR="00A74F3A" w:rsidRDefault="009E6E96">
      <w:pPr>
        <w:spacing w:line="390" w:lineRule="exact"/>
        <w:ind w:firstLine="420"/>
      </w:pPr>
      <w:r>
        <w:t xml:space="preserve">2.13 </w:t>
      </w:r>
      <w:r>
        <w:rPr>
          <w:rFonts w:hint="eastAsia"/>
        </w:rPr>
        <w:t>国家、省、市、县有关规定属否决投标情形的。</w:t>
      </w:r>
    </w:p>
    <w:p w14:paraId="01A59EDC" w14:textId="77777777" w:rsidR="00A74F3A" w:rsidRDefault="009E6E96">
      <w:pPr>
        <w:spacing w:line="390" w:lineRule="exact"/>
        <w:ind w:firstLine="420"/>
        <w:rPr>
          <w:rFonts w:ascii="黑体" w:eastAsia="黑体" w:hAnsi="黑体"/>
        </w:rPr>
      </w:pPr>
      <w:r>
        <w:rPr>
          <w:rFonts w:ascii="黑体" w:eastAsia="黑体" w:hAnsi="黑体"/>
        </w:rPr>
        <w:t xml:space="preserve">3. </w:t>
      </w:r>
      <w:r>
        <w:rPr>
          <w:rFonts w:ascii="黑体" w:eastAsia="黑体" w:hAnsi="黑体" w:hint="eastAsia"/>
        </w:rPr>
        <w:t>存在下列情形之一的，属于投标人相互串通投标：</w:t>
      </w:r>
    </w:p>
    <w:p w14:paraId="49CC1811" w14:textId="77777777" w:rsidR="00A74F3A" w:rsidRDefault="009E6E96">
      <w:pPr>
        <w:spacing w:line="390" w:lineRule="exact"/>
        <w:ind w:firstLine="420"/>
      </w:pPr>
      <w:r>
        <w:rPr>
          <w:rFonts w:hint="eastAsia"/>
        </w:rPr>
        <w:t>（</w:t>
      </w:r>
      <w:r>
        <w:t>1</w:t>
      </w:r>
      <w:r>
        <w:rPr>
          <w:rFonts w:hint="eastAsia"/>
        </w:rPr>
        <w:t>）投标人之间协商投标报价等投标文件的实质性内容；</w:t>
      </w:r>
    </w:p>
    <w:p w14:paraId="35C41C38" w14:textId="77777777" w:rsidR="00A74F3A" w:rsidRDefault="009E6E96">
      <w:pPr>
        <w:spacing w:line="390" w:lineRule="exact"/>
        <w:ind w:firstLine="420"/>
      </w:pPr>
      <w:r>
        <w:rPr>
          <w:rFonts w:hint="eastAsia"/>
        </w:rPr>
        <w:t>（</w:t>
      </w:r>
      <w:r>
        <w:t>2</w:t>
      </w:r>
      <w:r>
        <w:rPr>
          <w:rFonts w:hint="eastAsia"/>
        </w:rPr>
        <w:t>）投标人之间约定中标人；</w:t>
      </w:r>
    </w:p>
    <w:p w14:paraId="3F7B5FB1" w14:textId="77777777" w:rsidR="00A74F3A" w:rsidRDefault="009E6E96">
      <w:pPr>
        <w:spacing w:line="390" w:lineRule="exact"/>
        <w:ind w:firstLine="420"/>
      </w:pPr>
      <w:r>
        <w:rPr>
          <w:rFonts w:hint="eastAsia"/>
        </w:rPr>
        <w:t>（</w:t>
      </w:r>
      <w:r>
        <w:t>3</w:t>
      </w:r>
      <w:r>
        <w:rPr>
          <w:rFonts w:hint="eastAsia"/>
        </w:rPr>
        <w:t>）投标人之间约定部分投标人放弃投标或者中标；</w:t>
      </w:r>
    </w:p>
    <w:p w14:paraId="7B12F0D9" w14:textId="77777777" w:rsidR="00A74F3A" w:rsidRDefault="009E6E96">
      <w:pPr>
        <w:spacing w:line="390" w:lineRule="exact"/>
        <w:ind w:firstLine="420"/>
      </w:pPr>
      <w:r>
        <w:rPr>
          <w:rFonts w:hint="eastAsia"/>
        </w:rPr>
        <w:t>（</w:t>
      </w:r>
      <w:r>
        <w:t>4</w:t>
      </w:r>
      <w:r>
        <w:rPr>
          <w:rFonts w:hint="eastAsia"/>
        </w:rPr>
        <w:t>）属于同一集团、协会、商会等组织成员的投标人按照该组织要求协同投标；</w:t>
      </w:r>
    </w:p>
    <w:p w14:paraId="20AEB616" w14:textId="77777777" w:rsidR="00A74F3A" w:rsidRDefault="009E6E96">
      <w:pPr>
        <w:spacing w:line="390" w:lineRule="exact"/>
        <w:ind w:firstLine="420"/>
      </w:pPr>
      <w:r>
        <w:rPr>
          <w:rFonts w:hint="eastAsia"/>
        </w:rPr>
        <w:t>（</w:t>
      </w:r>
      <w:r>
        <w:t>5</w:t>
      </w:r>
      <w:r>
        <w:rPr>
          <w:rFonts w:hint="eastAsia"/>
        </w:rPr>
        <w:t>）投标人之间为谋取中标或者排斥特定投标人而采取的其他联合行动。</w:t>
      </w:r>
    </w:p>
    <w:p w14:paraId="698C2A34" w14:textId="77777777" w:rsidR="00A74F3A" w:rsidRDefault="009E6E96">
      <w:pPr>
        <w:spacing w:line="390" w:lineRule="exact"/>
        <w:ind w:firstLine="420"/>
        <w:rPr>
          <w:rFonts w:ascii="黑体" w:eastAsia="黑体" w:hAnsi="黑体"/>
        </w:rPr>
      </w:pPr>
      <w:r>
        <w:rPr>
          <w:rFonts w:ascii="黑体" w:eastAsia="黑体" w:hAnsi="黑体"/>
        </w:rPr>
        <w:t xml:space="preserve">4. </w:t>
      </w:r>
      <w:r>
        <w:rPr>
          <w:rFonts w:ascii="黑体" w:eastAsia="黑体" w:hAnsi="黑体" w:hint="eastAsia"/>
        </w:rPr>
        <w:t>有下列情形之一的，视为投标人相互串通投标：</w:t>
      </w:r>
    </w:p>
    <w:p w14:paraId="413C0048" w14:textId="77777777" w:rsidR="00A74F3A" w:rsidRDefault="009E6E96">
      <w:pPr>
        <w:spacing w:line="390" w:lineRule="exact"/>
        <w:ind w:firstLine="420"/>
      </w:pPr>
      <w:r>
        <w:rPr>
          <w:rFonts w:hint="eastAsia"/>
        </w:rPr>
        <w:t>（</w:t>
      </w:r>
      <w:r>
        <w:t>1</w:t>
      </w:r>
      <w:r>
        <w:rPr>
          <w:rFonts w:hint="eastAsia"/>
        </w:rPr>
        <w:t>）不同投标人的投标文件由同一单位或者个人编制；</w:t>
      </w:r>
    </w:p>
    <w:p w14:paraId="35E39982" w14:textId="77777777" w:rsidR="00A74F3A" w:rsidRDefault="009E6E96">
      <w:pPr>
        <w:spacing w:line="390" w:lineRule="exact"/>
        <w:ind w:firstLine="420"/>
      </w:pPr>
      <w:r>
        <w:rPr>
          <w:rFonts w:hint="eastAsia"/>
        </w:rPr>
        <w:t>（</w:t>
      </w:r>
      <w:r>
        <w:t>2</w:t>
      </w:r>
      <w:r>
        <w:rPr>
          <w:rFonts w:hint="eastAsia"/>
        </w:rPr>
        <w:t>）不同投标人委托同一单位或者个人办理投标事宜；</w:t>
      </w:r>
    </w:p>
    <w:p w14:paraId="7784D169" w14:textId="77777777" w:rsidR="00A74F3A" w:rsidRDefault="009E6E96">
      <w:pPr>
        <w:spacing w:line="390" w:lineRule="exact"/>
        <w:ind w:firstLine="420"/>
      </w:pPr>
      <w:r>
        <w:rPr>
          <w:rFonts w:hint="eastAsia"/>
        </w:rPr>
        <w:t>（</w:t>
      </w:r>
      <w:r>
        <w:t>3</w:t>
      </w:r>
      <w:r>
        <w:rPr>
          <w:rFonts w:hint="eastAsia"/>
        </w:rPr>
        <w:t>）不同投标人的投标文件载明的项目管理成员为同一人；</w:t>
      </w:r>
    </w:p>
    <w:p w14:paraId="3D62AA65" w14:textId="77777777" w:rsidR="00A74F3A" w:rsidRDefault="009E6E96">
      <w:pPr>
        <w:spacing w:line="390" w:lineRule="exact"/>
        <w:ind w:firstLine="420"/>
      </w:pPr>
      <w:r>
        <w:rPr>
          <w:rFonts w:hint="eastAsia"/>
        </w:rPr>
        <w:t>（</w:t>
      </w:r>
      <w:r>
        <w:t>4</w:t>
      </w:r>
      <w:r>
        <w:rPr>
          <w:rFonts w:hint="eastAsia"/>
        </w:rPr>
        <w:t>）不同投标人的投标文件异常一致或者投标报价呈规律性差异；</w:t>
      </w:r>
    </w:p>
    <w:p w14:paraId="0D2FCB46" w14:textId="77777777" w:rsidR="00A74F3A" w:rsidRDefault="009E6E96">
      <w:pPr>
        <w:spacing w:line="390" w:lineRule="exact"/>
        <w:ind w:firstLine="420"/>
      </w:pPr>
      <w:r>
        <w:rPr>
          <w:rFonts w:hint="eastAsia"/>
        </w:rPr>
        <w:t>（</w:t>
      </w:r>
      <w:r>
        <w:t>5</w:t>
      </w:r>
      <w:r>
        <w:rPr>
          <w:rFonts w:hint="eastAsia"/>
        </w:rPr>
        <w:t>）不同投标人的投标文件相互混装；</w:t>
      </w:r>
    </w:p>
    <w:p w14:paraId="7D95E317" w14:textId="77777777" w:rsidR="00A74F3A" w:rsidRDefault="009E6E96">
      <w:pPr>
        <w:spacing w:line="390" w:lineRule="exact"/>
        <w:ind w:firstLine="420"/>
      </w:pPr>
      <w:r>
        <w:rPr>
          <w:rFonts w:hint="eastAsia"/>
        </w:rPr>
        <w:t>（</w:t>
      </w:r>
      <w:r>
        <w:t>6</w:t>
      </w:r>
      <w:r>
        <w:rPr>
          <w:rFonts w:hint="eastAsia"/>
        </w:rPr>
        <w:t>）不同投标人的投标保证金从同一单位或者个人的账户转出；</w:t>
      </w:r>
    </w:p>
    <w:p w14:paraId="7A35DF11" w14:textId="77777777" w:rsidR="00A74F3A" w:rsidRDefault="009E6E96">
      <w:pPr>
        <w:spacing w:line="390" w:lineRule="exact"/>
        <w:ind w:firstLine="420"/>
      </w:pPr>
      <w:r>
        <w:rPr>
          <w:rFonts w:hint="eastAsia"/>
        </w:rPr>
        <w:t>（</w:t>
      </w:r>
      <w:r>
        <w:t>7</w:t>
      </w:r>
      <w:r>
        <w:rPr>
          <w:rFonts w:hint="eastAsia"/>
        </w:rPr>
        <w:t>）不同投标的投标文件由同一电脑编制或同一台附属设备打印。</w:t>
      </w:r>
    </w:p>
    <w:p w14:paraId="7FBB76CC" w14:textId="77777777" w:rsidR="00A74F3A" w:rsidRDefault="009E6E96">
      <w:pPr>
        <w:ind w:firstLine="420"/>
        <w:rPr>
          <w:rFonts w:ascii="黑体" w:eastAsia="黑体" w:hAnsi="黑体"/>
        </w:rPr>
      </w:pPr>
      <w:r>
        <w:rPr>
          <w:rFonts w:ascii="黑体" w:eastAsia="黑体" w:hAnsi="黑体"/>
        </w:rPr>
        <w:t>5</w:t>
      </w:r>
      <w:r>
        <w:rPr>
          <w:rFonts w:ascii="黑体" w:eastAsia="黑体" w:hAnsi="黑体" w:hint="eastAsia"/>
        </w:rPr>
        <w:t>．</w:t>
      </w:r>
      <w:r>
        <w:rPr>
          <w:rFonts w:ascii="黑体" w:eastAsia="黑体" w:hAnsi="黑体"/>
        </w:rPr>
        <w:t xml:space="preserve"> </w:t>
      </w:r>
      <w:r>
        <w:rPr>
          <w:rFonts w:ascii="黑体" w:eastAsia="黑体" w:hAnsi="黑体" w:hint="eastAsia"/>
        </w:rPr>
        <w:t>有下列情形之一的，属于招标人与投标人串通投标：</w:t>
      </w:r>
    </w:p>
    <w:p w14:paraId="55C97867" w14:textId="77777777" w:rsidR="00A74F3A" w:rsidRDefault="009E6E96">
      <w:pPr>
        <w:ind w:firstLine="420"/>
      </w:pPr>
      <w:r>
        <w:rPr>
          <w:rFonts w:hint="eastAsia"/>
        </w:rPr>
        <w:t>（</w:t>
      </w:r>
      <w:r>
        <w:t>1</w:t>
      </w:r>
      <w:r>
        <w:rPr>
          <w:rFonts w:hint="eastAsia"/>
        </w:rPr>
        <w:t>）招标人在开标前开启投标文件并将有关信息泄露给其他投标人；</w:t>
      </w:r>
    </w:p>
    <w:p w14:paraId="2D1CF0D8" w14:textId="77777777" w:rsidR="00A74F3A" w:rsidRDefault="009E6E96">
      <w:pPr>
        <w:ind w:firstLine="420"/>
      </w:pPr>
      <w:r>
        <w:rPr>
          <w:rFonts w:hint="eastAsia"/>
        </w:rPr>
        <w:t>（</w:t>
      </w:r>
      <w:r>
        <w:t>2</w:t>
      </w:r>
      <w:r>
        <w:rPr>
          <w:rFonts w:hint="eastAsia"/>
        </w:rPr>
        <w:t>）招标人直接或者间接向投标人泄露评标委员会成员等信息；</w:t>
      </w:r>
    </w:p>
    <w:p w14:paraId="4A5057C0" w14:textId="77777777" w:rsidR="00A74F3A" w:rsidRDefault="009E6E96">
      <w:pPr>
        <w:ind w:firstLine="420"/>
      </w:pPr>
      <w:r>
        <w:rPr>
          <w:rFonts w:hint="eastAsia"/>
        </w:rPr>
        <w:t>（</w:t>
      </w:r>
      <w:r>
        <w:t>3</w:t>
      </w:r>
      <w:r>
        <w:rPr>
          <w:rFonts w:hint="eastAsia"/>
        </w:rPr>
        <w:t>）招标人明示或者暗示投标人压低或者抬高投标报价；</w:t>
      </w:r>
    </w:p>
    <w:p w14:paraId="07432CF5" w14:textId="77777777" w:rsidR="00A74F3A" w:rsidRDefault="009E6E96">
      <w:pPr>
        <w:ind w:firstLine="420"/>
      </w:pPr>
      <w:r>
        <w:rPr>
          <w:rFonts w:hint="eastAsia"/>
        </w:rPr>
        <w:t>（</w:t>
      </w:r>
      <w:r>
        <w:t>4</w:t>
      </w:r>
      <w:r>
        <w:rPr>
          <w:rFonts w:hint="eastAsia"/>
        </w:rPr>
        <w:t>）招标人授意投标人撤换、修改投标文件；</w:t>
      </w:r>
    </w:p>
    <w:p w14:paraId="37205C11" w14:textId="77777777" w:rsidR="00A74F3A" w:rsidRDefault="009E6E96">
      <w:pPr>
        <w:ind w:firstLine="420"/>
      </w:pPr>
      <w:r>
        <w:rPr>
          <w:rFonts w:hint="eastAsia"/>
        </w:rPr>
        <w:t>（</w:t>
      </w:r>
      <w:r>
        <w:t>5</w:t>
      </w:r>
      <w:r>
        <w:rPr>
          <w:rFonts w:hint="eastAsia"/>
        </w:rPr>
        <w:t>）招标人明示或者暗示投标人为特定投标人中标提供方便；</w:t>
      </w:r>
    </w:p>
    <w:p w14:paraId="6F78C054" w14:textId="77777777" w:rsidR="00A74F3A" w:rsidRDefault="009E6E96">
      <w:pPr>
        <w:ind w:firstLine="420"/>
      </w:pPr>
      <w:r>
        <w:rPr>
          <w:rFonts w:hint="eastAsia"/>
        </w:rPr>
        <w:t>（</w:t>
      </w:r>
      <w:r>
        <w:t>6</w:t>
      </w:r>
      <w:r>
        <w:rPr>
          <w:rFonts w:hint="eastAsia"/>
        </w:rPr>
        <w:t>）招标人与投标人为谋求特定投标人中标而采取的其他串通行为；</w:t>
      </w:r>
    </w:p>
    <w:p w14:paraId="067753A6" w14:textId="77777777" w:rsidR="00A74F3A" w:rsidRDefault="009E6E96">
      <w:pPr>
        <w:ind w:firstLine="420"/>
      </w:pPr>
      <w:r>
        <w:rPr>
          <w:rFonts w:hint="eastAsia"/>
        </w:rPr>
        <w:t>（</w:t>
      </w:r>
      <w:r>
        <w:t>7</w:t>
      </w:r>
      <w:r>
        <w:rPr>
          <w:rFonts w:hint="eastAsia"/>
        </w:rPr>
        <w:t>）法律、法规或规章规定的其他串通投标行为。</w:t>
      </w:r>
    </w:p>
    <w:p w14:paraId="2AD0C7F8" w14:textId="77777777" w:rsidR="00A74F3A" w:rsidRDefault="009E6E96">
      <w:pPr>
        <w:ind w:firstLine="420"/>
        <w:rPr>
          <w:rFonts w:ascii="黑体" w:eastAsia="黑体" w:hAnsi="黑体"/>
        </w:rPr>
      </w:pPr>
      <w:r>
        <w:rPr>
          <w:rFonts w:ascii="黑体" w:eastAsia="黑体" w:hAnsi="黑体"/>
        </w:rPr>
        <w:t>6</w:t>
      </w:r>
      <w:r>
        <w:rPr>
          <w:rFonts w:ascii="黑体" w:eastAsia="黑体" w:hAnsi="黑体" w:hint="eastAsia"/>
        </w:rPr>
        <w:t>．</w:t>
      </w:r>
      <w:r>
        <w:rPr>
          <w:rFonts w:ascii="黑体" w:eastAsia="黑体" w:hAnsi="黑体"/>
        </w:rPr>
        <w:t xml:space="preserve"> </w:t>
      </w:r>
      <w:r>
        <w:rPr>
          <w:rFonts w:ascii="黑体" w:eastAsia="黑体" w:hAnsi="黑体" w:hint="eastAsia"/>
        </w:rPr>
        <w:t>投标人有下列情形之一的，属于以他人名义投标的行为，认定为“挂靠”行为：</w:t>
      </w:r>
    </w:p>
    <w:p w14:paraId="26944592" w14:textId="77777777" w:rsidR="00A74F3A" w:rsidRDefault="009E6E96">
      <w:pPr>
        <w:ind w:firstLine="420"/>
      </w:pPr>
      <w:r>
        <w:rPr>
          <w:rFonts w:hint="eastAsia"/>
        </w:rPr>
        <w:t>（</w:t>
      </w:r>
      <w:r>
        <w:t>1</w:t>
      </w:r>
      <w:r>
        <w:rPr>
          <w:rFonts w:hint="eastAsia"/>
        </w:rPr>
        <w:t>）投标保证金不是从投标人基本账户转出的；</w:t>
      </w:r>
    </w:p>
    <w:p w14:paraId="213DA8AA" w14:textId="77777777" w:rsidR="00A74F3A" w:rsidRDefault="009E6E96">
      <w:pPr>
        <w:ind w:firstLine="420"/>
      </w:pPr>
      <w:r>
        <w:rPr>
          <w:rFonts w:hint="eastAsia"/>
        </w:rPr>
        <w:t>（</w:t>
      </w:r>
      <w:r>
        <w:t>2</w:t>
      </w:r>
      <w:r>
        <w:rPr>
          <w:rFonts w:hint="eastAsia"/>
        </w:rPr>
        <w:t>）项目负责人或者主要技术人员不是本单位人员的；</w:t>
      </w:r>
    </w:p>
    <w:p w14:paraId="557C4531" w14:textId="77777777" w:rsidR="00A74F3A" w:rsidRDefault="009E6E96">
      <w:pPr>
        <w:ind w:firstLine="420"/>
      </w:pPr>
      <w:r>
        <w:rPr>
          <w:rFonts w:hint="eastAsia"/>
        </w:rPr>
        <w:t>（</w:t>
      </w:r>
      <w:r>
        <w:t>3</w:t>
      </w:r>
      <w:r>
        <w:rPr>
          <w:rFonts w:hint="eastAsia"/>
        </w:rPr>
        <w:t>）通过转让或者租借等方式从其他单位获取资格或者资质证书投标的；</w:t>
      </w:r>
    </w:p>
    <w:p w14:paraId="1B7754ED" w14:textId="77777777" w:rsidR="00A74F3A" w:rsidRDefault="009E6E96">
      <w:pPr>
        <w:ind w:firstLine="420"/>
      </w:pPr>
      <w:r>
        <w:rPr>
          <w:rFonts w:hint="eastAsia"/>
        </w:rPr>
        <w:t>（</w:t>
      </w:r>
      <w:r>
        <w:t>4</w:t>
      </w:r>
      <w:r>
        <w:rPr>
          <w:rFonts w:hint="eastAsia"/>
        </w:rPr>
        <w:t>）由其他单位或者其他单位负责人在自己编制的投标文件上加盖印章或者签字的；</w:t>
      </w:r>
    </w:p>
    <w:p w14:paraId="4C01BFB2" w14:textId="77777777" w:rsidR="00A74F3A" w:rsidRDefault="009E6E96">
      <w:pPr>
        <w:ind w:firstLine="420"/>
      </w:pPr>
      <w:r>
        <w:rPr>
          <w:rFonts w:hint="eastAsia"/>
        </w:rPr>
        <w:t>（</w:t>
      </w:r>
      <w:r>
        <w:t>5</w:t>
      </w:r>
      <w:r>
        <w:rPr>
          <w:rFonts w:hint="eastAsia"/>
        </w:rPr>
        <w:t>）法律法规规章规定的以他人名义投标的其他行为。</w:t>
      </w:r>
    </w:p>
    <w:bookmarkEnd w:id="69"/>
    <w:bookmarkEnd w:id="70"/>
    <w:bookmarkEnd w:id="71"/>
    <w:bookmarkEnd w:id="72"/>
    <w:bookmarkEnd w:id="73"/>
    <w:bookmarkEnd w:id="74"/>
    <w:bookmarkEnd w:id="75"/>
    <w:bookmarkEnd w:id="76"/>
    <w:bookmarkEnd w:id="77"/>
    <w:bookmarkEnd w:id="78"/>
    <w:bookmarkEnd w:id="79"/>
    <w:bookmarkEnd w:id="80"/>
    <w:bookmarkEnd w:id="82"/>
    <w:p w14:paraId="7A23E0F5" w14:textId="77777777" w:rsidR="00A74F3A" w:rsidRDefault="00A74F3A">
      <w:pPr>
        <w:pStyle w:val="TOC6"/>
        <w:rPr>
          <w:szCs w:val="21"/>
        </w:rPr>
      </w:pPr>
    </w:p>
    <w:p w14:paraId="4D7A1A47" w14:textId="77777777" w:rsidR="00A74F3A" w:rsidRDefault="00A74F3A">
      <w:pPr>
        <w:rPr>
          <w:szCs w:val="21"/>
        </w:rPr>
      </w:pPr>
    </w:p>
    <w:p w14:paraId="604EF89F" w14:textId="77777777" w:rsidR="00A74F3A" w:rsidRDefault="00A74F3A">
      <w:pPr>
        <w:pStyle w:val="a9"/>
        <w:ind w:firstLine="210"/>
        <w:rPr>
          <w:sz w:val="21"/>
          <w:szCs w:val="21"/>
        </w:rPr>
      </w:pPr>
    </w:p>
    <w:p w14:paraId="50A4DC01" w14:textId="77777777" w:rsidR="00A74F3A" w:rsidRDefault="00A74F3A">
      <w:pPr>
        <w:pStyle w:val="TOC6"/>
        <w:rPr>
          <w:szCs w:val="21"/>
        </w:rPr>
      </w:pPr>
    </w:p>
    <w:p w14:paraId="5F98EFF2" w14:textId="77777777" w:rsidR="00A74F3A" w:rsidRDefault="00A74F3A">
      <w:pPr>
        <w:rPr>
          <w:szCs w:val="21"/>
        </w:rPr>
      </w:pPr>
    </w:p>
    <w:p w14:paraId="093A121A" w14:textId="77777777" w:rsidR="00A74F3A" w:rsidRDefault="00A74F3A">
      <w:pPr>
        <w:pStyle w:val="1"/>
        <w:rPr>
          <w:szCs w:val="21"/>
        </w:rPr>
      </w:pPr>
    </w:p>
    <w:p w14:paraId="13D5143D" w14:textId="77777777" w:rsidR="00A74F3A" w:rsidRDefault="00A74F3A">
      <w:pPr>
        <w:rPr>
          <w:szCs w:val="21"/>
        </w:rPr>
      </w:pPr>
    </w:p>
    <w:p w14:paraId="707622C0" w14:textId="77777777" w:rsidR="00A74F3A" w:rsidRDefault="00A74F3A">
      <w:pPr>
        <w:pStyle w:val="1"/>
        <w:rPr>
          <w:szCs w:val="21"/>
        </w:rPr>
      </w:pPr>
    </w:p>
    <w:p w14:paraId="7F202199" w14:textId="77777777" w:rsidR="00A74F3A" w:rsidRDefault="00A74F3A">
      <w:pPr>
        <w:rPr>
          <w:szCs w:val="21"/>
        </w:rPr>
      </w:pPr>
    </w:p>
    <w:p w14:paraId="0EB5E28C" w14:textId="77777777" w:rsidR="00A74F3A" w:rsidRDefault="00A74F3A">
      <w:pPr>
        <w:pStyle w:val="1"/>
        <w:rPr>
          <w:szCs w:val="21"/>
        </w:rPr>
      </w:pPr>
    </w:p>
    <w:p w14:paraId="72C0C0FD" w14:textId="77777777" w:rsidR="00A74F3A" w:rsidRDefault="00A74F3A">
      <w:pPr>
        <w:rPr>
          <w:szCs w:val="21"/>
        </w:rPr>
      </w:pPr>
    </w:p>
    <w:p w14:paraId="67B8A996" w14:textId="77777777" w:rsidR="00A74F3A" w:rsidRDefault="00A74F3A">
      <w:pPr>
        <w:pStyle w:val="1"/>
        <w:rPr>
          <w:szCs w:val="21"/>
        </w:rPr>
      </w:pPr>
    </w:p>
    <w:p w14:paraId="324ECD1D" w14:textId="77777777" w:rsidR="00A74F3A" w:rsidRDefault="00A74F3A">
      <w:pPr>
        <w:rPr>
          <w:szCs w:val="21"/>
        </w:rPr>
      </w:pPr>
    </w:p>
    <w:p w14:paraId="141FA169" w14:textId="77777777" w:rsidR="00A74F3A" w:rsidRDefault="00A74F3A">
      <w:pPr>
        <w:pStyle w:val="1"/>
      </w:pPr>
    </w:p>
    <w:p w14:paraId="1C8004C0" w14:textId="77777777" w:rsidR="00A74F3A" w:rsidRDefault="00A74F3A"/>
    <w:p w14:paraId="7642F7CA" w14:textId="77777777" w:rsidR="00A74F3A" w:rsidRDefault="00A74F3A">
      <w:pPr>
        <w:pStyle w:val="1"/>
      </w:pPr>
    </w:p>
    <w:p w14:paraId="0228E983" w14:textId="77777777" w:rsidR="00A74F3A" w:rsidRDefault="00A74F3A">
      <w:pPr>
        <w:pStyle w:val="TOC6"/>
        <w:ind w:leftChars="0" w:left="0"/>
      </w:pPr>
    </w:p>
    <w:p w14:paraId="7692F411" w14:textId="77777777" w:rsidR="00A74F3A" w:rsidRDefault="009E6E96">
      <w:pPr>
        <w:pStyle w:val="1"/>
        <w:kinsoku w:val="0"/>
        <w:overflowPunct w:val="0"/>
        <w:spacing w:line="574" w:lineRule="exact"/>
        <w:ind w:left="2212" w:right="44"/>
        <w:rPr>
          <w:rFonts w:ascii="宋体" w:hAnsi="宋体"/>
          <w:b w:val="0"/>
          <w:bCs w:val="0"/>
        </w:rPr>
      </w:pPr>
      <w:bookmarkStart w:id="87" w:name="_Toc22828079"/>
      <w:bookmarkStart w:id="88" w:name="_Toc111197109"/>
      <w:bookmarkStart w:id="89" w:name="_Toc9978"/>
      <w:bookmarkStart w:id="90" w:name="_Toc25289"/>
      <w:r>
        <w:rPr>
          <w:rFonts w:ascii="宋体" w:hAnsi="宋体" w:hint="eastAsia"/>
        </w:rPr>
        <w:t xml:space="preserve">第四章 </w:t>
      </w:r>
      <w:r>
        <w:rPr>
          <w:rFonts w:ascii="宋体" w:hAnsi="宋体"/>
          <w:szCs w:val="36"/>
        </w:rPr>
        <w:t>合同条款及格式</w:t>
      </w:r>
      <w:bookmarkEnd w:id="87"/>
      <w:bookmarkEnd w:id="88"/>
      <w:bookmarkEnd w:id="89"/>
      <w:bookmarkEnd w:id="90"/>
    </w:p>
    <w:p w14:paraId="7EAA3A31" w14:textId="77777777" w:rsidR="00A74F3A" w:rsidRDefault="00A74F3A">
      <w:pPr>
        <w:pStyle w:val="a8"/>
        <w:kinsoku w:val="0"/>
        <w:overflowPunct w:val="0"/>
        <w:rPr>
          <w:rFonts w:cs="Microsoft JhengHei"/>
          <w:b/>
          <w:bCs/>
          <w:sz w:val="20"/>
          <w:szCs w:val="20"/>
        </w:rPr>
      </w:pPr>
      <w:bookmarkStart w:id="91" w:name="bookmark180"/>
      <w:bookmarkEnd w:id="91"/>
    </w:p>
    <w:p w14:paraId="6387710B" w14:textId="77777777" w:rsidR="00A74F3A" w:rsidRDefault="009E6E96">
      <w:pPr>
        <w:pStyle w:val="2"/>
        <w:ind w:firstLine="562"/>
        <w:jc w:val="center"/>
      </w:pPr>
      <w:bookmarkStart w:id="92" w:name="bookmark181"/>
      <w:bookmarkStart w:id="93" w:name="_Toc98932256"/>
      <w:bookmarkEnd w:id="92"/>
      <w:r>
        <w:t>建</w:t>
      </w:r>
      <w:r>
        <w:t xml:space="preserve"> </w:t>
      </w:r>
      <w:r>
        <w:t>设</w:t>
      </w:r>
      <w:r>
        <w:t xml:space="preserve"> </w:t>
      </w:r>
      <w:r>
        <w:t>工</w:t>
      </w:r>
      <w:r>
        <w:t xml:space="preserve"> </w:t>
      </w:r>
      <w:r>
        <w:t>程</w:t>
      </w:r>
      <w:r>
        <w:t xml:space="preserve"> </w:t>
      </w:r>
      <w:r>
        <w:t>（勘察）设</w:t>
      </w:r>
      <w:r>
        <w:t xml:space="preserve"> </w:t>
      </w:r>
      <w:r>
        <w:t>计</w:t>
      </w:r>
      <w:r>
        <w:t xml:space="preserve"> </w:t>
      </w:r>
      <w:r>
        <w:t>合</w:t>
      </w:r>
      <w:r>
        <w:t xml:space="preserve"> </w:t>
      </w:r>
      <w:r>
        <w:t>同</w:t>
      </w:r>
      <w:bookmarkEnd w:id="93"/>
    </w:p>
    <w:p w14:paraId="5E08ADF4" w14:textId="77777777" w:rsidR="00A74F3A" w:rsidRDefault="009E6E96">
      <w:pPr>
        <w:pStyle w:val="af"/>
        <w:snapToGrid w:val="0"/>
        <w:spacing w:before="0" w:beforeAutospacing="0" w:after="0" w:afterAutospacing="0" w:line="360" w:lineRule="auto"/>
        <w:ind w:firstLine="560"/>
        <w:rPr>
          <w:rFonts w:ascii="Times New Roman" w:hAnsi="Times New Roman"/>
          <w:color w:val="000000"/>
          <w:szCs w:val="22"/>
        </w:rPr>
      </w:pPr>
      <w:r>
        <w:rPr>
          <w:rFonts w:ascii="Times New Roman" w:hAnsi="Times New Roman"/>
          <w:color w:val="000000"/>
          <w:szCs w:val="22"/>
        </w:rPr>
        <w:t xml:space="preserve"> </w:t>
      </w:r>
    </w:p>
    <w:p w14:paraId="0E064641" w14:textId="77777777" w:rsidR="00A74F3A" w:rsidRDefault="009E6E96">
      <w:pPr>
        <w:pStyle w:val="af"/>
        <w:snapToGrid w:val="0"/>
        <w:spacing w:before="0" w:beforeAutospacing="0" w:after="0" w:afterAutospacing="0" w:line="360" w:lineRule="auto"/>
        <w:ind w:firstLine="560"/>
        <w:rPr>
          <w:rFonts w:ascii="Times New Roman" w:hAnsi="Times New Roman"/>
          <w:color w:val="000000"/>
          <w:szCs w:val="22"/>
        </w:rPr>
      </w:pPr>
      <w:r>
        <w:rPr>
          <w:rFonts w:ascii="Times New Roman" w:hAnsi="Times New Roman"/>
          <w:color w:val="000000"/>
          <w:szCs w:val="22"/>
        </w:rPr>
        <w:t xml:space="preserve"> </w:t>
      </w:r>
    </w:p>
    <w:p w14:paraId="21C1F293" w14:textId="77777777" w:rsidR="00A74F3A" w:rsidRDefault="009E6E96">
      <w:pPr>
        <w:pStyle w:val="af"/>
        <w:snapToGrid w:val="0"/>
        <w:spacing w:before="0" w:beforeAutospacing="0" w:after="0" w:afterAutospacing="0" w:line="360" w:lineRule="auto"/>
        <w:ind w:firstLine="560"/>
        <w:rPr>
          <w:rFonts w:ascii="Times New Roman" w:hAnsi="Times New Roman"/>
          <w:color w:val="000000"/>
          <w:szCs w:val="22"/>
        </w:rPr>
      </w:pPr>
      <w:r>
        <w:rPr>
          <w:rFonts w:ascii="Times New Roman" w:hAnsi="Times New Roman"/>
          <w:color w:val="000000"/>
          <w:szCs w:val="22"/>
        </w:rPr>
        <w:t xml:space="preserve"> </w:t>
      </w:r>
    </w:p>
    <w:p w14:paraId="2883A568" w14:textId="3513DBF4" w:rsidR="00A74F3A" w:rsidRDefault="009E6E96">
      <w:pPr>
        <w:pStyle w:val="af"/>
        <w:snapToGrid w:val="0"/>
        <w:spacing w:before="0" w:beforeAutospacing="0" w:after="0" w:afterAutospacing="0" w:line="360" w:lineRule="auto"/>
        <w:ind w:left="4060" w:hangingChars="1450" w:hanging="4060"/>
        <w:rPr>
          <w:rFonts w:ascii="Times New Roman" w:hAnsi="Times New Roman"/>
          <w:color w:val="000000"/>
          <w:sz w:val="28"/>
          <w:u w:val="single"/>
        </w:rPr>
      </w:pPr>
      <w:r>
        <w:rPr>
          <w:rFonts w:ascii="Times New Roman" w:hAnsi="Times New Roman" w:hint="eastAsia"/>
          <w:color w:val="000000"/>
          <w:sz w:val="28"/>
        </w:rPr>
        <w:t>项目名称：</w:t>
      </w:r>
      <w:r>
        <w:rPr>
          <w:rFonts w:ascii="Times New Roman" w:hAnsi="Times New Roman" w:hint="eastAsia"/>
          <w:color w:val="000000"/>
          <w:sz w:val="28"/>
          <w:u w:val="single"/>
        </w:rPr>
        <w:t>瑞安市海塘安澜工程（瑞安大桥</w:t>
      </w:r>
      <w:proofErr w:type="gramStart"/>
      <w:r>
        <w:rPr>
          <w:rFonts w:ascii="Times New Roman" w:hAnsi="Times New Roman" w:hint="eastAsia"/>
          <w:color w:val="000000"/>
          <w:sz w:val="28"/>
          <w:u w:val="single"/>
        </w:rPr>
        <w:t>至上望段海塘</w:t>
      </w:r>
      <w:proofErr w:type="gramEnd"/>
      <w:r>
        <w:rPr>
          <w:rFonts w:ascii="Times New Roman" w:hAnsi="Times New Roman" w:hint="eastAsia"/>
          <w:color w:val="000000"/>
          <w:sz w:val="28"/>
          <w:u w:val="single"/>
        </w:rPr>
        <w:t>）勘察设计</w:t>
      </w:r>
    </w:p>
    <w:p w14:paraId="5D6D3C81" w14:textId="77777777" w:rsidR="00A74F3A" w:rsidRDefault="009E6E96">
      <w:pPr>
        <w:pStyle w:val="af"/>
        <w:snapToGrid w:val="0"/>
        <w:spacing w:before="0" w:beforeAutospacing="0" w:after="0" w:afterAutospacing="0" w:line="360" w:lineRule="auto"/>
        <w:rPr>
          <w:rFonts w:ascii="Times New Roman" w:hAnsi="Times New Roman"/>
          <w:color w:val="000000"/>
          <w:szCs w:val="22"/>
        </w:rPr>
      </w:pPr>
      <w:r>
        <w:rPr>
          <w:rFonts w:ascii="Times New Roman" w:hAnsi="Times New Roman" w:hint="eastAsia"/>
          <w:color w:val="000000"/>
          <w:szCs w:val="22"/>
        </w:rPr>
        <w:t>项目</w:t>
      </w:r>
      <w:r>
        <w:rPr>
          <w:rFonts w:ascii="Times New Roman" w:hAnsi="Times New Roman"/>
          <w:color w:val="000000"/>
          <w:szCs w:val="22"/>
        </w:rPr>
        <w:t>地点</w:t>
      </w:r>
      <w:r>
        <w:rPr>
          <w:rFonts w:ascii="Times New Roman" w:hAnsi="Times New Roman"/>
          <w:color w:val="000000"/>
          <w:szCs w:val="22"/>
        </w:rPr>
        <w:t xml:space="preserve">:                                              </w:t>
      </w:r>
    </w:p>
    <w:p w14:paraId="42B703C5" w14:textId="77777777" w:rsidR="00A74F3A" w:rsidRDefault="009E6E96">
      <w:pPr>
        <w:pStyle w:val="af"/>
        <w:snapToGrid w:val="0"/>
        <w:spacing w:before="0" w:beforeAutospacing="0" w:after="0" w:afterAutospacing="0" w:line="360" w:lineRule="auto"/>
        <w:rPr>
          <w:rFonts w:ascii="Times New Roman" w:hAnsi="Times New Roman"/>
          <w:color w:val="000000"/>
          <w:szCs w:val="22"/>
        </w:rPr>
      </w:pPr>
      <w:r>
        <w:rPr>
          <w:rFonts w:ascii="Times New Roman" w:hAnsi="Times New Roman"/>
          <w:color w:val="000000"/>
          <w:szCs w:val="22"/>
        </w:rPr>
        <w:t>合同编号：</w:t>
      </w:r>
      <w:r>
        <w:rPr>
          <w:rFonts w:ascii="Times New Roman" w:hAnsi="Times New Roman"/>
          <w:color w:val="000000"/>
          <w:szCs w:val="22"/>
        </w:rPr>
        <w:t xml:space="preserve">                                            </w:t>
      </w:r>
    </w:p>
    <w:p w14:paraId="02186D6B" w14:textId="77777777" w:rsidR="00A74F3A" w:rsidRDefault="009E6E96">
      <w:pPr>
        <w:pStyle w:val="af"/>
        <w:snapToGrid w:val="0"/>
        <w:spacing w:before="0" w:beforeAutospacing="0" w:after="0" w:afterAutospacing="0" w:line="360" w:lineRule="auto"/>
        <w:ind w:firstLine="560"/>
        <w:rPr>
          <w:rFonts w:ascii="Times New Roman" w:hAnsi="Times New Roman"/>
          <w:color w:val="000000"/>
          <w:szCs w:val="22"/>
        </w:rPr>
      </w:pPr>
      <w:r>
        <w:rPr>
          <w:rFonts w:ascii="Times New Roman" w:hAnsi="Times New Roman"/>
          <w:color w:val="000000"/>
          <w:szCs w:val="22"/>
        </w:rPr>
        <w:t xml:space="preserve"> </w:t>
      </w:r>
    </w:p>
    <w:p w14:paraId="7E2A54F8" w14:textId="77777777" w:rsidR="00A74F3A" w:rsidRDefault="00A74F3A">
      <w:pPr>
        <w:pStyle w:val="af"/>
        <w:snapToGrid w:val="0"/>
        <w:spacing w:before="0" w:beforeAutospacing="0" w:after="0" w:afterAutospacing="0" w:line="360" w:lineRule="auto"/>
        <w:ind w:firstLine="560"/>
        <w:rPr>
          <w:rFonts w:ascii="Times New Roman" w:hAnsi="Times New Roman"/>
          <w:color w:val="000000"/>
          <w:szCs w:val="22"/>
        </w:rPr>
      </w:pPr>
    </w:p>
    <w:p w14:paraId="390AA9A7" w14:textId="77777777" w:rsidR="00A74F3A" w:rsidRDefault="00A74F3A">
      <w:pPr>
        <w:pStyle w:val="af"/>
        <w:snapToGrid w:val="0"/>
        <w:spacing w:before="0" w:beforeAutospacing="0" w:after="0" w:afterAutospacing="0" w:line="360" w:lineRule="auto"/>
        <w:ind w:firstLine="560"/>
        <w:rPr>
          <w:rFonts w:ascii="Times New Roman" w:hAnsi="Times New Roman"/>
          <w:color w:val="000000"/>
          <w:szCs w:val="22"/>
        </w:rPr>
      </w:pPr>
    </w:p>
    <w:p w14:paraId="691B4A4D" w14:textId="77777777" w:rsidR="00A74F3A" w:rsidRDefault="00A74F3A">
      <w:pPr>
        <w:pStyle w:val="af"/>
        <w:snapToGrid w:val="0"/>
        <w:spacing w:before="0" w:beforeAutospacing="0" w:after="0" w:afterAutospacing="0" w:line="360" w:lineRule="auto"/>
        <w:ind w:firstLine="560"/>
        <w:rPr>
          <w:rFonts w:ascii="Times New Roman" w:hAnsi="Times New Roman"/>
          <w:color w:val="000000"/>
          <w:szCs w:val="22"/>
        </w:rPr>
      </w:pPr>
    </w:p>
    <w:p w14:paraId="56FE559F" w14:textId="77777777" w:rsidR="00A74F3A" w:rsidRDefault="00A74F3A">
      <w:pPr>
        <w:pStyle w:val="af"/>
        <w:snapToGrid w:val="0"/>
        <w:spacing w:before="0" w:beforeAutospacing="0" w:after="0" w:afterAutospacing="0" w:line="360" w:lineRule="auto"/>
        <w:ind w:firstLine="560"/>
        <w:rPr>
          <w:rFonts w:ascii="Times New Roman" w:hAnsi="Times New Roman"/>
          <w:color w:val="000000"/>
          <w:szCs w:val="22"/>
        </w:rPr>
      </w:pPr>
    </w:p>
    <w:p w14:paraId="762792F2" w14:textId="77777777" w:rsidR="00A74F3A" w:rsidRDefault="009E6E96">
      <w:pPr>
        <w:pStyle w:val="af"/>
        <w:snapToGrid w:val="0"/>
        <w:spacing w:before="0" w:beforeAutospacing="0" w:after="0" w:afterAutospacing="0" w:line="360" w:lineRule="auto"/>
        <w:rPr>
          <w:rFonts w:ascii="Times New Roman" w:hAnsi="Times New Roman"/>
          <w:color w:val="000000"/>
          <w:szCs w:val="22"/>
        </w:rPr>
      </w:pPr>
      <w:r>
        <w:rPr>
          <w:rFonts w:ascii="Times New Roman" w:hAnsi="Times New Roman" w:hint="eastAsia"/>
          <w:color w:val="000000"/>
          <w:szCs w:val="22"/>
        </w:rPr>
        <w:t>发包</w:t>
      </w:r>
      <w:r>
        <w:rPr>
          <w:rFonts w:ascii="Times New Roman" w:hAnsi="Times New Roman"/>
          <w:color w:val="000000"/>
          <w:szCs w:val="22"/>
        </w:rPr>
        <w:t>人：</w:t>
      </w:r>
      <w:r>
        <w:rPr>
          <w:rFonts w:ascii="Times New Roman" w:hAnsi="Times New Roman" w:hint="eastAsia"/>
          <w:color w:val="000000"/>
          <w:szCs w:val="22"/>
        </w:rPr>
        <w:t>瑞安市水利投资有限公司</w:t>
      </w:r>
    </w:p>
    <w:p w14:paraId="673D341D" w14:textId="77777777" w:rsidR="00A74F3A" w:rsidRDefault="009E6E96">
      <w:pPr>
        <w:pStyle w:val="af"/>
        <w:snapToGrid w:val="0"/>
        <w:spacing w:before="0" w:beforeAutospacing="0" w:after="0" w:afterAutospacing="0" w:line="360" w:lineRule="auto"/>
        <w:rPr>
          <w:rFonts w:ascii="Times New Roman" w:hAnsi="Times New Roman"/>
          <w:color w:val="000000"/>
          <w:szCs w:val="22"/>
        </w:rPr>
      </w:pPr>
      <w:r>
        <w:rPr>
          <w:rFonts w:ascii="Times New Roman" w:hAnsi="Times New Roman"/>
          <w:color w:val="000000"/>
          <w:szCs w:val="22"/>
        </w:rPr>
        <w:t>承包人：</w:t>
      </w:r>
      <w:r>
        <w:rPr>
          <w:rFonts w:ascii="Times New Roman" w:hAnsi="Times New Roman"/>
          <w:color w:val="000000"/>
          <w:szCs w:val="22"/>
        </w:rPr>
        <w:t xml:space="preserve">                                         </w:t>
      </w:r>
    </w:p>
    <w:p w14:paraId="32053373" w14:textId="77777777" w:rsidR="00A74F3A" w:rsidRDefault="009E6E96">
      <w:pPr>
        <w:pStyle w:val="af"/>
        <w:snapToGrid w:val="0"/>
        <w:spacing w:before="0" w:beforeAutospacing="0" w:after="0" w:afterAutospacing="0" w:line="360" w:lineRule="auto"/>
        <w:rPr>
          <w:rFonts w:ascii="Times New Roman" w:hAnsi="Times New Roman"/>
          <w:color w:val="000000"/>
          <w:szCs w:val="22"/>
        </w:rPr>
      </w:pPr>
      <w:r>
        <w:rPr>
          <w:rFonts w:ascii="Times New Roman" w:hAnsi="Times New Roman"/>
          <w:color w:val="000000"/>
          <w:szCs w:val="22"/>
          <w:highlight w:val="yellow"/>
        </w:rPr>
        <w:t>勘察、设计证书等级：</w:t>
      </w:r>
      <w:r>
        <w:rPr>
          <w:rFonts w:ascii="Times New Roman" w:hAnsi="Times New Roman"/>
          <w:color w:val="000000"/>
          <w:szCs w:val="22"/>
        </w:rPr>
        <w:t xml:space="preserve">                             </w:t>
      </w:r>
    </w:p>
    <w:p w14:paraId="0C93805F" w14:textId="77777777" w:rsidR="00A74F3A" w:rsidRDefault="00A74F3A">
      <w:pPr>
        <w:pStyle w:val="af"/>
        <w:snapToGrid w:val="0"/>
        <w:spacing w:before="0" w:beforeAutospacing="0" w:after="0" w:afterAutospacing="0"/>
        <w:rPr>
          <w:rFonts w:ascii="Times New Roman" w:hAnsi="Times New Roman"/>
          <w:color w:val="000000"/>
          <w:szCs w:val="22"/>
        </w:rPr>
      </w:pPr>
    </w:p>
    <w:p w14:paraId="11B07BD4" w14:textId="77777777" w:rsidR="00A74F3A" w:rsidRDefault="00A74F3A">
      <w:pPr>
        <w:pStyle w:val="af"/>
        <w:snapToGrid w:val="0"/>
        <w:spacing w:before="0" w:beforeAutospacing="0" w:after="0" w:afterAutospacing="0"/>
        <w:rPr>
          <w:rFonts w:ascii="Times New Roman" w:hAnsi="Times New Roman"/>
          <w:color w:val="000000"/>
          <w:szCs w:val="22"/>
        </w:rPr>
      </w:pPr>
    </w:p>
    <w:p w14:paraId="3A8B3A26" w14:textId="77777777" w:rsidR="00A74F3A" w:rsidRDefault="00A74F3A">
      <w:pPr>
        <w:pStyle w:val="af"/>
        <w:snapToGrid w:val="0"/>
        <w:spacing w:before="0" w:beforeAutospacing="0" w:after="0" w:afterAutospacing="0"/>
        <w:rPr>
          <w:rFonts w:ascii="Times New Roman" w:hAnsi="Times New Roman"/>
          <w:color w:val="000000"/>
          <w:szCs w:val="22"/>
        </w:rPr>
      </w:pPr>
    </w:p>
    <w:p w14:paraId="0A429E3F" w14:textId="77777777" w:rsidR="00A74F3A" w:rsidRDefault="009E6E96">
      <w:pPr>
        <w:pStyle w:val="af"/>
        <w:snapToGrid w:val="0"/>
        <w:spacing w:before="0" w:beforeAutospacing="0" w:after="0" w:afterAutospacing="0"/>
        <w:rPr>
          <w:rFonts w:ascii="Times New Roman" w:hAnsi="Times New Roman"/>
          <w:color w:val="000000"/>
          <w:szCs w:val="22"/>
        </w:rPr>
      </w:pPr>
      <w:r>
        <w:rPr>
          <w:rFonts w:ascii="Times New Roman" w:hAnsi="Times New Roman"/>
          <w:color w:val="000000"/>
          <w:szCs w:val="22"/>
        </w:rPr>
        <w:t>签订日期：</w:t>
      </w:r>
      <w:r>
        <w:rPr>
          <w:rFonts w:ascii="Times New Roman" w:hAnsi="Times New Roman"/>
          <w:color w:val="000000"/>
          <w:szCs w:val="22"/>
        </w:rPr>
        <w:t xml:space="preserve">      </w:t>
      </w:r>
      <w:r>
        <w:rPr>
          <w:rFonts w:ascii="Times New Roman" w:hAnsi="Times New Roman" w:hint="eastAsia"/>
          <w:color w:val="000000"/>
          <w:szCs w:val="22"/>
        </w:rPr>
        <w:t>年</w:t>
      </w:r>
      <w:r>
        <w:rPr>
          <w:rFonts w:ascii="Times New Roman" w:hAnsi="Times New Roman" w:hint="eastAsia"/>
          <w:color w:val="000000"/>
          <w:szCs w:val="22"/>
        </w:rPr>
        <w:t xml:space="preserve"> </w:t>
      </w:r>
      <w:r>
        <w:rPr>
          <w:rFonts w:ascii="Times New Roman" w:hAnsi="Times New Roman"/>
          <w:color w:val="000000"/>
          <w:szCs w:val="22"/>
        </w:rPr>
        <w:t xml:space="preserve"> </w:t>
      </w:r>
      <w:r>
        <w:rPr>
          <w:rFonts w:ascii="Times New Roman" w:hAnsi="Times New Roman" w:hint="eastAsia"/>
          <w:color w:val="000000"/>
          <w:szCs w:val="22"/>
        </w:rPr>
        <w:t>月</w:t>
      </w:r>
      <w:r>
        <w:rPr>
          <w:rFonts w:ascii="Times New Roman" w:hAnsi="Times New Roman" w:hint="eastAsia"/>
          <w:color w:val="000000"/>
          <w:szCs w:val="22"/>
        </w:rPr>
        <w:t xml:space="preserve"> </w:t>
      </w:r>
      <w:r>
        <w:rPr>
          <w:rFonts w:ascii="Times New Roman" w:hAnsi="Times New Roman"/>
          <w:color w:val="000000"/>
          <w:szCs w:val="22"/>
        </w:rPr>
        <w:t xml:space="preserve">  </w:t>
      </w:r>
      <w:r>
        <w:rPr>
          <w:rFonts w:ascii="Times New Roman" w:hAnsi="Times New Roman" w:hint="eastAsia"/>
          <w:color w:val="000000"/>
          <w:szCs w:val="22"/>
        </w:rPr>
        <w:t>日</w:t>
      </w:r>
      <w:r>
        <w:rPr>
          <w:rFonts w:ascii="Times New Roman" w:hAnsi="Times New Roman"/>
          <w:color w:val="000000"/>
          <w:szCs w:val="22"/>
        </w:rPr>
        <w:t xml:space="preserve">              </w:t>
      </w:r>
    </w:p>
    <w:p w14:paraId="38BD9394" w14:textId="77777777" w:rsidR="00A74F3A" w:rsidRDefault="009E6E96">
      <w:pPr>
        <w:spacing w:line="240" w:lineRule="atLeast"/>
        <w:jc w:val="center"/>
        <w:rPr>
          <w:color w:val="000000"/>
          <w:szCs w:val="22"/>
        </w:rPr>
      </w:pPr>
      <w:r>
        <w:rPr>
          <w:color w:val="000000"/>
          <w:szCs w:val="22"/>
        </w:rPr>
        <w:br w:type="page"/>
      </w:r>
    </w:p>
    <w:p w14:paraId="5BD3738C" w14:textId="77777777" w:rsidR="00A74F3A" w:rsidRDefault="00A74F3A">
      <w:pPr>
        <w:spacing w:line="480" w:lineRule="exact"/>
        <w:jc w:val="center"/>
        <w:rPr>
          <w:color w:val="000000"/>
          <w:szCs w:val="22"/>
        </w:rPr>
      </w:pPr>
    </w:p>
    <w:p w14:paraId="5A04B972" w14:textId="77777777" w:rsidR="00A74F3A" w:rsidRDefault="009E6E96">
      <w:pPr>
        <w:pStyle w:val="af"/>
        <w:spacing w:before="0" w:beforeAutospacing="0" w:after="0" w:afterAutospacing="0" w:line="360" w:lineRule="auto"/>
        <w:rPr>
          <w:rFonts w:ascii="Times New Roman" w:hAnsi="Times New Roman"/>
          <w:color w:val="000000"/>
          <w:szCs w:val="22"/>
        </w:rPr>
      </w:pPr>
      <w:r>
        <w:rPr>
          <w:rFonts w:ascii="Times New Roman" w:hAnsi="Times New Roman" w:hint="eastAsia"/>
          <w:color w:val="000000"/>
          <w:szCs w:val="22"/>
        </w:rPr>
        <w:t>发包</w:t>
      </w:r>
      <w:r>
        <w:rPr>
          <w:rFonts w:ascii="Times New Roman" w:hAnsi="Times New Roman"/>
          <w:color w:val="000000"/>
          <w:szCs w:val="22"/>
        </w:rPr>
        <w:t>人：</w:t>
      </w:r>
      <w:r>
        <w:rPr>
          <w:rFonts w:ascii="Times New Roman" w:hAnsi="Times New Roman" w:hint="eastAsia"/>
          <w:color w:val="000000"/>
          <w:szCs w:val="22"/>
        </w:rPr>
        <w:t>瑞安市水利投资有限公司</w:t>
      </w:r>
      <w:r>
        <w:rPr>
          <w:rFonts w:ascii="Times New Roman" w:hAnsi="Times New Roman"/>
          <w:color w:val="000000"/>
          <w:szCs w:val="22"/>
        </w:rPr>
        <w:t xml:space="preserve">  </w:t>
      </w:r>
    </w:p>
    <w:p w14:paraId="024B205C" w14:textId="77777777" w:rsidR="00A74F3A" w:rsidRDefault="009E6E96">
      <w:pPr>
        <w:pStyle w:val="af"/>
        <w:spacing w:before="0" w:beforeAutospacing="0" w:after="0" w:afterAutospacing="0" w:line="360" w:lineRule="auto"/>
        <w:rPr>
          <w:rFonts w:ascii="Times New Roman" w:hAnsi="Times New Roman"/>
          <w:color w:val="000000"/>
          <w:szCs w:val="22"/>
        </w:rPr>
      </w:pPr>
      <w:r>
        <w:rPr>
          <w:rFonts w:ascii="Times New Roman" w:hAnsi="Times New Roman"/>
          <w:color w:val="000000"/>
          <w:szCs w:val="22"/>
        </w:rPr>
        <w:t>承包人：</w:t>
      </w:r>
      <w:r>
        <w:rPr>
          <w:rFonts w:ascii="Times New Roman" w:hAnsi="Times New Roman"/>
          <w:color w:val="000000"/>
          <w:szCs w:val="22"/>
        </w:rPr>
        <w:t xml:space="preserve">                                      </w:t>
      </w:r>
    </w:p>
    <w:p w14:paraId="17252A03" w14:textId="77777777" w:rsidR="00A74F3A" w:rsidRDefault="00A74F3A">
      <w:pPr>
        <w:pStyle w:val="af"/>
        <w:spacing w:before="0" w:beforeAutospacing="0" w:after="0" w:afterAutospacing="0" w:line="360" w:lineRule="auto"/>
        <w:rPr>
          <w:rFonts w:ascii="Times New Roman" w:hAnsi="Times New Roman"/>
          <w:color w:val="000000"/>
          <w:szCs w:val="22"/>
        </w:rPr>
      </w:pPr>
    </w:p>
    <w:p w14:paraId="07C97E9A" w14:textId="77777777" w:rsidR="00A74F3A" w:rsidRDefault="009E6E96">
      <w:pPr>
        <w:pStyle w:val="af"/>
        <w:spacing w:before="0" w:beforeAutospacing="0" w:after="0" w:afterAutospacing="0" w:line="360" w:lineRule="auto"/>
        <w:rPr>
          <w:rFonts w:ascii="Times New Roman" w:hAnsi="Times New Roman"/>
          <w:color w:val="000000"/>
          <w:szCs w:val="22"/>
        </w:rPr>
      </w:pPr>
      <w:r>
        <w:rPr>
          <w:rFonts w:ascii="Times New Roman" w:hAnsi="Times New Roman"/>
          <w:color w:val="000000"/>
          <w:szCs w:val="22"/>
        </w:rPr>
        <w:t xml:space="preserve">                                      </w:t>
      </w:r>
    </w:p>
    <w:p w14:paraId="580A8554" w14:textId="0CC9CD36" w:rsidR="00A74F3A" w:rsidRDefault="009E6E96">
      <w:pPr>
        <w:pStyle w:val="af"/>
        <w:spacing w:before="0" w:beforeAutospacing="0" w:after="0" w:afterAutospacing="0" w:line="360" w:lineRule="auto"/>
        <w:ind w:firstLine="420"/>
        <w:rPr>
          <w:rFonts w:ascii="Times New Roman" w:hAnsi="Times New Roman"/>
          <w:color w:val="000000"/>
          <w:szCs w:val="22"/>
        </w:rPr>
      </w:pPr>
      <w:r>
        <w:rPr>
          <w:rFonts w:ascii="Times New Roman" w:hAnsi="Times New Roman" w:hint="eastAsia"/>
          <w:color w:val="000000"/>
          <w:szCs w:val="22"/>
        </w:rPr>
        <w:t>瑞安市水利投资有限公司</w:t>
      </w:r>
      <w:r>
        <w:rPr>
          <w:rFonts w:ascii="Times New Roman" w:hAnsi="Times New Roman"/>
          <w:color w:val="000000"/>
          <w:szCs w:val="22"/>
        </w:rPr>
        <w:t>（以下简称</w:t>
      </w:r>
      <w:r>
        <w:rPr>
          <w:rFonts w:ascii="Times New Roman" w:hAnsi="Times New Roman" w:hint="eastAsia"/>
          <w:color w:val="000000"/>
          <w:szCs w:val="22"/>
        </w:rPr>
        <w:t>发包</w:t>
      </w:r>
      <w:r>
        <w:rPr>
          <w:rFonts w:ascii="Times New Roman" w:hAnsi="Times New Roman"/>
          <w:color w:val="000000"/>
          <w:szCs w:val="22"/>
        </w:rPr>
        <w:t>人）在</w:t>
      </w:r>
      <w:r>
        <w:rPr>
          <w:rFonts w:ascii="Times New Roman" w:hAnsi="Times New Roman" w:hint="eastAsia"/>
          <w:color w:val="000000"/>
          <w:szCs w:val="22"/>
        </w:rPr>
        <w:t>瑞安市海塘安澜工程（瑞安大桥</w:t>
      </w:r>
      <w:proofErr w:type="gramStart"/>
      <w:r>
        <w:rPr>
          <w:rFonts w:ascii="Times New Roman" w:hAnsi="Times New Roman" w:hint="eastAsia"/>
          <w:color w:val="000000"/>
          <w:szCs w:val="22"/>
        </w:rPr>
        <w:t>至上望段海塘</w:t>
      </w:r>
      <w:proofErr w:type="gramEnd"/>
      <w:r>
        <w:rPr>
          <w:rFonts w:ascii="Times New Roman" w:hAnsi="Times New Roman" w:hint="eastAsia"/>
          <w:color w:val="000000"/>
          <w:szCs w:val="22"/>
        </w:rPr>
        <w:t>）勘察设计</w:t>
      </w:r>
      <w:r>
        <w:rPr>
          <w:rFonts w:ascii="Times New Roman" w:hAnsi="Times New Roman"/>
          <w:color w:val="000000"/>
          <w:szCs w:val="22"/>
        </w:rPr>
        <w:t>招标中，接受了</w:t>
      </w:r>
      <w:r>
        <w:rPr>
          <w:rFonts w:ascii="Times New Roman" w:hAnsi="Times New Roman"/>
          <w:color w:val="000000"/>
          <w:szCs w:val="22"/>
          <w:u w:val="single"/>
        </w:rPr>
        <w:t xml:space="preserve">         </w:t>
      </w:r>
      <w:r>
        <w:rPr>
          <w:rFonts w:ascii="Times New Roman" w:hAnsi="Times New Roman"/>
          <w:color w:val="000000"/>
          <w:szCs w:val="22"/>
          <w:u w:val="single"/>
        </w:rPr>
        <w:t>（承包人名称）</w:t>
      </w:r>
      <w:r>
        <w:rPr>
          <w:rFonts w:ascii="Times New Roman" w:hAnsi="Times New Roman"/>
          <w:color w:val="000000"/>
          <w:szCs w:val="22"/>
        </w:rPr>
        <w:t>（以下称承包人）的投标，发包人委托承包人承担</w:t>
      </w:r>
      <w:r>
        <w:rPr>
          <w:rFonts w:ascii="Times New Roman" w:hAnsi="Times New Roman" w:hint="eastAsia"/>
          <w:color w:val="000000"/>
          <w:szCs w:val="22"/>
          <w:u w:val="single"/>
        </w:rPr>
        <w:t>瑞安市海塘安澜工程（瑞安大桥</w:t>
      </w:r>
      <w:proofErr w:type="gramStart"/>
      <w:r>
        <w:rPr>
          <w:rFonts w:ascii="Times New Roman" w:hAnsi="Times New Roman" w:hint="eastAsia"/>
          <w:color w:val="000000"/>
          <w:szCs w:val="22"/>
          <w:u w:val="single"/>
        </w:rPr>
        <w:t>至上望段海塘</w:t>
      </w:r>
      <w:proofErr w:type="gramEnd"/>
      <w:r>
        <w:rPr>
          <w:rFonts w:ascii="Times New Roman" w:hAnsi="Times New Roman" w:hint="eastAsia"/>
          <w:color w:val="000000"/>
          <w:szCs w:val="22"/>
          <w:u w:val="single"/>
        </w:rPr>
        <w:t>）勘察设计</w:t>
      </w:r>
      <w:r>
        <w:rPr>
          <w:rFonts w:ascii="Times New Roman" w:hAnsi="Times New Roman"/>
          <w:color w:val="000000"/>
          <w:szCs w:val="22"/>
        </w:rPr>
        <w:t>项目，工程地点为</w:t>
      </w:r>
      <w:r>
        <w:rPr>
          <w:rFonts w:ascii="Times New Roman" w:hAnsi="Times New Roman" w:hint="eastAsia"/>
          <w:color w:val="000000"/>
          <w:szCs w:val="22"/>
          <w:u w:val="single"/>
        </w:rPr>
        <w:t>瑞安市</w:t>
      </w:r>
      <w:r>
        <w:rPr>
          <w:rFonts w:ascii="Times New Roman" w:hAnsi="Times New Roman"/>
          <w:color w:val="000000"/>
          <w:szCs w:val="22"/>
        </w:rPr>
        <w:t>，经双方协商一致，签订本合同，共同执行。</w:t>
      </w:r>
    </w:p>
    <w:p w14:paraId="26A9C7E0" w14:textId="77777777" w:rsidR="00A74F3A" w:rsidRDefault="009E6E96">
      <w:pPr>
        <w:keepNext/>
        <w:keepLines/>
        <w:snapToGrid w:val="0"/>
        <w:spacing w:line="360" w:lineRule="auto"/>
        <w:jc w:val="left"/>
        <w:outlineLvl w:val="1"/>
        <w:rPr>
          <w:rFonts w:ascii="宋体"/>
          <w:b/>
          <w:bCs/>
          <w:sz w:val="28"/>
          <w:szCs w:val="32"/>
        </w:rPr>
      </w:pPr>
      <w:bookmarkStart w:id="94" w:name="_Toc98932257"/>
      <w:r>
        <w:rPr>
          <w:rFonts w:ascii="宋体" w:hint="eastAsia"/>
          <w:b/>
          <w:bCs/>
          <w:sz w:val="28"/>
          <w:szCs w:val="32"/>
        </w:rPr>
        <w:t>第</w:t>
      </w:r>
      <w:r>
        <w:rPr>
          <w:rFonts w:ascii="宋体"/>
          <w:b/>
          <w:bCs/>
          <w:sz w:val="28"/>
          <w:szCs w:val="32"/>
        </w:rPr>
        <w:t xml:space="preserve">一条　</w:t>
      </w:r>
      <w:r>
        <w:rPr>
          <w:rFonts w:ascii="宋体" w:hint="eastAsia"/>
          <w:b/>
          <w:bCs/>
          <w:sz w:val="28"/>
          <w:szCs w:val="32"/>
        </w:rPr>
        <w:t>定义</w:t>
      </w:r>
      <w:bookmarkEnd w:id="94"/>
    </w:p>
    <w:p w14:paraId="5A65A67A" w14:textId="77777777" w:rsidR="00A74F3A" w:rsidRDefault="009E6E96">
      <w:pPr>
        <w:spacing w:line="360" w:lineRule="auto"/>
        <w:ind w:firstLine="495"/>
        <w:rPr>
          <w:color w:val="000000"/>
          <w:szCs w:val="22"/>
        </w:rPr>
      </w:pPr>
      <w:r>
        <w:rPr>
          <w:rFonts w:hint="eastAsia"/>
          <w:color w:val="000000"/>
          <w:szCs w:val="22"/>
        </w:rPr>
        <w:t>本合同条款中使用的以下术语及词语，除上下文另有要求外，应具有本条款所赋予的含义：</w:t>
      </w:r>
    </w:p>
    <w:p w14:paraId="08B088D0" w14:textId="77777777" w:rsidR="00A74F3A" w:rsidRDefault="009E6E96">
      <w:pPr>
        <w:spacing w:line="360" w:lineRule="auto"/>
        <w:ind w:firstLine="495"/>
        <w:rPr>
          <w:color w:val="000000"/>
          <w:szCs w:val="22"/>
        </w:rPr>
      </w:pPr>
      <w:r>
        <w:rPr>
          <w:rFonts w:hint="eastAsia"/>
          <w:color w:val="000000"/>
          <w:szCs w:val="22"/>
        </w:rPr>
        <w:t>⑴</w:t>
      </w:r>
      <w:r>
        <w:rPr>
          <w:color w:val="000000"/>
          <w:szCs w:val="22"/>
        </w:rPr>
        <w:t xml:space="preserve"> </w:t>
      </w:r>
      <w:r>
        <w:rPr>
          <w:rFonts w:hint="eastAsia"/>
          <w:color w:val="000000"/>
          <w:szCs w:val="22"/>
        </w:rPr>
        <w:t>“合同”：指本合同条款、中标通知书，以及其他明确列入中标通知书或合同条款中的此类文件。</w:t>
      </w:r>
    </w:p>
    <w:p w14:paraId="777D5C04" w14:textId="77777777" w:rsidR="00A74F3A" w:rsidRDefault="009E6E96">
      <w:pPr>
        <w:spacing w:line="360" w:lineRule="auto"/>
        <w:ind w:firstLine="495"/>
        <w:rPr>
          <w:color w:val="000000"/>
          <w:szCs w:val="22"/>
        </w:rPr>
      </w:pPr>
      <w:r>
        <w:rPr>
          <w:rFonts w:hint="eastAsia"/>
          <w:color w:val="000000"/>
          <w:szCs w:val="22"/>
        </w:rPr>
        <w:t>⑵</w:t>
      </w:r>
      <w:r>
        <w:rPr>
          <w:color w:val="000000"/>
          <w:szCs w:val="22"/>
        </w:rPr>
        <w:t xml:space="preserve"> </w:t>
      </w:r>
      <w:r>
        <w:rPr>
          <w:rFonts w:hint="eastAsia"/>
          <w:color w:val="000000"/>
          <w:szCs w:val="22"/>
        </w:rPr>
        <w:t>“发包人”：协议条款约定的、具有发包主体资格和支付工程设计价款能力的当事人。</w:t>
      </w:r>
    </w:p>
    <w:p w14:paraId="1F3FF819" w14:textId="77777777" w:rsidR="00A74F3A" w:rsidRDefault="009E6E96">
      <w:pPr>
        <w:spacing w:line="360" w:lineRule="auto"/>
        <w:ind w:firstLine="495"/>
        <w:rPr>
          <w:color w:val="000000"/>
          <w:szCs w:val="22"/>
        </w:rPr>
      </w:pPr>
      <w:r>
        <w:rPr>
          <w:rFonts w:hint="eastAsia"/>
          <w:color w:val="000000"/>
          <w:szCs w:val="22"/>
        </w:rPr>
        <w:t>⑶</w:t>
      </w:r>
      <w:r>
        <w:rPr>
          <w:color w:val="000000"/>
          <w:szCs w:val="22"/>
        </w:rPr>
        <w:t xml:space="preserve"> </w:t>
      </w:r>
      <w:r>
        <w:rPr>
          <w:rFonts w:hint="eastAsia"/>
          <w:color w:val="000000"/>
          <w:szCs w:val="22"/>
        </w:rPr>
        <w:t>“勘察设计方”：具有承包主体资格并被委托方接受的当事人。</w:t>
      </w:r>
    </w:p>
    <w:p w14:paraId="741D8742" w14:textId="77777777" w:rsidR="00A74F3A" w:rsidRDefault="009E6E96">
      <w:pPr>
        <w:spacing w:line="360" w:lineRule="auto"/>
        <w:ind w:firstLine="495"/>
        <w:rPr>
          <w:color w:val="000000"/>
          <w:szCs w:val="22"/>
        </w:rPr>
      </w:pPr>
      <w:r>
        <w:rPr>
          <w:rFonts w:hint="eastAsia"/>
          <w:color w:val="000000"/>
          <w:szCs w:val="22"/>
        </w:rPr>
        <w:t>⑷</w:t>
      </w:r>
      <w:r>
        <w:rPr>
          <w:color w:val="000000"/>
          <w:szCs w:val="22"/>
        </w:rPr>
        <w:t xml:space="preserve"> </w:t>
      </w:r>
      <w:r>
        <w:rPr>
          <w:rFonts w:hint="eastAsia"/>
          <w:color w:val="000000"/>
          <w:szCs w:val="22"/>
        </w:rPr>
        <w:t>“投标文件”：指设计方按照合同规定为实施完成本工程的勘察设计而向招标方提交的，并为中标通知书所接受的投标文件及报价。</w:t>
      </w:r>
    </w:p>
    <w:p w14:paraId="2BDAE750" w14:textId="77777777" w:rsidR="00A74F3A" w:rsidRDefault="009E6E96">
      <w:pPr>
        <w:spacing w:line="360" w:lineRule="auto"/>
        <w:ind w:firstLine="495"/>
        <w:rPr>
          <w:color w:val="000000"/>
          <w:szCs w:val="22"/>
        </w:rPr>
      </w:pPr>
      <w:r>
        <w:rPr>
          <w:rFonts w:hint="eastAsia"/>
          <w:color w:val="000000"/>
          <w:szCs w:val="22"/>
        </w:rPr>
        <w:t>⑸</w:t>
      </w:r>
      <w:r>
        <w:rPr>
          <w:color w:val="000000"/>
          <w:szCs w:val="22"/>
        </w:rPr>
        <w:t xml:space="preserve"> </w:t>
      </w:r>
      <w:r>
        <w:rPr>
          <w:rFonts w:hint="eastAsia"/>
          <w:color w:val="000000"/>
          <w:szCs w:val="22"/>
        </w:rPr>
        <w:t>“中标通知书”：指委托方正式接受勘察设计方投标的接受函件。</w:t>
      </w:r>
    </w:p>
    <w:p w14:paraId="07E8B71E" w14:textId="77777777" w:rsidR="00A74F3A" w:rsidRDefault="009E6E96">
      <w:pPr>
        <w:spacing w:line="360" w:lineRule="auto"/>
        <w:ind w:firstLine="495"/>
        <w:rPr>
          <w:color w:val="000000"/>
          <w:szCs w:val="22"/>
        </w:rPr>
      </w:pPr>
      <w:r>
        <w:rPr>
          <w:rFonts w:hint="eastAsia"/>
          <w:color w:val="000000"/>
          <w:szCs w:val="22"/>
        </w:rPr>
        <w:t>⑹</w:t>
      </w:r>
      <w:r>
        <w:rPr>
          <w:color w:val="000000"/>
          <w:szCs w:val="22"/>
        </w:rPr>
        <w:t xml:space="preserve"> </w:t>
      </w:r>
      <w:r>
        <w:rPr>
          <w:rFonts w:hint="eastAsia"/>
          <w:color w:val="000000"/>
          <w:szCs w:val="22"/>
        </w:rPr>
        <w:t>“工程”：协议条款约定具体内容的永久工程和有关的临时工程。</w:t>
      </w:r>
    </w:p>
    <w:p w14:paraId="05C59F37" w14:textId="77777777" w:rsidR="00A74F3A" w:rsidRDefault="009E6E96">
      <w:pPr>
        <w:spacing w:line="360" w:lineRule="auto"/>
        <w:ind w:firstLine="495"/>
        <w:rPr>
          <w:color w:val="000000"/>
          <w:szCs w:val="22"/>
        </w:rPr>
      </w:pPr>
      <w:r>
        <w:rPr>
          <w:rFonts w:hint="eastAsia"/>
          <w:color w:val="000000"/>
          <w:szCs w:val="22"/>
        </w:rPr>
        <w:t>⑺</w:t>
      </w:r>
      <w:r>
        <w:rPr>
          <w:color w:val="000000"/>
          <w:szCs w:val="22"/>
        </w:rPr>
        <w:t xml:space="preserve"> </w:t>
      </w:r>
      <w:r>
        <w:rPr>
          <w:rFonts w:hint="eastAsia"/>
          <w:color w:val="000000"/>
          <w:szCs w:val="22"/>
        </w:rPr>
        <w:t>“合同价款”：指根据合同条款，用以支付勘察设计方为完成设计及有关工作的金额。</w:t>
      </w:r>
    </w:p>
    <w:p w14:paraId="0979C5FE" w14:textId="77777777" w:rsidR="00A74F3A" w:rsidRDefault="009E6E96">
      <w:pPr>
        <w:spacing w:line="360" w:lineRule="auto"/>
        <w:ind w:firstLine="495"/>
        <w:rPr>
          <w:color w:val="000000"/>
          <w:szCs w:val="22"/>
        </w:rPr>
      </w:pPr>
      <w:r>
        <w:rPr>
          <w:rFonts w:hint="eastAsia"/>
          <w:color w:val="000000"/>
          <w:szCs w:val="22"/>
        </w:rPr>
        <w:t>⑻</w:t>
      </w:r>
      <w:r>
        <w:rPr>
          <w:color w:val="000000"/>
          <w:szCs w:val="22"/>
        </w:rPr>
        <w:t xml:space="preserve"> </w:t>
      </w:r>
      <w:r>
        <w:rPr>
          <w:rFonts w:hint="eastAsia"/>
          <w:color w:val="000000"/>
          <w:szCs w:val="22"/>
        </w:rPr>
        <w:t>“工程协调会”：是指检查工作进展有关问题协调的会议，应参加会议的人员有：委托方代表、勘察设计方代表等。</w:t>
      </w:r>
    </w:p>
    <w:p w14:paraId="1FAD5FEA" w14:textId="77777777" w:rsidR="00A74F3A" w:rsidRDefault="009E6E96">
      <w:pPr>
        <w:spacing w:line="360" w:lineRule="auto"/>
        <w:ind w:firstLine="495"/>
        <w:rPr>
          <w:color w:val="000000"/>
          <w:szCs w:val="22"/>
        </w:rPr>
      </w:pPr>
      <w:r>
        <w:rPr>
          <w:rFonts w:hint="eastAsia"/>
          <w:color w:val="000000"/>
          <w:szCs w:val="22"/>
        </w:rPr>
        <w:t>⑼</w:t>
      </w:r>
      <w:r>
        <w:rPr>
          <w:color w:val="000000"/>
          <w:szCs w:val="22"/>
        </w:rPr>
        <w:t xml:space="preserve"> </w:t>
      </w:r>
      <w:r>
        <w:rPr>
          <w:rFonts w:hint="eastAsia"/>
          <w:color w:val="000000"/>
          <w:szCs w:val="22"/>
        </w:rPr>
        <w:t>“项目”：指本合同项下的勘察设计服务及合同中规定的其它工作。</w:t>
      </w:r>
    </w:p>
    <w:p w14:paraId="59456827" w14:textId="77777777" w:rsidR="00A74F3A" w:rsidRDefault="009E6E96">
      <w:pPr>
        <w:keepNext/>
        <w:keepLines/>
        <w:snapToGrid w:val="0"/>
        <w:spacing w:line="360" w:lineRule="auto"/>
        <w:jc w:val="left"/>
        <w:outlineLvl w:val="1"/>
        <w:rPr>
          <w:rFonts w:ascii="宋体"/>
          <w:b/>
          <w:bCs/>
          <w:sz w:val="28"/>
          <w:szCs w:val="32"/>
        </w:rPr>
      </w:pPr>
      <w:bookmarkStart w:id="95" w:name="_Toc98932258"/>
      <w:r>
        <w:rPr>
          <w:rFonts w:ascii="宋体" w:hint="eastAsia"/>
          <w:b/>
          <w:bCs/>
          <w:sz w:val="28"/>
          <w:szCs w:val="32"/>
        </w:rPr>
        <w:t>第二</w:t>
      </w:r>
      <w:r>
        <w:rPr>
          <w:rFonts w:ascii="宋体"/>
          <w:b/>
          <w:bCs/>
          <w:sz w:val="28"/>
          <w:szCs w:val="32"/>
        </w:rPr>
        <w:t xml:space="preserve">条 </w:t>
      </w:r>
      <w:r>
        <w:rPr>
          <w:rFonts w:ascii="宋体" w:hint="eastAsia"/>
          <w:b/>
          <w:bCs/>
          <w:sz w:val="28"/>
          <w:szCs w:val="32"/>
        </w:rPr>
        <w:t>合同文件的构成及解释顺序</w:t>
      </w:r>
      <w:bookmarkEnd w:id="95"/>
    </w:p>
    <w:p w14:paraId="56B97955" w14:textId="77777777" w:rsidR="00A74F3A" w:rsidRDefault="009E6E96">
      <w:pPr>
        <w:spacing w:line="360" w:lineRule="auto"/>
        <w:ind w:firstLine="495"/>
        <w:rPr>
          <w:color w:val="000000"/>
          <w:szCs w:val="22"/>
        </w:rPr>
      </w:pPr>
      <w:r>
        <w:rPr>
          <w:rFonts w:hint="eastAsia"/>
          <w:color w:val="000000"/>
          <w:szCs w:val="22"/>
        </w:rPr>
        <w:t>合同文件应能互相解释，互为说明。除合同另有约定外，其组成和解释顺序如下：</w:t>
      </w:r>
    </w:p>
    <w:p w14:paraId="24709190" w14:textId="77777777" w:rsidR="00A74F3A" w:rsidRDefault="009E6E96">
      <w:pPr>
        <w:spacing w:line="360" w:lineRule="auto"/>
        <w:ind w:firstLine="495"/>
        <w:rPr>
          <w:color w:val="000000"/>
          <w:szCs w:val="22"/>
        </w:rPr>
      </w:pPr>
      <w:r>
        <w:rPr>
          <w:rFonts w:hint="eastAsia"/>
          <w:color w:val="000000"/>
          <w:szCs w:val="22"/>
        </w:rPr>
        <w:t>⑴</w:t>
      </w:r>
      <w:r>
        <w:rPr>
          <w:color w:val="000000"/>
          <w:szCs w:val="22"/>
        </w:rPr>
        <w:t xml:space="preserve"> </w:t>
      </w:r>
      <w:r>
        <w:rPr>
          <w:rFonts w:hint="eastAsia"/>
          <w:color w:val="000000"/>
          <w:szCs w:val="22"/>
        </w:rPr>
        <w:t>合同协议书；</w:t>
      </w:r>
    </w:p>
    <w:p w14:paraId="0D8D196E" w14:textId="77777777" w:rsidR="00A74F3A" w:rsidRDefault="009E6E96">
      <w:pPr>
        <w:spacing w:line="360" w:lineRule="auto"/>
        <w:ind w:firstLine="495"/>
        <w:rPr>
          <w:color w:val="000000"/>
          <w:szCs w:val="22"/>
        </w:rPr>
      </w:pPr>
      <w:r>
        <w:rPr>
          <w:rFonts w:hint="eastAsia"/>
          <w:color w:val="000000"/>
          <w:szCs w:val="22"/>
        </w:rPr>
        <w:t>⑵</w:t>
      </w:r>
      <w:r>
        <w:rPr>
          <w:color w:val="000000"/>
          <w:szCs w:val="22"/>
        </w:rPr>
        <w:t xml:space="preserve"> </w:t>
      </w:r>
      <w:r>
        <w:rPr>
          <w:rFonts w:hint="eastAsia"/>
          <w:color w:val="000000"/>
          <w:szCs w:val="22"/>
        </w:rPr>
        <w:t>中标通知书；</w:t>
      </w:r>
    </w:p>
    <w:p w14:paraId="79155BD0" w14:textId="77777777" w:rsidR="00A74F3A" w:rsidRDefault="009E6E96">
      <w:pPr>
        <w:spacing w:line="360" w:lineRule="auto"/>
        <w:ind w:firstLine="495"/>
        <w:rPr>
          <w:color w:val="000000"/>
          <w:szCs w:val="22"/>
        </w:rPr>
      </w:pPr>
      <w:r>
        <w:rPr>
          <w:rFonts w:hint="eastAsia"/>
          <w:color w:val="000000"/>
          <w:szCs w:val="22"/>
        </w:rPr>
        <w:t>⑶</w:t>
      </w:r>
      <w:r>
        <w:rPr>
          <w:color w:val="000000"/>
          <w:szCs w:val="22"/>
        </w:rPr>
        <w:t xml:space="preserve"> </w:t>
      </w:r>
      <w:r>
        <w:rPr>
          <w:rFonts w:hint="eastAsia"/>
          <w:color w:val="000000"/>
          <w:szCs w:val="22"/>
        </w:rPr>
        <w:t>投标文件，含在招标期间招标人发布的补充通知；</w:t>
      </w:r>
    </w:p>
    <w:p w14:paraId="43702603" w14:textId="77777777" w:rsidR="00A74F3A" w:rsidRDefault="009E6E96">
      <w:pPr>
        <w:spacing w:line="360" w:lineRule="auto"/>
        <w:ind w:firstLine="495"/>
        <w:rPr>
          <w:color w:val="000000"/>
          <w:szCs w:val="22"/>
        </w:rPr>
      </w:pPr>
      <w:r>
        <w:rPr>
          <w:rFonts w:hint="eastAsia"/>
          <w:color w:val="000000"/>
          <w:szCs w:val="22"/>
        </w:rPr>
        <w:t xml:space="preserve">⑷　合同条款；　</w:t>
      </w:r>
    </w:p>
    <w:p w14:paraId="406F06D9" w14:textId="77777777" w:rsidR="00A74F3A" w:rsidRDefault="009E6E96">
      <w:pPr>
        <w:spacing w:line="360" w:lineRule="auto"/>
        <w:ind w:firstLine="495"/>
        <w:rPr>
          <w:color w:val="000000"/>
          <w:szCs w:val="22"/>
        </w:rPr>
      </w:pPr>
      <w:r>
        <w:rPr>
          <w:rFonts w:hint="eastAsia"/>
          <w:color w:val="000000"/>
          <w:szCs w:val="22"/>
        </w:rPr>
        <w:t>⑸　技术资料及服务要求；</w:t>
      </w:r>
    </w:p>
    <w:p w14:paraId="7E6690CA" w14:textId="77777777" w:rsidR="00A74F3A" w:rsidRDefault="009E6E96">
      <w:pPr>
        <w:spacing w:line="360" w:lineRule="auto"/>
        <w:ind w:firstLine="495"/>
        <w:rPr>
          <w:color w:val="000000"/>
          <w:szCs w:val="22"/>
        </w:rPr>
      </w:pPr>
      <w:r>
        <w:rPr>
          <w:rFonts w:hint="eastAsia"/>
          <w:color w:val="000000"/>
          <w:szCs w:val="22"/>
        </w:rPr>
        <w:t>⑹</w:t>
      </w:r>
      <w:r>
        <w:rPr>
          <w:color w:val="000000"/>
          <w:szCs w:val="22"/>
        </w:rPr>
        <w:t xml:space="preserve"> </w:t>
      </w:r>
      <w:r>
        <w:rPr>
          <w:rFonts w:hint="eastAsia"/>
          <w:color w:val="000000"/>
          <w:szCs w:val="22"/>
        </w:rPr>
        <w:t>其它组成合同的文件。</w:t>
      </w:r>
    </w:p>
    <w:p w14:paraId="3FCD8D0B" w14:textId="77777777" w:rsidR="00A74F3A" w:rsidRDefault="009E6E96">
      <w:pPr>
        <w:keepNext/>
        <w:keepLines/>
        <w:snapToGrid w:val="0"/>
        <w:spacing w:line="360" w:lineRule="auto"/>
        <w:jc w:val="left"/>
        <w:outlineLvl w:val="1"/>
        <w:rPr>
          <w:rFonts w:ascii="宋体"/>
          <w:b/>
          <w:bCs/>
          <w:sz w:val="28"/>
          <w:szCs w:val="32"/>
        </w:rPr>
      </w:pPr>
      <w:bookmarkStart w:id="96" w:name="_Toc98932259"/>
      <w:r>
        <w:rPr>
          <w:rFonts w:ascii="宋体" w:hint="eastAsia"/>
          <w:b/>
          <w:bCs/>
          <w:sz w:val="28"/>
          <w:szCs w:val="32"/>
        </w:rPr>
        <w:t>第三</w:t>
      </w:r>
      <w:r>
        <w:rPr>
          <w:rFonts w:ascii="宋体"/>
          <w:b/>
          <w:bCs/>
          <w:sz w:val="28"/>
          <w:szCs w:val="32"/>
        </w:rPr>
        <w:t xml:space="preserve">条 </w:t>
      </w:r>
      <w:r>
        <w:rPr>
          <w:rFonts w:ascii="宋体" w:hint="eastAsia"/>
          <w:b/>
          <w:bCs/>
          <w:sz w:val="28"/>
          <w:szCs w:val="32"/>
        </w:rPr>
        <w:t>使用文字和适用法律、法规及规章</w:t>
      </w:r>
      <w:bookmarkEnd w:id="96"/>
    </w:p>
    <w:p w14:paraId="4BA8BBFB" w14:textId="77777777" w:rsidR="00A74F3A" w:rsidRDefault="009E6E96">
      <w:pPr>
        <w:spacing w:line="360" w:lineRule="auto"/>
        <w:ind w:firstLine="495"/>
        <w:rPr>
          <w:color w:val="000000"/>
          <w:szCs w:val="22"/>
        </w:rPr>
      </w:pPr>
      <w:r>
        <w:rPr>
          <w:rFonts w:hint="eastAsia"/>
          <w:color w:val="000000"/>
          <w:szCs w:val="22"/>
        </w:rPr>
        <w:t>合同文件使用中文。适用于合同文件的法律、法规和规章是中国的法律、法规及行业规章。设计中必须使用约定的国家和行业标准、规范。</w:t>
      </w:r>
    </w:p>
    <w:p w14:paraId="234075FC" w14:textId="77777777" w:rsidR="00A74F3A" w:rsidRDefault="009E6E96">
      <w:pPr>
        <w:keepNext/>
        <w:keepLines/>
        <w:snapToGrid w:val="0"/>
        <w:spacing w:line="360" w:lineRule="auto"/>
        <w:jc w:val="left"/>
        <w:outlineLvl w:val="1"/>
        <w:rPr>
          <w:rFonts w:ascii="宋体"/>
          <w:b/>
          <w:bCs/>
          <w:sz w:val="28"/>
          <w:szCs w:val="32"/>
        </w:rPr>
      </w:pPr>
      <w:bookmarkStart w:id="97" w:name="_Toc98932260"/>
      <w:r>
        <w:rPr>
          <w:rFonts w:ascii="宋体" w:hint="eastAsia"/>
          <w:b/>
          <w:bCs/>
          <w:sz w:val="28"/>
          <w:szCs w:val="32"/>
        </w:rPr>
        <w:t>第四条　本合同项目的名称、规模、阶段、投资及设计内容</w:t>
      </w:r>
      <w:bookmarkEnd w:id="97"/>
    </w:p>
    <w:p w14:paraId="7AFB0A4D" w14:textId="34D24C90" w:rsidR="00A74F3A" w:rsidRDefault="009E6E96">
      <w:pPr>
        <w:spacing w:line="360" w:lineRule="auto"/>
        <w:ind w:firstLine="420"/>
        <w:rPr>
          <w:rFonts w:ascii="宋体"/>
          <w:color w:val="000000"/>
        </w:rPr>
      </w:pPr>
      <w:r>
        <w:rPr>
          <w:rFonts w:ascii="宋体" w:hint="eastAsia"/>
          <w:color w:val="000000"/>
        </w:rPr>
        <w:t>4.1 工程名称：</w:t>
      </w:r>
      <w:r>
        <w:rPr>
          <w:rFonts w:cs="Arial" w:hint="eastAsia"/>
          <w:b/>
          <w:bCs/>
          <w:u w:val="single"/>
        </w:rPr>
        <w:t>瑞安市海塘安澜工程（瑞安大桥</w:t>
      </w:r>
      <w:proofErr w:type="gramStart"/>
      <w:r>
        <w:rPr>
          <w:rFonts w:cs="Arial" w:hint="eastAsia"/>
          <w:b/>
          <w:bCs/>
          <w:u w:val="single"/>
        </w:rPr>
        <w:t>至上望段海塘</w:t>
      </w:r>
      <w:proofErr w:type="gramEnd"/>
      <w:r>
        <w:rPr>
          <w:rFonts w:cs="Arial" w:hint="eastAsia"/>
          <w:b/>
          <w:bCs/>
          <w:u w:val="single"/>
        </w:rPr>
        <w:t>）勘察设计</w:t>
      </w:r>
      <w:r>
        <w:rPr>
          <w:rFonts w:ascii="宋体" w:hint="eastAsia"/>
          <w:color w:val="000000"/>
        </w:rPr>
        <w:t>。</w:t>
      </w:r>
    </w:p>
    <w:p w14:paraId="0BC7304D" w14:textId="77777777" w:rsidR="00A74F3A" w:rsidRDefault="009E6E96">
      <w:pPr>
        <w:spacing w:line="360" w:lineRule="auto"/>
        <w:ind w:firstLine="420"/>
        <w:rPr>
          <w:rFonts w:ascii="宋体"/>
          <w:color w:val="000000"/>
        </w:rPr>
      </w:pPr>
      <w:r>
        <w:rPr>
          <w:rFonts w:ascii="宋体" w:hint="eastAsia"/>
          <w:color w:val="000000"/>
        </w:rPr>
        <w:t>4.2 工程地点：本工程位于瑞安市。</w:t>
      </w:r>
    </w:p>
    <w:p w14:paraId="7394A50E" w14:textId="746225EE" w:rsidR="00A74F3A" w:rsidRDefault="009E6E96">
      <w:pPr>
        <w:spacing w:line="360" w:lineRule="auto"/>
        <w:ind w:firstLine="420"/>
        <w:rPr>
          <w:rFonts w:ascii="宋体"/>
        </w:rPr>
      </w:pPr>
      <w:r>
        <w:rPr>
          <w:rFonts w:ascii="宋体" w:hint="eastAsia"/>
          <w:color w:val="000000"/>
        </w:rPr>
        <w:t>4.3</w:t>
      </w:r>
      <w:r>
        <w:rPr>
          <w:rFonts w:ascii="宋体"/>
          <w:color w:val="000000"/>
        </w:rPr>
        <w:t xml:space="preserve"> </w:t>
      </w:r>
      <w:r>
        <w:rPr>
          <w:rFonts w:ascii="宋体" w:hint="eastAsia"/>
          <w:color w:val="000000"/>
        </w:rPr>
        <w:t>概况</w:t>
      </w:r>
      <w:r>
        <w:rPr>
          <w:rFonts w:ascii="宋体"/>
          <w:color w:val="000000"/>
        </w:rPr>
        <w:t>及规模</w:t>
      </w:r>
      <w:r>
        <w:rPr>
          <w:rFonts w:ascii="宋体" w:hint="eastAsia"/>
          <w:color w:val="000000"/>
        </w:rPr>
        <w:t>：</w:t>
      </w:r>
      <w:r>
        <w:rPr>
          <w:rFonts w:cs="Arial" w:hint="eastAsia"/>
          <w:b/>
          <w:bCs/>
          <w:u w:val="single"/>
        </w:rPr>
        <w:t>设计防潮标准为</w:t>
      </w:r>
      <w:r>
        <w:rPr>
          <w:rFonts w:cs="Arial" w:hint="eastAsia"/>
          <w:b/>
          <w:bCs/>
          <w:u w:val="single"/>
        </w:rPr>
        <w:t>100</w:t>
      </w:r>
      <w:r>
        <w:rPr>
          <w:rFonts w:cs="Arial" w:hint="eastAsia"/>
          <w:b/>
          <w:bCs/>
          <w:u w:val="single"/>
        </w:rPr>
        <w:t>年一遇</w:t>
      </w:r>
      <w:proofErr w:type="gramStart"/>
      <w:r>
        <w:rPr>
          <w:rFonts w:cs="Arial" w:hint="eastAsia"/>
          <w:b/>
          <w:bCs/>
          <w:u w:val="single"/>
        </w:rPr>
        <w:t>，</w:t>
      </w:r>
      <w:proofErr w:type="gramEnd"/>
      <w:r>
        <w:rPr>
          <w:rFonts w:cs="Arial" w:hint="eastAsia"/>
          <w:b/>
          <w:bCs/>
          <w:u w:val="single"/>
        </w:rPr>
        <w:t>工程等别为Ⅱ等，主要建筑物级别为</w:t>
      </w:r>
      <w:r>
        <w:rPr>
          <w:rFonts w:cs="Arial" w:hint="eastAsia"/>
          <w:b/>
          <w:bCs/>
          <w:u w:val="single"/>
        </w:rPr>
        <w:t>1</w:t>
      </w:r>
      <w:r>
        <w:rPr>
          <w:rFonts w:cs="Arial" w:hint="eastAsia"/>
          <w:b/>
          <w:bCs/>
          <w:u w:val="single"/>
        </w:rPr>
        <w:t>级。本工程建设内容主要包括</w:t>
      </w:r>
      <w:r w:rsidRPr="000F41B1">
        <w:rPr>
          <w:rFonts w:cs="Arial" w:hint="eastAsia"/>
          <w:b/>
          <w:bCs/>
          <w:u w:val="single"/>
        </w:rPr>
        <w:t>（</w:t>
      </w:r>
      <w:r w:rsidRPr="000F41B1">
        <w:rPr>
          <w:rFonts w:cs="Arial"/>
          <w:b/>
          <w:bCs/>
          <w:u w:val="single"/>
        </w:rPr>
        <w:t>1</w:t>
      </w:r>
      <w:r w:rsidRPr="000F41B1">
        <w:rPr>
          <w:rFonts w:cs="Arial" w:hint="eastAsia"/>
          <w:b/>
          <w:bCs/>
          <w:u w:val="single"/>
        </w:rPr>
        <w:t>）提标加固海塘</w:t>
      </w:r>
      <w:r w:rsidRPr="000F41B1">
        <w:rPr>
          <w:rFonts w:cs="Arial"/>
          <w:b/>
          <w:bCs/>
          <w:u w:val="single"/>
        </w:rPr>
        <w:t xml:space="preserve"> 4.80 </w:t>
      </w:r>
      <w:r w:rsidRPr="000F41B1">
        <w:rPr>
          <w:rFonts w:cs="Arial" w:hint="eastAsia"/>
          <w:b/>
          <w:bCs/>
          <w:u w:val="single"/>
        </w:rPr>
        <w:t>公里。（</w:t>
      </w:r>
      <w:r w:rsidRPr="000F41B1">
        <w:rPr>
          <w:rFonts w:cs="Arial"/>
          <w:b/>
          <w:bCs/>
          <w:u w:val="single"/>
        </w:rPr>
        <w:t>2</w:t>
      </w:r>
      <w:r w:rsidRPr="000F41B1">
        <w:rPr>
          <w:rFonts w:cs="Arial" w:hint="eastAsia"/>
          <w:b/>
          <w:bCs/>
          <w:u w:val="single"/>
        </w:rPr>
        <w:t>）拆除扩建上望闸站（水闸净宽</w:t>
      </w:r>
      <w:r w:rsidRPr="000F41B1">
        <w:rPr>
          <w:rFonts w:cs="Arial"/>
          <w:b/>
          <w:bCs/>
          <w:u w:val="single"/>
        </w:rPr>
        <w:t xml:space="preserve"> 5 </w:t>
      </w:r>
      <w:r w:rsidRPr="000F41B1">
        <w:rPr>
          <w:rFonts w:cs="Arial" w:hint="eastAsia"/>
          <w:b/>
          <w:bCs/>
          <w:u w:val="single"/>
        </w:rPr>
        <w:t>孔×</w:t>
      </w:r>
      <w:r w:rsidRPr="000F41B1">
        <w:rPr>
          <w:rFonts w:cs="Arial"/>
          <w:b/>
          <w:bCs/>
          <w:u w:val="single"/>
        </w:rPr>
        <w:t xml:space="preserve">5 </w:t>
      </w:r>
      <w:r w:rsidRPr="000F41B1">
        <w:rPr>
          <w:rFonts w:cs="Arial" w:hint="eastAsia"/>
          <w:b/>
          <w:bCs/>
          <w:u w:val="single"/>
        </w:rPr>
        <w:t>米，泵站流量</w:t>
      </w:r>
      <w:r w:rsidRPr="000F41B1">
        <w:rPr>
          <w:rFonts w:cs="Arial"/>
          <w:b/>
          <w:bCs/>
          <w:u w:val="single"/>
        </w:rPr>
        <w:t xml:space="preserve"> 40 </w:t>
      </w:r>
      <w:r w:rsidRPr="000F41B1">
        <w:rPr>
          <w:rFonts w:cs="Arial" w:hint="eastAsia"/>
          <w:b/>
          <w:bCs/>
          <w:u w:val="single"/>
        </w:rPr>
        <w:t>立方米每秒）；移址</w:t>
      </w:r>
      <w:proofErr w:type="gramStart"/>
      <w:r w:rsidRPr="000F41B1">
        <w:rPr>
          <w:rFonts w:cs="Arial" w:hint="eastAsia"/>
          <w:b/>
          <w:bCs/>
          <w:u w:val="single"/>
        </w:rPr>
        <w:t>扩建场</w:t>
      </w:r>
      <w:proofErr w:type="gramEnd"/>
      <w:r w:rsidRPr="000F41B1">
        <w:rPr>
          <w:rFonts w:cs="Arial" w:hint="eastAsia"/>
          <w:b/>
          <w:bCs/>
          <w:u w:val="single"/>
        </w:rPr>
        <w:t>四水闸（</w:t>
      </w:r>
      <w:r w:rsidRPr="000F41B1">
        <w:rPr>
          <w:rFonts w:cs="Arial"/>
          <w:b/>
          <w:bCs/>
          <w:u w:val="single"/>
        </w:rPr>
        <w:t xml:space="preserve">1 </w:t>
      </w:r>
      <w:r w:rsidRPr="000F41B1">
        <w:rPr>
          <w:rFonts w:cs="Arial" w:hint="eastAsia"/>
          <w:b/>
          <w:bCs/>
          <w:u w:val="single"/>
        </w:rPr>
        <w:t>孔×</w:t>
      </w:r>
      <w:r w:rsidRPr="000F41B1">
        <w:rPr>
          <w:rFonts w:cs="Arial"/>
          <w:b/>
          <w:bCs/>
          <w:u w:val="single"/>
        </w:rPr>
        <w:t xml:space="preserve">5 </w:t>
      </w:r>
      <w:r w:rsidRPr="000F41B1">
        <w:rPr>
          <w:rFonts w:cs="Arial" w:hint="eastAsia"/>
          <w:b/>
          <w:bCs/>
          <w:u w:val="single"/>
        </w:rPr>
        <w:t>米）；</w:t>
      </w:r>
      <w:proofErr w:type="gramStart"/>
      <w:r w:rsidRPr="000F41B1">
        <w:rPr>
          <w:rFonts w:cs="Arial" w:hint="eastAsia"/>
          <w:b/>
          <w:bCs/>
          <w:u w:val="single"/>
        </w:rPr>
        <w:t>肖宅水闸</w:t>
      </w:r>
      <w:proofErr w:type="gramEnd"/>
      <w:r w:rsidRPr="000F41B1">
        <w:rPr>
          <w:rFonts w:cs="Arial" w:hint="eastAsia"/>
          <w:b/>
          <w:bCs/>
          <w:u w:val="single"/>
        </w:rPr>
        <w:t>提标加固，规模维持</w:t>
      </w:r>
      <w:r w:rsidRPr="000F41B1">
        <w:rPr>
          <w:rFonts w:cs="Arial"/>
          <w:b/>
          <w:bCs/>
          <w:u w:val="single"/>
        </w:rPr>
        <w:t xml:space="preserve"> 2 </w:t>
      </w:r>
      <w:r w:rsidRPr="000F41B1">
        <w:rPr>
          <w:rFonts w:cs="Arial" w:hint="eastAsia"/>
          <w:b/>
          <w:bCs/>
          <w:u w:val="single"/>
        </w:rPr>
        <w:t>孔×</w:t>
      </w:r>
      <w:r w:rsidRPr="000F41B1">
        <w:rPr>
          <w:rFonts w:cs="Arial"/>
          <w:b/>
          <w:bCs/>
          <w:u w:val="single"/>
        </w:rPr>
        <w:t xml:space="preserve">6 </w:t>
      </w:r>
      <w:r w:rsidRPr="000F41B1">
        <w:rPr>
          <w:rFonts w:cs="Arial" w:hint="eastAsia"/>
          <w:b/>
          <w:bCs/>
          <w:u w:val="single"/>
        </w:rPr>
        <w:t>米；拆除重建牛场排水涵管</w:t>
      </w:r>
      <w:r w:rsidRPr="000F41B1">
        <w:rPr>
          <w:rFonts w:cs="Arial"/>
          <w:b/>
          <w:bCs/>
          <w:u w:val="single"/>
        </w:rPr>
        <w:t xml:space="preserve"> 1 </w:t>
      </w:r>
      <w:r w:rsidRPr="000F41B1">
        <w:rPr>
          <w:rFonts w:cs="Arial" w:hint="eastAsia"/>
          <w:b/>
          <w:bCs/>
          <w:u w:val="single"/>
        </w:rPr>
        <w:t>座；归并</w:t>
      </w:r>
      <w:proofErr w:type="gramStart"/>
      <w:r w:rsidRPr="000F41B1">
        <w:rPr>
          <w:rFonts w:cs="Arial" w:hint="eastAsia"/>
          <w:b/>
          <w:bCs/>
          <w:u w:val="single"/>
        </w:rPr>
        <w:t>重建旱闸</w:t>
      </w:r>
      <w:proofErr w:type="gramEnd"/>
      <w:r w:rsidRPr="000F41B1">
        <w:rPr>
          <w:rFonts w:cs="Arial"/>
          <w:b/>
          <w:bCs/>
          <w:u w:val="single"/>
        </w:rPr>
        <w:t xml:space="preserve">5 </w:t>
      </w:r>
      <w:r w:rsidRPr="000F41B1">
        <w:rPr>
          <w:rFonts w:cs="Arial" w:hint="eastAsia"/>
          <w:b/>
          <w:bCs/>
          <w:u w:val="single"/>
        </w:rPr>
        <w:t>座。（</w:t>
      </w:r>
      <w:r w:rsidRPr="000F41B1">
        <w:rPr>
          <w:rFonts w:cs="Arial"/>
          <w:b/>
          <w:bCs/>
          <w:u w:val="single"/>
        </w:rPr>
        <w:t>3</w:t>
      </w:r>
      <w:r w:rsidRPr="000F41B1">
        <w:rPr>
          <w:rFonts w:cs="Arial" w:hint="eastAsia"/>
          <w:b/>
          <w:bCs/>
          <w:u w:val="single"/>
        </w:rPr>
        <w:t>）生态修复面积</w:t>
      </w:r>
      <w:r w:rsidRPr="000F41B1">
        <w:rPr>
          <w:rFonts w:cs="Arial"/>
          <w:b/>
          <w:bCs/>
          <w:u w:val="single"/>
        </w:rPr>
        <w:t xml:space="preserve"> 11.62 </w:t>
      </w:r>
      <w:proofErr w:type="gramStart"/>
      <w:r w:rsidRPr="000F41B1">
        <w:rPr>
          <w:rFonts w:cs="Arial" w:hint="eastAsia"/>
          <w:b/>
          <w:bCs/>
          <w:u w:val="single"/>
        </w:rPr>
        <w:t>万平方米</w:t>
      </w:r>
      <w:proofErr w:type="gramEnd"/>
      <w:r w:rsidRPr="000F41B1">
        <w:rPr>
          <w:rFonts w:cs="Arial" w:hint="eastAsia"/>
          <w:b/>
          <w:bCs/>
          <w:u w:val="single"/>
        </w:rPr>
        <w:t>，融合提升面积</w:t>
      </w:r>
      <w:r w:rsidRPr="000F41B1">
        <w:rPr>
          <w:rFonts w:cs="Arial"/>
          <w:b/>
          <w:bCs/>
          <w:u w:val="single"/>
        </w:rPr>
        <w:t xml:space="preserve"> 1.63 </w:t>
      </w:r>
      <w:proofErr w:type="gramStart"/>
      <w:r w:rsidRPr="000F41B1">
        <w:rPr>
          <w:rFonts w:cs="Arial" w:hint="eastAsia"/>
          <w:b/>
          <w:bCs/>
          <w:u w:val="single"/>
        </w:rPr>
        <w:t>万平方米</w:t>
      </w:r>
      <w:proofErr w:type="gramEnd"/>
      <w:r w:rsidRPr="000F41B1">
        <w:rPr>
          <w:rFonts w:cs="Arial" w:hint="eastAsia"/>
          <w:b/>
          <w:bCs/>
          <w:u w:val="single"/>
        </w:rPr>
        <w:t>。（</w:t>
      </w:r>
      <w:r w:rsidRPr="000F41B1">
        <w:rPr>
          <w:rFonts w:cs="Arial"/>
          <w:b/>
          <w:bCs/>
          <w:u w:val="single"/>
        </w:rPr>
        <w:t>4</w:t>
      </w:r>
      <w:r w:rsidRPr="000F41B1">
        <w:rPr>
          <w:rFonts w:cs="Arial" w:hint="eastAsia"/>
          <w:b/>
          <w:bCs/>
          <w:u w:val="single"/>
        </w:rPr>
        <w:t>）海塘信息化建设。</w:t>
      </w:r>
    </w:p>
    <w:p w14:paraId="288CF4EF" w14:textId="77777777" w:rsidR="00A74F3A" w:rsidRDefault="009E6E96">
      <w:pPr>
        <w:spacing w:line="360" w:lineRule="auto"/>
        <w:ind w:firstLine="420"/>
        <w:rPr>
          <w:rFonts w:ascii="宋体" w:hAnsi="宋体" w:cs="Arial"/>
          <w:color w:val="FF0000"/>
          <w:szCs w:val="21"/>
        </w:rPr>
      </w:pPr>
      <w:r>
        <w:rPr>
          <w:rFonts w:ascii="宋体" w:hint="eastAsia"/>
          <w:color w:val="000000"/>
        </w:rPr>
        <w:t>4.</w:t>
      </w:r>
      <w:r>
        <w:rPr>
          <w:rFonts w:ascii="宋体"/>
          <w:color w:val="000000"/>
        </w:rPr>
        <w:t>4</w:t>
      </w:r>
      <w:r>
        <w:rPr>
          <w:rFonts w:ascii="宋体" w:hint="eastAsia"/>
          <w:color w:val="000000"/>
        </w:rPr>
        <w:t>服务内容</w:t>
      </w:r>
      <w:bookmarkStart w:id="98" w:name="_Toc98932261"/>
      <w:r>
        <w:rPr>
          <w:rFonts w:ascii="宋体" w:hAnsi="宋体" w:cs="Arial" w:hint="eastAsia"/>
          <w:szCs w:val="21"/>
        </w:rPr>
        <w:t>：</w:t>
      </w:r>
      <w:r>
        <w:rPr>
          <w:rFonts w:cs="宋体" w:hint="eastAsia"/>
          <w:bCs/>
          <w:snapToGrid w:val="0"/>
          <w:color w:val="000000"/>
          <w:szCs w:val="21"/>
          <w:lang w:bidi="ar"/>
        </w:rPr>
        <w:t>工程设计阶段补充勘察工作；工程初步设计（含审批服务）、招标设计</w:t>
      </w:r>
      <w:r>
        <w:rPr>
          <w:rFonts w:cs="宋体" w:hint="eastAsia"/>
          <w:bCs/>
          <w:snapToGrid w:val="0"/>
          <w:color w:val="000000"/>
          <w:szCs w:val="21"/>
          <w:lang w:bidi="ar"/>
        </w:rPr>
        <w:t>(</w:t>
      </w:r>
      <w:r>
        <w:rPr>
          <w:rFonts w:cs="宋体" w:hint="eastAsia"/>
          <w:bCs/>
          <w:snapToGrid w:val="0"/>
          <w:color w:val="000000"/>
          <w:szCs w:val="21"/>
          <w:lang w:bidi="ar"/>
        </w:rPr>
        <w:t>如需</w:t>
      </w:r>
      <w:r>
        <w:rPr>
          <w:rFonts w:cs="宋体" w:hint="eastAsia"/>
          <w:bCs/>
          <w:snapToGrid w:val="0"/>
          <w:color w:val="000000"/>
          <w:szCs w:val="21"/>
          <w:lang w:bidi="ar"/>
        </w:rPr>
        <w:t>)</w:t>
      </w:r>
      <w:r>
        <w:rPr>
          <w:rFonts w:cs="宋体" w:hint="eastAsia"/>
          <w:bCs/>
          <w:snapToGrid w:val="0"/>
          <w:color w:val="000000"/>
          <w:szCs w:val="21"/>
          <w:lang w:bidi="ar"/>
        </w:rPr>
        <w:t>、景观设计、供电配电系统设计（含供电外线）；施工图设计阶段设计工作及施工期间现场服务工作；施工期间根据业主要求每年汛期前提供度汛设计报告及度汛预案；提供机电及金属结构等系统设备招标的详图及技术标准和要求。</w:t>
      </w:r>
    </w:p>
    <w:p w14:paraId="429D4F90" w14:textId="77777777" w:rsidR="00A74F3A" w:rsidRDefault="009E6E96">
      <w:pPr>
        <w:shd w:val="solid" w:color="FFFFFF" w:fill="auto"/>
        <w:spacing w:line="360" w:lineRule="auto"/>
        <w:ind w:firstLineChars="150" w:firstLine="315"/>
        <w:contextualSpacing/>
        <w:jc w:val="left"/>
        <w:rPr>
          <w:rFonts w:ascii="Times New Roman" w:hAnsi="Times New Roman" w:cs="宋体"/>
          <w:bCs/>
          <w:snapToGrid w:val="0"/>
          <w:color w:val="000000"/>
          <w:szCs w:val="21"/>
          <w:lang w:bidi="ar"/>
        </w:rPr>
      </w:pPr>
      <w:r>
        <w:rPr>
          <w:rFonts w:hint="eastAsia"/>
        </w:rPr>
        <w:t>4.5</w:t>
      </w:r>
      <w:r>
        <w:rPr>
          <w:rFonts w:hint="eastAsia"/>
        </w:rPr>
        <w:t>服务期：</w:t>
      </w:r>
      <w:r>
        <w:rPr>
          <w:rFonts w:ascii="Times New Roman" w:hAnsi="Times New Roman" w:hint="eastAsia"/>
          <w:szCs w:val="21"/>
        </w:rPr>
        <w:t>合同签订至工程竣工验收止。其中：合同签订后</w:t>
      </w:r>
      <w:r>
        <w:rPr>
          <w:rFonts w:ascii="Times New Roman" w:hAnsi="Times New Roman" w:hint="eastAsia"/>
          <w:szCs w:val="21"/>
        </w:rPr>
        <w:t>40</w:t>
      </w:r>
      <w:proofErr w:type="gramStart"/>
      <w:r>
        <w:rPr>
          <w:rFonts w:ascii="Times New Roman" w:hAnsi="Times New Roman" w:hint="eastAsia"/>
          <w:szCs w:val="21"/>
        </w:rPr>
        <w:t>日历天</w:t>
      </w:r>
      <w:proofErr w:type="gramEnd"/>
      <w:r>
        <w:rPr>
          <w:rFonts w:ascii="Times New Roman" w:hAnsi="Times New Roman" w:hint="eastAsia"/>
          <w:szCs w:val="21"/>
        </w:rPr>
        <w:t>内完成勘察工作并提交初步设计送审稿，</w:t>
      </w:r>
      <w:r>
        <w:rPr>
          <w:rFonts w:ascii="Times New Roman" w:hAnsi="Times New Roman" w:hint="eastAsia"/>
          <w:szCs w:val="21"/>
        </w:rPr>
        <w:t>30</w:t>
      </w:r>
      <w:proofErr w:type="gramStart"/>
      <w:r>
        <w:rPr>
          <w:rFonts w:ascii="Times New Roman" w:hAnsi="Times New Roman" w:hint="eastAsia"/>
          <w:szCs w:val="21"/>
        </w:rPr>
        <w:t>日历天</w:t>
      </w:r>
      <w:proofErr w:type="gramEnd"/>
      <w:r>
        <w:rPr>
          <w:rFonts w:ascii="Times New Roman" w:hAnsi="Times New Roman" w:hint="eastAsia"/>
          <w:szCs w:val="21"/>
        </w:rPr>
        <w:t>内完成初步设计审批工作；初步设计批复后</w:t>
      </w:r>
      <w:r>
        <w:rPr>
          <w:rFonts w:ascii="Times New Roman" w:hAnsi="Times New Roman" w:hint="eastAsia"/>
          <w:szCs w:val="21"/>
        </w:rPr>
        <w:t>30</w:t>
      </w:r>
      <w:proofErr w:type="gramStart"/>
      <w:r>
        <w:rPr>
          <w:rFonts w:ascii="Times New Roman" w:hAnsi="Times New Roman" w:hint="eastAsia"/>
          <w:szCs w:val="21"/>
        </w:rPr>
        <w:t>日历天</w:t>
      </w:r>
      <w:proofErr w:type="gramEnd"/>
      <w:r>
        <w:rPr>
          <w:rFonts w:ascii="Times New Roman" w:hAnsi="Times New Roman" w:hint="eastAsia"/>
          <w:szCs w:val="21"/>
        </w:rPr>
        <w:t>内出具完整施工图（含施工图审查时间）；如要求招标设计的，初步设计批复后</w:t>
      </w:r>
      <w:r>
        <w:rPr>
          <w:rFonts w:ascii="Times New Roman" w:hAnsi="Times New Roman" w:hint="eastAsia"/>
          <w:szCs w:val="21"/>
        </w:rPr>
        <w:t>20</w:t>
      </w:r>
      <w:proofErr w:type="gramStart"/>
      <w:r>
        <w:rPr>
          <w:rFonts w:ascii="Times New Roman" w:hAnsi="Times New Roman" w:hint="eastAsia"/>
          <w:szCs w:val="21"/>
        </w:rPr>
        <w:t>日历天</w:t>
      </w:r>
      <w:proofErr w:type="gramEnd"/>
      <w:r>
        <w:rPr>
          <w:rFonts w:ascii="Times New Roman" w:hAnsi="Times New Roman" w:hint="eastAsia"/>
          <w:szCs w:val="21"/>
        </w:rPr>
        <w:t>内出具招标图纸，招标图纸出具后</w:t>
      </w:r>
      <w:r>
        <w:rPr>
          <w:rFonts w:ascii="Times New Roman" w:hAnsi="Times New Roman" w:hint="eastAsia"/>
          <w:szCs w:val="21"/>
        </w:rPr>
        <w:t>20</w:t>
      </w:r>
      <w:proofErr w:type="gramStart"/>
      <w:r>
        <w:rPr>
          <w:rFonts w:ascii="Times New Roman" w:hAnsi="Times New Roman" w:hint="eastAsia"/>
          <w:szCs w:val="21"/>
        </w:rPr>
        <w:t>日历天</w:t>
      </w:r>
      <w:proofErr w:type="gramEnd"/>
      <w:r>
        <w:rPr>
          <w:rFonts w:ascii="Times New Roman" w:hAnsi="Times New Roman" w:hint="eastAsia"/>
          <w:szCs w:val="21"/>
        </w:rPr>
        <w:t>内出具完整施工图（含施工图审查时间）；施工图完成同时提供机电及金属结构等系统设备招标的详图及技术标准和要求。</w:t>
      </w:r>
    </w:p>
    <w:p w14:paraId="28021FE1" w14:textId="77777777" w:rsidR="00A74F3A" w:rsidRDefault="009E6E96">
      <w:pPr>
        <w:keepNext/>
        <w:keepLines/>
        <w:snapToGrid w:val="0"/>
        <w:spacing w:line="360" w:lineRule="auto"/>
        <w:ind w:firstLineChars="200" w:firstLine="562"/>
        <w:jc w:val="left"/>
        <w:outlineLvl w:val="1"/>
        <w:rPr>
          <w:rFonts w:ascii="宋体"/>
          <w:b/>
          <w:bCs/>
          <w:sz w:val="28"/>
          <w:szCs w:val="32"/>
        </w:rPr>
      </w:pPr>
      <w:r>
        <w:rPr>
          <w:rFonts w:ascii="宋体" w:hint="eastAsia"/>
          <w:b/>
          <w:bCs/>
          <w:sz w:val="28"/>
          <w:szCs w:val="32"/>
        </w:rPr>
        <w:t>第五条　发包人向承包人提交的有关资料、文件及时间</w:t>
      </w:r>
      <w:bookmarkEnd w:id="98"/>
    </w:p>
    <w:p w14:paraId="748DC909" w14:textId="77777777" w:rsidR="00A74F3A" w:rsidRDefault="009E6E96">
      <w:pPr>
        <w:spacing w:line="360" w:lineRule="auto"/>
        <w:ind w:firstLine="420"/>
        <w:rPr>
          <w:rFonts w:ascii="宋体"/>
          <w:color w:val="000000"/>
        </w:rPr>
      </w:pPr>
      <w:r>
        <w:rPr>
          <w:rFonts w:ascii="宋体" w:hint="eastAsia"/>
        </w:rPr>
        <w:t> </w:t>
      </w:r>
      <w:r>
        <w:rPr>
          <w:rFonts w:ascii="宋体" w:hint="eastAsia"/>
        </w:rPr>
        <w:t>合同签订后，发包人向承包人</w:t>
      </w:r>
      <w:r>
        <w:rPr>
          <w:rFonts w:ascii="宋体" w:hint="eastAsia"/>
          <w:color w:val="000000"/>
        </w:rPr>
        <w:t>提供发包人现有的</w:t>
      </w:r>
      <w:proofErr w:type="gramStart"/>
      <w:r>
        <w:rPr>
          <w:rFonts w:ascii="宋体" w:hint="eastAsia"/>
          <w:color w:val="000000"/>
        </w:rPr>
        <w:t>的</w:t>
      </w:r>
      <w:proofErr w:type="gramEnd"/>
      <w:r>
        <w:rPr>
          <w:rFonts w:ascii="宋体"/>
          <w:color w:val="000000"/>
        </w:rPr>
        <w:t>资料，具体</w:t>
      </w:r>
      <w:r>
        <w:rPr>
          <w:rFonts w:ascii="宋体" w:hint="eastAsia"/>
          <w:color w:val="000000"/>
        </w:rPr>
        <w:t>时间由</w:t>
      </w:r>
      <w:r>
        <w:rPr>
          <w:rFonts w:ascii="宋体"/>
          <w:color w:val="000000"/>
        </w:rPr>
        <w:t>发包人和承包人协商确定</w:t>
      </w:r>
      <w:r>
        <w:rPr>
          <w:rFonts w:ascii="宋体" w:hint="eastAsia"/>
          <w:color w:val="000000"/>
        </w:rPr>
        <w:t>。</w:t>
      </w:r>
    </w:p>
    <w:p w14:paraId="7E66575A" w14:textId="77777777" w:rsidR="00A74F3A" w:rsidRDefault="009E6E96">
      <w:pPr>
        <w:keepNext/>
        <w:keepLines/>
        <w:snapToGrid w:val="0"/>
        <w:spacing w:line="360" w:lineRule="auto"/>
        <w:jc w:val="left"/>
        <w:outlineLvl w:val="1"/>
        <w:rPr>
          <w:rFonts w:ascii="宋体"/>
          <w:b/>
          <w:bCs/>
          <w:sz w:val="28"/>
          <w:szCs w:val="32"/>
        </w:rPr>
      </w:pPr>
      <w:bookmarkStart w:id="99" w:name="_Toc98932262"/>
      <w:r>
        <w:rPr>
          <w:rFonts w:ascii="宋体"/>
          <w:b/>
          <w:bCs/>
          <w:sz w:val="28"/>
          <w:szCs w:val="32"/>
        </w:rPr>
        <w:t>第六条 （勘察）承包人向</w:t>
      </w:r>
      <w:r>
        <w:rPr>
          <w:rFonts w:ascii="宋体" w:hint="eastAsia"/>
          <w:b/>
          <w:bCs/>
          <w:sz w:val="28"/>
          <w:szCs w:val="32"/>
        </w:rPr>
        <w:t>发包人</w:t>
      </w:r>
      <w:r>
        <w:rPr>
          <w:rFonts w:ascii="宋体"/>
          <w:b/>
          <w:bCs/>
          <w:sz w:val="28"/>
          <w:szCs w:val="32"/>
        </w:rPr>
        <w:t>交付的勘察设计文件时间及份数：</w:t>
      </w:r>
      <w:bookmarkEnd w:id="99"/>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581"/>
        <w:gridCol w:w="3868"/>
        <w:gridCol w:w="991"/>
      </w:tblGrid>
      <w:tr w:rsidR="00A74F3A" w14:paraId="2419C31E" w14:textId="77777777">
        <w:trPr>
          <w:trHeight w:val="623"/>
          <w:jc w:val="center"/>
        </w:trPr>
        <w:tc>
          <w:tcPr>
            <w:tcW w:w="689" w:type="dxa"/>
            <w:vAlign w:val="center"/>
          </w:tcPr>
          <w:p w14:paraId="373205EA" w14:textId="77777777" w:rsidR="00A74F3A" w:rsidRDefault="009E6E96">
            <w:pPr>
              <w:pStyle w:val="af"/>
              <w:adjustRightInd w:val="0"/>
              <w:snapToGrid w:val="0"/>
              <w:spacing w:before="0" w:beforeAutospacing="0" w:after="0" w:afterAutospacing="0"/>
              <w:jc w:val="center"/>
              <w:rPr>
                <w:rFonts w:cs="宋体"/>
                <w:szCs w:val="21"/>
              </w:rPr>
            </w:pPr>
            <w:bookmarkStart w:id="100" w:name="_Toc98932263"/>
            <w:r>
              <w:rPr>
                <w:rFonts w:cs="宋体"/>
                <w:szCs w:val="21"/>
              </w:rPr>
              <w:t>序号</w:t>
            </w:r>
          </w:p>
        </w:tc>
        <w:tc>
          <w:tcPr>
            <w:tcW w:w="3581" w:type="dxa"/>
            <w:vAlign w:val="center"/>
          </w:tcPr>
          <w:p w14:paraId="1519C358" w14:textId="77777777" w:rsidR="00A74F3A" w:rsidRDefault="009E6E96">
            <w:pPr>
              <w:pStyle w:val="af"/>
              <w:adjustRightInd w:val="0"/>
              <w:snapToGrid w:val="0"/>
              <w:spacing w:before="0" w:beforeAutospacing="0" w:after="0" w:afterAutospacing="0"/>
              <w:jc w:val="center"/>
              <w:rPr>
                <w:rFonts w:cs="宋体"/>
                <w:szCs w:val="21"/>
              </w:rPr>
            </w:pPr>
            <w:r>
              <w:rPr>
                <w:rFonts w:cs="宋体"/>
                <w:szCs w:val="21"/>
              </w:rPr>
              <w:t>成果文件</w:t>
            </w:r>
          </w:p>
        </w:tc>
        <w:tc>
          <w:tcPr>
            <w:tcW w:w="3868" w:type="dxa"/>
            <w:vAlign w:val="center"/>
          </w:tcPr>
          <w:p w14:paraId="1867B893" w14:textId="77777777" w:rsidR="00A74F3A" w:rsidRDefault="009E6E96">
            <w:pPr>
              <w:pStyle w:val="af"/>
              <w:adjustRightInd w:val="0"/>
              <w:snapToGrid w:val="0"/>
              <w:spacing w:before="0" w:beforeAutospacing="0" w:after="0" w:afterAutospacing="0"/>
              <w:jc w:val="center"/>
              <w:rPr>
                <w:rFonts w:cs="宋体"/>
                <w:szCs w:val="21"/>
              </w:rPr>
            </w:pPr>
            <w:r>
              <w:rPr>
                <w:rFonts w:cs="宋体"/>
                <w:szCs w:val="21"/>
              </w:rPr>
              <w:t>完成时间</w:t>
            </w:r>
          </w:p>
        </w:tc>
        <w:tc>
          <w:tcPr>
            <w:tcW w:w="991" w:type="dxa"/>
            <w:vAlign w:val="center"/>
          </w:tcPr>
          <w:p w14:paraId="5E209C51" w14:textId="77777777" w:rsidR="00A74F3A" w:rsidRDefault="009E6E96">
            <w:pPr>
              <w:pStyle w:val="af"/>
              <w:adjustRightInd w:val="0"/>
              <w:snapToGrid w:val="0"/>
              <w:spacing w:before="0" w:beforeAutospacing="0" w:after="0" w:afterAutospacing="0"/>
              <w:jc w:val="center"/>
              <w:rPr>
                <w:rFonts w:cs="宋体"/>
                <w:szCs w:val="21"/>
              </w:rPr>
            </w:pPr>
            <w:r>
              <w:rPr>
                <w:rFonts w:cs="宋体"/>
                <w:szCs w:val="21"/>
              </w:rPr>
              <w:t>份数</w:t>
            </w:r>
          </w:p>
        </w:tc>
      </w:tr>
      <w:tr w:rsidR="00A74F3A" w14:paraId="0373C3AF" w14:textId="77777777">
        <w:trPr>
          <w:trHeight w:val="623"/>
          <w:jc w:val="center"/>
        </w:trPr>
        <w:tc>
          <w:tcPr>
            <w:tcW w:w="689" w:type="dxa"/>
            <w:vAlign w:val="center"/>
          </w:tcPr>
          <w:p w14:paraId="0B5F1AC3" w14:textId="77777777" w:rsidR="00A74F3A" w:rsidRDefault="009E6E96">
            <w:pPr>
              <w:pStyle w:val="af"/>
              <w:adjustRightInd w:val="0"/>
              <w:snapToGrid w:val="0"/>
              <w:spacing w:before="0" w:beforeAutospacing="0" w:after="0" w:afterAutospacing="0"/>
              <w:jc w:val="center"/>
              <w:rPr>
                <w:rFonts w:cs="宋体"/>
                <w:szCs w:val="21"/>
              </w:rPr>
            </w:pPr>
            <w:proofErr w:type="gramStart"/>
            <w:r>
              <w:rPr>
                <w:rFonts w:cs="宋体" w:hint="eastAsia"/>
                <w:szCs w:val="21"/>
              </w:rPr>
              <w:t>一</w:t>
            </w:r>
            <w:proofErr w:type="gramEnd"/>
          </w:p>
        </w:tc>
        <w:tc>
          <w:tcPr>
            <w:tcW w:w="3581" w:type="dxa"/>
            <w:vAlign w:val="center"/>
          </w:tcPr>
          <w:p w14:paraId="5A925B8B"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初步设计阶段</w:t>
            </w:r>
          </w:p>
        </w:tc>
        <w:tc>
          <w:tcPr>
            <w:tcW w:w="3868" w:type="dxa"/>
            <w:vAlign w:val="center"/>
          </w:tcPr>
          <w:p w14:paraId="3BCEBFE2" w14:textId="77777777" w:rsidR="00A74F3A" w:rsidRDefault="00A74F3A">
            <w:pPr>
              <w:pStyle w:val="af"/>
              <w:adjustRightInd w:val="0"/>
              <w:snapToGrid w:val="0"/>
              <w:spacing w:before="0" w:beforeAutospacing="0" w:after="0" w:afterAutospacing="0"/>
              <w:jc w:val="center"/>
              <w:rPr>
                <w:rFonts w:cs="Arial"/>
                <w:szCs w:val="21"/>
              </w:rPr>
            </w:pPr>
          </w:p>
        </w:tc>
        <w:tc>
          <w:tcPr>
            <w:tcW w:w="991" w:type="dxa"/>
            <w:vAlign w:val="center"/>
          </w:tcPr>
          <w:p w14:paraId="05A41985" w14:textId="77777777" w:rsidR="00A74F3A" w:rsidRDefault="00A74F3A">
            <w:pPr>
              <w:snapToGrid w:val="0"/>
              <w:jc w:val="center"/>
              <w:rPr>
                <w:rFonts w:ascii="宋体"/>
                <w:szCs w:val="21"/>
              </w:rPr>
            </w:pPr>
          </w:p>
        </w:tc>
      </w:tr>
      <w:tr w:rsidR="00A74F3A" w14:paraId="740CECA2" w14:textId="77777777">
        <w:trPr>
          <w:trHeight w:val="1253"/>
          <w:jc w:val="center"/>
        </w:trPr>
        <w:tc>
          <w:tcPr>
            <w:tcW w:w="689" w:type="dxa"/>
            <w:vAlign w:val="center"/>
          </w:tcPr>
          <w:p w14:paraId="0B26C52D"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1</w:t>
            </w:r>
          </w:p>
        </w:tc>
        <w:tc>
          <w:tcPr>
            <w:tcW w:w="3581" w:type="dxa"/>
            <w:vAlign w:val="center"/>
          </w:tcPr>
          <w:p w14:paraId="69671674" w14:textId="77777777" w:rsidR="00A74F3A" w:rsidRDefault="00A74F3A">
            <w:pPr>
              <w:pStyle w:val="af"/>
              <w:adjustRightInd w:val="0"/>
              <w:snapToGrid w:val="0"/>
              <w:spacing w:before="0" w:beforeAutospacing="0" w:after="0" w:afterAutospacing="0"/>
              <w:rPr>
                <w:rFonts w:cs="Arial"/>
                <w:szCs w:val="21"/>
              </w:rPr>
            </w:pPr>
          </w:p>
          <w:p w14:paraId="32D54871"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《地勘报告》及附图</w:t>
            </w:r>
          </w:p>
        </w:tc>
        <w:tc>
          <w:tcPr>
            <w:tcW w:w="3868" w:type="dxa"/>
            <w:vAlign w:val="center"/>
          </w:tcPr>
          <w:p w14:paraId="3B48EAE5" w14:textId="77777777" w:rsidR="00A74F3A" w:rsidRDefault="009E6E96">
            <w:pPr>
              <w:pStyle w:val="af"/>
              <w:adjustRightInd w:val="0"/>
              <w:snapToGrid w:val="0"/>
              <w:spacing w:before="0" w:beforeAutospacing="0" w:after="0" w:afterAutospacing="0"/>
              <w:jc w:val="center"/>
              <w:rPr>
                <w:rFonts w:cs="Arial"/>
                <w:szCs w:val="21"/>
              </w:rPr>
            </w:pPr>
            <w:r>
              <w:rPr>
                <w:rFonts w:cs="Arial" w:hint="eastAsia"/>
                <w:szCs w:val="21"/>
              </w:rPr>
              <w:t>合同签订后40</w:t>
            </w:r>
            <w:proofErr w:type="gramStart"/>
            <w:r>
              <w:rPr>
                <w:rFonts w:cs="Arial" w:hint="eastAsia"/>
                <w:szCs w:val="21"/>
              </w:rPr>
              <w:t>日历天</w:t>
            </w:r>
            <w:proofErr w:type="gramEnd"/>
            <w:r>
              <w:rPr>
                <w:rFonts w:cs="Arial" w:hint="eastAsia"/>
                <w:szCs w:val="21"/>
              </w:rPr>
              <w:t>内</w:t>
            </w:r>
            <w:r>
              <w:rPr>
                <w:rFonts w:cs="Arial"/>
                <w:szCs w:val="21"/>
              </w:rPr>
              <w:t>必须满足审批与编制需要</w:t>
            </w:r>
          </w:p>
        </w:tc>
        <w:tc>
          <w:tcPr>
            <w:tcW w:w="991" w:type="dxa"/>
            <w:vAlign w:val="center"/>
          </w:tcPr>
          <w:p w14:paraId="776836D8" w14:textId="77777777" w:rsidR="00A74F3A" w:rsidRDefault="009E6E96">
            <w:pPr>
              <w:snapToGrid w:val="0"/>
              <w:jc w:val="center"/>
              <w:rPr>
                <w:rFonts w:ascii="宋体"/>
                <w:szCs w:val="21"/>
              </w:rPr>
            </w:pPr>
            <w:r>
              <w:rPr>
                <w:rFonts w:ascii="宋体"/>
                <w:szCs w:val="21"/>
              </w:rPr>
              <w:t>2</w:t>
            </w:r>
            <w:r>
              <w:rPr>
                <w:rFonts w:ascii="宋体" w:hint="eastAsia"/>
                <w:szCs w:val="21"/>
              </w:rPr>
              <w:t>0份</w:t>
            </w:r>
          </w:p>
        </w:tc>
      </w:tr>
      <w:tr w:rsidR="00A74F3A" w14:paraId="4F6DEE43" w14:textId="77777777">
        <w:trPr>
          <w:trHeight w:val="623"/>
          <w:jc w:val="center"/>
        </w:trPr>
        <w:tc>
          <w:tcPr>
            <w:tcW w:w="689" w:type="dxa"/>
            <w:vAlign w:val="center"/>
          </w:tcPr>
          <w:p w14:paraId="2EDEFFE9"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2</w:t>
            </w:r>
          </w:p>
        </w:tc>
        <w:tc>
          <w:tcPr>
            <w:tcW w:w="3581" w:type="dxa"/>
            <w:vAlign w:val="center"/>
          </w:tcPr>
          <w:p w14:paraId="3C0C4744"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《初步设计报告》及附图（咨询稿）</w:t>
            </w:r>
          </w:p>
        </w:tc>
        <w:tc>
          <w:tcPr>
            <w:tcW w:w="3868" w:type="dxa"/>
            <w:vMerge w:val="restart"/>
            <w:vAlign w:val="center"/>
          </w:tcPr>
          <w:p w14:paraId="3E16C954" w14:textId="77777777" w:rsidR="00A74F3A" w:rsidRDefault="00A74F3A">
            <w:pPr>
              <w:pStyle w:val="af"/>
              <w:adjustRightInd w:val="0"/>
              <w:snapToGrid w:val="0"/>
              <w:spacing w:before="0" w:beforeAutospacing="0" w:after="0" w:afterAutospacing="0"/>
              <w:jc w:val="center"/>
              <w:rPr>
                <w:rFonts w:cs="Arial"/>
                <w:szCs w:val="21"/>
              </w:rPr>
            </w:pPr>
          </w:p>
          <w:p w14:paraId="0B367C40" w14:textId="77777777" w:rsidR="00A74F3A" w:rsidRDefault="009E6E96">
            <w:pPr>
              <w:pStyle w:val="af"/>
              <w:adjustRightInd w:val="0"/>
              <w:snapToGrid w:val="0"/>
              <w:spacing w:before="0" w:beforeAutospacing="0" w:after="0" w:afterAutospacing="0"/>
              <w:jc w:val="center"/>
              <w:rPr>
                <w:rFonts w:cs="Arial"/>
                <w:szCs w:val="21"/>
              </w:rPr>
            </w:pPr>
            <w:r>
              <w:rPr>
                <w:rFonts w:cs="Arial" w:hint="eastAsia"/>
                <w:szCs w:val="21"/>
              </w:rPr>
              <w:t>合同签订后40</w:t>
            </w:r>
            <w:proofErr w:type="gramStart"/>
            <w:r>
              <w:rPr>
                <w:rFonts w:cs="Arial" w:hint="eastAsia"/>
                <w:szCs w:val="21"/>
              </w:rPr>
              <w:t>日历天</w:t>
            </w:r>
            <w:proofErr w:type="gramEnd"/>
            <w:r>
              <w:rPr>
                <w:rFonts w:cs="Arial" w:hint="eastAsia"/>
                <w:szCs w:val="21"/>
              </w:rPr>
              <w:t>内完成勘察工作并提交初步设计送审稿，30</w:t>
            </w:r>
            <w:proofErr w:type="gramStart"/>
            <w:r>
              <w:rPr>
                <w:rFonts w:cs="Arial" w:hint="eastAsia"/>
                <w:szCs w:val="21"/>
              </w:rPr>
              <w:t>日历天</w:t>
            </w:r>
            <w:proofErr w:type="gramEnd"/>
            <w:r>
              <w:rPr>
                <w:rFonts w:cs="Arial" w:hint="eastAsia"/>
                <w:szCs w:val="21"/>
              </w:rPr>
              <w:t>内完成初步设计审批工作</w:t>
            </w:r>
          </w:p>
        </w:tc>
        <w:tc>
          <w:tcPr>
            <w:tcW w:w="991" w:type="dxa"/>
            <w:vMerge w:val="restart"/>
            <w:vAlign w:val="center"/>
          </w:tcPr>
          <w:p w14:paraId="444969D5" w14:textId="77777777" w:rsidR="00A74F3A" w:rsidRDefault="009E6E96">
            <w:pPr>
              <w:snapToGrid w:val="0"/>
              <w:jc w:val="center"/>
              <w:rPr>
                <w:rFonts w:ascii="宋体"/>
                <w:szCs w:val="21"/>
              </w:rPr>
            </w:pPr>
            <w:r>
              <w:rPr>
                <w:rFonts w:ascii="宋体" w:hint="eastAsia"/>
                <w:szCs w:val="21"/>
              </w:rPr>
              <w:t>3</w:t>
            </w:r>
            <w:r>
              <w:rPr>
                <w:rFonts w:ascii="宋体"/>
                <w:szCs w:val="21"/>
              </w:rPr>
              <w:t>0</w:t>
            </w:r>
            <w:r>
              <w:rPr>
                <w:rFonts w:ascii="宋体" w:hint="eastAsia"/>
                <w:szCs w:val="21"/>
              </w:rPr>
              <w:t>份</w:t>
            </w:r>
          </w:p>
        </w:tc>
      </w:tr>
      <w:tr w:rsidR="00A74F3A" w14:paraId="4DC6C789" w14:textId="77777777">
        <w:trPr>
          <w:trHeight w:val="623"/>
          <w:jc w:val="center"/>
        </w:trPr>
        <w:tc>
          <w:tcPr>
            <w:tcW w:w="689" w:type="dxa"/>
            <w:vAlign w:val="center"/>
          </w:tcPr>
          <w:p w14:paraId="475A7108"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3</w:t>
            </w:r>
          </w:p>
        </w:tc>
        <w:tc>
          <w:tcPr>
            <w:tcW w:w="3581" w:type="dxa"/>
            <w:vAlign w:val="center"/>
          </w:tcPr>
          <w:p w14:paraId="73AF20F0"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《初步设计报告》及附图（送审稿）</w:t>
            </w:r>
          </w:p>
        </w:tc>
        <w:tc>
          <w:tcPr>
            <w:tcW w:w="3868" w:type="dxa"/>
            <w:vMerge/>
            <w:vAlign w:val="center"/>
          </w:tcPr>
          <w:p w14:paraId="208F79A5" w14:textId="77777777" w:rsidR="00A74F3A" w:rsidRDefault="00A74F3A">
            <w:pPr>
              <w:pStyle w:val="af"/>
              <w:adjustRightInd w:val="0"/>
              <w:snapToGrid w:val="0"/>
              <w:spacing w:before="0" w:beforeAutospacing="0" w:after="0" w:afterAutospacing="0"/>
              <w:jc w:val="center"/>
              <w:rPr>
                <w:rFonts w:cs="Arial"/>
                <w:szCs w:val="21"/>
              </w:rPr>
            </w:pPr>
          </w:p>
        </w:tc>
        <w:tc>
          <w:tcPr>
            <w:tcW w:w="991" w:type="dxa"/>
            <w:vMerge/>
            <w:vAlign w:val="center"/>
          </w:tcPr>
          <w:p w14:paraId="3B3A7C7E" w14:textId="77777777" w:rsidR="00A74F3A" w:rsidRDefault="00A74F3A">
            <w:pPr>
              <w:snapToGrid w:val="0"/>
              <w:jc w:val="center"/>
              <w:rPr>
                <w:rFonts w:ascii="宋体"/>
                <w:szCs w:val="21"/>
              </w:rPr>
            </w:pPr>
          </w:p>
        </w:tc>
      </w:tr>
      <w:tr w:rsidR="00A74F3A" w14:paraId="1A49CA73" w14:textId="77777777">
        <w:trPr>
          <w:trHeight w:val="623"/>
          <w:jc w:val="center"/>
        </w:trPr>
        <w:tc>
          <w:tcPr>
            <w:tcW w:w="689" w:type="dxa"/>
            <w:vAlign w:val="center"/>
          </w:tcPr>
          <w:p w14:paraId="5DE1C3D6"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4</w:t>
            </w:r>
          </w:p>
        </w:tc>
        <w:tc>
          <w:tcPr>
            <w:tcW w:w="3581" w:type="dxa"/>
            <w:vAlign w:val="center"/>
          </w:tcPr>
          <w:p w14:paraId="3922C641"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《初步设计报告》及附图（报批稿）</w:t>
            </w:r>
          </w:p>
        </w:tc>
        <w:tc>
          <w:tcPr>
            <w:tcW w:w="3868" w:type="dxa"/>
            <w:vMerge/>
            <w:vAlign w:val="center"/>
          </w:tcPr>
          <w:p w14:paraId="061C7978" w14:textId="77777777" w:rsidR="00A74F3A" w:rsidRDefault="00A74F3A">
            <w:pPr>
              <w:pStyle w:val="af"/>
              <w:adjustRightInd w:val="0"/>
              <w:snapToGrid w:val="0"/>
              <w:spacing w:before="0" w:beforeAutospacing="0" w:after="0" w:afterAutospacing="0"/>
              <w:jc w:val="center"/>
              <w:rPr>
                <w:rFonts w:cs="Arial"/>
                <w:szCs w:val="21"/>
              </w:rPr>
            </w:pPr>
          </w:p>
        </w:tc>
        <w:tc>
          <w:tcPr>
            <w:tcW w:w="991" w:type="dxa"/>
            <w:vMerge/>
            <w:vAlign w:val="center"/>
          </w:tcPr>
          <w:p w14:paraId="0D6C9982" w14:textId="77777777" w:rsidR="00A74F3A" w:rsidRDefault="00A74F3A">
            <w:pPr>
              <w:snapToGrid w:val="0"/>
              <w:jc w:val="center"/>
              <w:rPr>
                <w:rFonts w:ascii="宋体"/>
                <w:szCs w:val="21"/>
              </w:rPr>
            </w:pPr>
          </w:p>
        </w:tc>
      </w:tr>
      <w:tr w:rsidR="00A74F3A" w14:paraId="0BA9D83A" w14:textId="77777777">
        <w:trPr>
          <w:trHeight w:val="623"/>
          <w:jc w:val="center"/>
        </w:trPr>
        <w:tc>
          <w:tcPr>
            <w:tcW w:w="689" w:type="dxa"/>
            <w:vAlign w:val="center"/>
          </w:tcPr>
          <w:p w14:paraId="1BE8566D"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二</w:t>
            </w:r>
          </w:p>
        </w:tc>
        <w:tc>
          <w:tcPr>
            <w:tcW w:w="3581" w:type="dxa"/>
            <w:vAlign w:val="center"/>
          </w:tcPr>
          <w:p w14:paraId="3B48535D"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招标图设计阶段（如有）</w:t>
            </w:r>
          </w:p>
        </w:tc>
        <w:tc>
          <w:tcPr>
            <w:tcW w:w="3868" w:type="dxa"/>
            <w:vAlign w:val="center"/>
          </w:tcPr>
          <w:p w14:paraId="60B2E05D" w14:textId="77777777" w:rsidR="00A74F3A" w:rsidRDefault="00A74F3A">
            <w:pPr>
              <w:pStyle w:val="af"/>
              <w:adjustRightInd w:val="0"/>
              <w:snapToGrid w:val="0"/>
              <w:spacing w:before="0" w:beforeAutospacing="0" w:after="0" w:afterAutospacing="0"/>
              <w:jc w:val="center"/>
              <w:rPr>
                <w:rFonts w:cs="Arial"/>
                <w:szCs w:val="21"/>
              </w:rPr>
            </w:pPr>
          </w:p>
        </w:tc>
        <w:tc>
          <w:tcPr>
            <w:tcW w:w="991" w:type="dxa"/>
            <w:vAlign w:val="center"/>
          </w:tcPr>
          <w:p w14:paraId="495637DC" w14:textId="77777777" w:rsidR="00A74F3A" w:rsidRDefault="00A74F3A">
            <w:pPr>
              <w:snapToGrid w:val="0"/>
              <w:jc w:val="center"/>
              <w:rPr>
                <w:rFonts w:ascii="宋体"/>
                <w:szCs w:val="21"/>
              </w:rPr>
            </w:pPr>
          </w:p>
        </w:tc>
      </w:tr>
      <w:tr w:rsidR="00A74F3A" w14:paraId="5095B637" w14:textId="77777777">
        <w:trPr>
          <w:trHeight w:val="623"/>
          <w:jc w:val="center"/>
        </w:trPr>
        <w:tc>
          <w:tcPr>
            <w:tcW w:w="689" w:type="dxa"/>
            <w:vAlign w:val="center"/>
          </w:tcPr>
          <w:p w14:paraId="0DD8F2BA"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1</w:t>
            </w:r>
          </w:p>
        </w:tc>
        <w:tc>
          <w:tcPr>
            <w:tcW w:w="3581" w:type="dxa"/>
            <w:vAlign w:val="center"/>
          </w:tcPr>
          <w:p w14:paraId="56E49240"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招标图图纸</w:t>
            </w:r>
          </w:p>
        </w:tc>
        <w:tc>
          <w:tcPr>
            <w:tcW w:w="3868" w:type="dxa"/>
            <w:vAlign w:val="center"/>
          </w:tcPr>
          <w:p w14:paraId="19CB826F" w14:textId="77777777" w:rsidR="00A74F3A" w:rsidRDefault="009E6E96">
            <w:pPr>
              <w:pStyle w:val="af"/>
              <w:adjustRightInd w:val="0"/>
              <w:snapToGrid w:val="0"/>
              <w:spacing w:before="0" w:beforeAutospacing="0" w:after="0" w:afterAutospacing="0"/>
              <w:jc w:val="center"/>
              <w:rPr>
                <w:rFonts w:cs="Arial"/>
                <w:szCs w:val="21"/>
              </w:rPr>
            </w:pPr>
            <w:r>
              <w:rPr>
                <w:rFonts w:cs="Arial" w:hint="eastAsia"/>
                <w:szCs w:val="21"/>
              </w:rPr>
              <w:t>初步设计批复后20</w:t>
            </w:r>
            <w:proofErr w:type="gramStart"/>
            <w:r>
              <w:rPr>
                <w:rFonts w:cs="Arial" w:hint="eastAsia"/>
                <w:szCs w:val="21"/>
              </w:rPr>
              <w:t>日历天</w:t>
            </w:r>
            <w:proofErr w:type="gramEnd"/>
            <w:r>
              <w:rPr>
                <w:rFonts w:cs="Arial" w:hint="eastAsia"/>
                <w:szCs w:val="21"/>
              </w:rPr>
              <w:t>内出具招标图纸</w:t>
            </w:r>
          </w:p>
        </w:tc>
        <w:tc>
          <w:tcPr>
            <w:tcW w:w="991" w:type="dxa"/>
            <w:vAlign w:val="center"/>
          </w:tcPr>
          <w:p w14:paraId="2F57A65B" w14:textId="77777777" w:rsidR="00A74F3A" w:rsidRDefault="009E6E96">
            <w:pPr>
              <w:snapToGrid w:val="0"/>
              <w:jc w:val="center"/>
              <w:rPr>
                <w:rFonts w:ascii="宋体"/>
                <w:szCs w:val="21"/>
              </w:rPr>
            </w:pPr>
            <w:r>
              <w:rPr>
                <w:rFonts w:ascii="宋体"/>
                <w:szCs w:val="21"/>
              </w:rPr>
              <w:t>2</w:t>
            </w:r>
            <w:r>
              <w:rPr>
                <w:rFonts w:ascii="宋体" w:hint="eastAsia"/>
                <w:szCs w:val="21"/>
              </w:rPr>
              <w:t>0份</w:t>
            </w:r>
          </w:p>
        </w:tc>
      </w:tr>
      <w:tr w:rsidR="00A74F3A" w14:paraId="391D91C2" w14:textId="77777777">
        <w:trPr>
          <w:trHeight w:val="623"/>
          <w:jc w:val="center"/>
        </w:trPr>
        <w:tc>
          <w:tcPr>
            <w:tcW w:w="689" w:type="dxa"/>
            <w:vAlign w:val="center"/>
          </w:tcPr>
          <w:p w14:paraId="1A7C4EEC"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2</w:t>
            </w:r>
          </w:p>
        </w:tc>
        <w:tc>
          <w:tcPr>
            <w:tcW w:w="3581" w:type="dxa"/>
            <w:vAlign w:val="center"/>
          </w:tcPr>
          <w:p w14:paraId="2DEC7FA3"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金结设备、机电设备、自动化设备</w:t>
            </w:r>
          </w:p>
        </w:tc>
        <w:tc>
          <w:tcPr>
            <w:tcW w:w="3868" w:type="dxa"/>
            <w:vAlign w:val="center"/>
          </w:tcPr>
          <w:p w14:paraId="64E96A20" w14:textId="77777777" w:rsidR="00A74F3A" w:rsidRDefault="009E6E96">
            <w:pPr>
              <w:pStyle w:val="af"/>
              <w:adjustRightInd w:val="0"/>
              <w:snapToGrid w:val="0"/>
              <w:spacing w:before="0" w:beforeAutospacing="0" w:after="0" w:afterAutospacing="0"/>
              <w:jc w:val="center"/>
              <w:rPr>
                <w:rFonts w:cs="Arial"/>
                <w:szCs w:val="21"/>
              </w:rPr>
            </w:pPr>
            <w:r>
              <w:rPr>
                <w:rFonts w:cs="Arial" w:hint="eastAsia"/>
                <w:szCs w:val="21"/>
              </w:rPr>
              <w:t>初步设计批复后20</w:t>
            </w:r>
            <w:proofErr w:type="gramStart"/>
            <w:r>
              <w:rPr>
                <w:rFonts w:cs="Arial" w:hint="eastAsia"/>
                <w:szCs w:val="21"/>
              </w:rPr>
              <w:t>日历天</w:t>
            </w:r>
            <w:proofErr w:type="gramEnd"/>
            <w:r>
              <w:rPr>
                <w:rFonts w:cs="Arial" w:hint="eastAsia"/>
                <w:szCs w:val="21"/>
              </w:rPr>
              <w:t>内出具招标图纸</w:t>
            </w:r>
          </w:p>
        </w:tc>
        <w:tc>
          <w:tcPr>
            <w:tcW w:w="991" w:type="dxa"/>
            <w:vAlign w:val="center"/>
          </w:tcPr>
          <w:p w14:paraId="69994CA0" w14:textId="77777777" w:rsidR="00A74F3A" w:rsidRDefault="009E6E96">
            <w:pPr>
              <w:snapToGrid w:val="0"/>
              <w:jc w:val="center"/>
              <w:rPr>
                <w:rFonts w:ascii="宋体"/>
                <w:szCs w:val="21"/>
              </w:rPr>
            </w:pPr>
            <w:r>
              <w:rPr>
                <w:rFonts w:ascii="宋体" w:hint="eastAsia"/>
                <w:szCs w:val="21"/>
              </w:rPr>
              <w:t>10份</w:t>
            </w:r>
          </w:p>
        </w:tc>
      </w:tr>
      <w:tr w:rsidR="00A74F3A" w14:paraId="38DFDF7A" w14:textId="77777777">
        <w:trPr>
          <w:trHeight w:val="636"/>
          <w:jc w:val="center"/>
        </w:trPr>
        <w:tc>
          <w:tcPr>
            <w:tcW w:w="689" w:type="dxa"/>
            <w:vAlign w:val="center"/>
          </w:tcPr>
          <w:p w14:paraId="3E6D8E14"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三</w:t>
            </w:r>
          </w:p>
        </w:tc>
        <w:tc>
          <w:tcPr>
            <w:tcW w:w="3581" w:type="dxa"/>
            <w:vAlign w:val="center"/>
          </w:tcPr>
          <w:p w14:paraId="0BF05D80"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施工图设计阶段</w:t>
            </w:r>
          </w:p>
        </w:tc>
        <w:tc>
          <w:tcPr>
            <w:tcW w:w="3868" w:type="dxa"/>
            <w:vAlign w:val="center"/>
          </w:tcPr>
          <w:p w14:paraId="1F3FAEE0" w14:textId="77777777" w:rsidR="00A74F3A" w:rsidRDefault="00A74F3A">
            <w:pPr>
              <w:pStyle w:val="af"/>
              <w:adjustRightInd w:val="0"/>
              <w:snapToGrid w:val="0"/>
              <w:spacing w:before="0" w:beforeAutospacing="0" w:after="0" w:afterAutospacing="0"/>
              <w:jc w:val="center"/>
              <w:rPr>
                <w:rFonts w:cs="Arial"/>
                <w:szCs w:val="21"/>
              </w:rPr>
            </w:pPr>
          </w:p>
        </w:tc>
        <w:tc>
          <w:tcPr>
            <w:tcW w:w="991" w:type="dxa"/>
            <w:vAlign w:val="center"/>
          </w:tcPr>
          <w:p w14:paraId="692483C4" w14:textId="77777777" w:rsidR="00A74F3A" w:rsidRDefault="00A74F3A">
            <w:pPr>
              <w:snapToGrid w:val="0"/>
              <w:jc w:val="center"/>
              <w:rPr>
                <w:rFonts w:ascii="宋体"/>
                <w:szCs w:val="21"/>
              </w:rPr>
            </w:pPr>
          </w:p>
        </w:tc>
      </w:tr>
      <w:tr w:rsidR="00A74F3A" w14:paraId="4461E3F5" w14:textId="77777777">
        <w:trPr>
          <w:trHeight w:val="623"/>
          <w:jc w:val="center"/>
        </w:trPr>
        <w:tc>
          <w:tcPr>
            <w:tcW w:w="689" w:type="dxa"/>
            <w:vAlign w:val="center"/>
          </w:tcPr>
          <w:p w14:paraId="7F8D2D06"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1</w:t>
            </w:r>
          </w:p>
        </w:tc>
        <w:tc>
          <w:tcPr>
            <w:tcW w:w="3581" w:type="dxa"/>
            <w:vAlign w:val="center"/>
          </w:tcPr>
          <w:p w14:paraId="660539FC"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第</w:t>
            </w:r>
            <w:r>
              <w:rPr>
                <w:rFonts w:cs="Arial"/>
                <w:szCs w:val="21"/>
              </w:rPr>
              <w:t>一批</w:t>
            </w:r>
            <w:r>
              <w:rPr>
                <w:rFonts w:cs="Arial" w:hint="eastAsia"/>
                <w:szCs w:val="21"/>
              </w:rPr>
              <w:t>施工</w:t>
            </w:r>
            <w:r>
              <w:rPr>
                <w:rFonts w:cs="Arial"/>
                <w:szCs w:val="21"/>
              </w:rPr>
              <w:t>图</w:t>
            </w:r>
            <w:r>
              <w:rPr>
                <w:rFonts w:cs="Arial" w:hint="eastAsia"/>
                <w:szCs w:val="21"/>
              </w:rPr>
              <w:t>(正式)</w:t>
            </w:r>
          </w:p>
        </w:tc>
        <w:tc>
          <w:tcPr>
            <w:tcW w:w="3868" w:type="dxa"/>
            <w:vAlign w:val="center"/>
          </w:tcPr>
          <w:p w14:paraId="718E6DA8" w14:textId="77777777" w:rsidR="00A74F3A" w:rsidRDefault="009E6E96">
            <w:pPr>
              <w:pStyle w:val="af"/>
              <w:adjustRightInd w:val="0"/>
              <w:snapToGrid w:val="0"/>
              <w:spacing w:before="0" w:beforeAutospacing="0" w:after="0" w:afterAutospacing="0"/>
              <w:jc w:val="center"/>
              <w:rPr>
                <w:rFonts w:cs="Arial"/>
                <w:szCs w:val="21"/>
              </w:rPr>
            </w:pPr>
            <w:r>
              <w:rPr>
                <w:rFonts w:cs="Arial" w:hint="eastAsia"/>
                <w:szCs w:val="21"/>
              </w:rPr>
              <w:t>初步设计批复后30</w:t>
            </w:r>
            <w:proofErr w:type="gramStart"/>
            <w:r>
              <w:rPr>
                <w:rFonts w:cs="Arial" w:hint="eastAsia"/>
                <w:szCs w:val="21"/>
              </w:rPr>
              <w:t>日历天</w:t>
            </w:r>
            <w:proofErr w:type="gramEnd"/>
            <w:r>
              <w:rPr>
                <w:rFonts w:cs="Arial" w:hint="eastAsia"/>
                <w:szCs w:val="21"/>
              </w:rPr>
              <w:t>内出具完整施工图（含施工图审查时间）</w:t>
            </w:r>
          </w:p>
        </w:tc>
        <w:tc>
          <w:tcPr>
            <w:tcW w:w="991" w:type="dxa"/>
            <w:vMerge w:val="restart"/>
            <w:vAlign w:val="center"/>
          </w:tcPr>
          <w:p w14:paraId="0011C291" w14:textId="77777777" w:rsidR="00A74F3A" w:rsidRDefault="009E6E96">
            <w:pPr>
              <w:snapToGrid w:val="0"/>
              <w:jc w:val="center"/>
              <w:rPr>
                <w:rFonts w:ascii="宋体"/>
                <w:szCs w:val="21"/>
              </w:rPr>
            </w:pPr>
            <w:r>
              <w:rPr>
                <w:rFonts w:ascii="宋体"/>
                <w:szCs w:val="21"/>
              </w:rPr>
              <w:t>20</w:t>
            </w:r>
            <w:r>
              <w:rPr>
                <w:rFonts w:ascii="宋体" w:hint="eastAsia"/>
                <w:szCs w:val="21"/>
              </w:rPr>
              <w:t>份</w:t>
            </w:r>
          </w:p>
        </w:tc>
      </w:tr>
      <w:tr w:rsidR="00A74F3A" w14:paraId="34275125" w14:textId="77777777">
        <w:trPr>
          <w:trHeight w:val="623"/>
          <w:jc w:val="center"/>
        </w:trPr>
        <w:tc>
          <w:tcPr>
            <w:tcW w:w="689" w:type="dxa"/>
            <w:vAlign w:val="center"/>
          </w:tcPr>
          <w:p w14:paraId="7A72F915"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2</w:t>
            </w:r>
          </w:p>
        </w:tc>
        <w:tc>
          <w:tcPr>
            <w:tcW w:w="3581" w:type="dxa"/>
            <w:vAlign w:val="center"/>
          </w:tcPr>
          <w:p w14:paraId="27CA8242"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全</w:t>
            </w:r>
            <w:r>
              <w:rPr>
                <w:rFonts w:cs="Arial"/>
                <w:szCs w:val="21"/>
              </w:rPr>
              <w:t>部工程</w:t>
            </w:r>
            <w:r>
              <w:rPr>
                <w:rFonts w:cs="Arial" w:hint="eastAsia"/>
                <w:szCs w:val="21"/>
              </w:rPr>
              <w:t>施工</w:t>
            </w:r>
            <w:r>
              <w:rPr>
                <w:rFonts w:cs="Arial"/>
                <w:szCs w:val="21"/>
              </w:rPr>
              <w:t>图</w:t>
            </w:r>
            <w:r>
              <w:rPr>
                <w:rFonts w:cs="Arial" w:hint="eastAsia"/>
                <w:szCs w:val="21"/>
              </w:rPr>
              <w:t>（含水工、景观、绿化、给排水、房建、电气、供配电系统、机电设备、金结设备、自动化设备等）</w:t>
            </w:r>
          </w:p>
        </w:tc>
        <w:tc>
          <w:tcPr>
            <w:tcW w:w="3868" w:type="dxa"/>
            <w:vAlign w:val="center"/>
          </w:tcPr>
          <w:p w14:paraId="1EF3D98C" w14:textId="77777777" w:rsidR="00A74F3A" w:rsidRDefault="009E6E96">
            <w:pPr>
              <w:pStyle w:val="af"/>
              <w:adjustRightInd w:val="0"/>
              <w:snapToGrid w:val="0"/>
              <w:spacing w:before="0" w:beforeAutospacing="0" w:after="0" w:afterAutospacing="0"/>
              <w:jc w:val="center"/>
              <w:rPr>
                <w:rFonts w:cs="Arial"/>
                <w:szCs w:val="21"/>
              </w:rPr>
            </w:pPr>
            <w:r>
              <w:rPr>
                <w:rFonts w:cs="Arial" w:hint="eastAsia"/>
                <w:szCs w:val="21"/>
              </w:rPr>
              <w:t>初步设计批复后30</w:t>
            </w:r>
            <w:proofErr w:type="gramStart"/>
            <w:r>
              <w:rPr>
                <w:rFonts w:cs="Arial" w:hint="eastAsia"/>
                <w:szCs w:val="21"/>
              </w:rPr>
              <w:t>日历天</w:t>
            </w:r>
            <w:proofErr w:type="gramEnd"/>
            <w:r>
              <w:rPr>
                <w:rFonts w:cs="Arial" w:hint="eastAsia"/>
                <w:szCs w:val="21"/>
              </w:rPr>
              <w:t>内出具完整施工图（含施工图审查时间）</w:t>
            </w:r>
          </w:p>
        </w:tc>
        <w:tc>
          <w:tcPr>
            <w:tcW w:w="991" w:type="dxa"/>
            <w:vMerge/>
            <w:vAlign w:val="center"/>
          </w:tcPr>
          <w:p w14:paraId="0BED92D9" w14:textId="77777777" w:rsidR="00A74F3A" w:rsidRDefault="00A74F3A">
            <w:pPr>
              <w:snapToGrid w:val="0"/>
              <w:jc w:val="center"/>
              <w:rPr>
                <w:rFonts w:ascii="宋体"/>
                <w:szCs w:val="21"/>
              </w:rPr>
            </w:pPr>
          </w:p>
        </w:tc>
      </w:tr>
      <w:tr w:rsidR="00A74F3A" w14:paraId="1A301BB2" w14:textId="77777777">
        <w:trPr>
          <w:trHeight w:val="623"/>
          <w:jc w:val="center"/>
        </w:trPr>
        <w:tc>
          <w:tcPr>
            <w:tcW w:w="689" w:type="dxa"/>
            <w:vAlign w:val="center"/>
          </w:tcPr>
          <w:p w14:paraId="6360C8C3" w14:textId="77777777" w:rsidR="00A74F3A" w:rsidRDefault="009E6E96">
            <w:pPr>
              <w:pStyle w:val="af"/>
              <w:adjustRightInd w:val="0"/>
              <w:snapToGrid w:val="0"/>
              <w:spacing w:before="0" w:beforeAutospacing="0" w:after="0" w:afterAutospacing="0"/>
              <w:jc w:val="center"/>
              <w:rPr>
                <w:rFonts w:cs="宋体"/>
                <w:szCs w:val="21"/>
              </w:rPr>
            </w:pPr>
            <w:r>
              <w:rPr>
                <w:rFonts w:cs="宋体" w:hint="eastAsia"/>
                <w:szCs w:val="21"/>
              </w:rPr>
              <w:t>四</w:t>
            </w:r>
          </w:p>
        </w:tc>
        <w:tc>
          <w:tcPr>
            <w:tcW w:w="3581" w:type="dxa"/>
            <w:vAlign w:val="center"/>
          </w:tcPr>
          <w:p w14:paraId="1302D641" w14:textId="77777777" w:rsidR="00A74F3A" w:rsidRDefault="009E6E96">
            <w:pPr>
              <w:pStyle w:val="af"/>
              <w:adjustRightInd w:val="0"/>
              <w:snapToGrid w:val="0"/>
              <w:spacing w:before="0" w:beforeAutospacing="0" w:after="0" w:afterAutospacing="0"/>
              <w:rPr>
                <w:rFonts w:cs="Arial"/>
                <w:szCs w:val="21"/>
              </w:rPr>
            </w:pPr>
            <w:r>
              <w:rPr>
                <w:rFonts w:cs="Arial" w:hint="eastAsia"/>
                <w:szCs w:val="21"/>
              </w:rPr>
              <w:t>度汛报告</w:t>
            </w:r>
          </w:p>
        </w:tc>
        <w:tc>
          <w:tcPr>
            <w:tcW w:w="3868" w:type="dxa"/>
            <w:vAlign w:val="center"/>
          </w:tcPr>
          <w:p w14:paraId="6EE2474A" w14:textId="77777777" w:rsidR="00A74F3A" w:rsidRDefault="009E6E96">
            <w:pPr>
              <w:pStyle w:val="af"/>
              <w:adjustRightInd w:val="0"/>
              <w:snapToGrid w:val="0"/>
              <w:spacing w:before="0" w:beforeAutospacing="0" w:after="0" w:afterAutospacing="0"/>
              <w:jc w:val="center"/>
              <w:rPr>
                <w:rFonts w:cs="Arial"/>
                <w:szCs w:val="21"/>
              </w:rPr>
            </w:pPr>
            <w:r>
              <w:rPr>
                <w:rFonts w:cs="Arial" w:hint="eastAsia"/>
                <w:szCs w:val="21"/>
              </w:rPr>
              <w:t>根据业主要求每年汛期前提供</w:t>
            </w:r>
          </w:p>
        </w:tc>
        <w:tc>
          <w:tcPr>
            <w:tcW w:w="991" w:type="dxa"/>
            <w:vAlign w:val="center"/>
          </w:tcPr>
          <w:p w14:paraId="79D5CD40" w14:textId="77777777" w:rsidR="00A74F3A" w:rsidRDefault="009E6E96">
            <w:pPr>
              <w:snapToGrid w:val="0"/>
              <w:jc w:val="center"/>
              <w:rPr>
                <w:rFonts w:ascii="宋体"/>
                <w:szCs w:val="21"/>
              </w:rPr>
            </w:pPr>
            <w:r>
              <w:rPr>
                <w:rFonts w:ascii="宋体"/>
                <w:szCs w:val="21"/>
              </w:rPr>
              <w:t>20</w:t>
            </w:r>
            <w:r>
              <w:rPr>
                <w:rFonts w:ascii="宋体" w:hint="eastAsia"/>
                <w:szCs w:val="21"/>
              </w:rPr>
              <w:t>份</w:t>
            </w:r>
          </w:p>
        </w:tc>
      </w:tr>
      <w:tr w:rsidR="00A74F3A" w14:paraId="7D546BBA" w14:textId="77777777">
        <w:trPr>
          <w:trHeight w:val="623"/>
          <w:jc w:val="center"/>
        </w:trPr>
        <w:tc>
          <w:tcPr>
            <w:tcW w:w="689" w:type="dxa"/>
            <w:vAlign w:val="center"/>
          </w:tcPr>
          <w:p w14:paraId="42A3307D" w14:textId="77777777" w:rsidR="00A74F3A" w:rsidRDefault="009E6E96">
            <w:pPr>
              <w:pStyle w:val="af"/>
              <w:adjustRightInd w:val="0"/>
              <w:snapToGrid w:val="0"/>
              <w:spacing w:before="0" w:beforeAutospacing="0" w:after="0" w:afterAutospacing="0"/>
              <w:jc w:val="center"/>
              <w:rPr>
                <w:rFonts w:cs="宋体"/>
                <w:strike/>
                <w:szCs w:val="21"/>
              </w:rPr>
            </w:pPr>
            <w:bookmarkStart w:id="101" w:name="_Toc98932267"/>
            <w:r>
              <w:rPr>
                <w:rFonts w:cs="宋体" w:hint="eastAsia"/>
                <w:szCs w:val="21"/>
              </w:rPr>
              <w:t>五</w:t>
            </w:r>
          </w:p>
        </w:tc>
        <w:tc>
          <w:tcPr>
            <w:tcW w:w="3581" w:type="dxa"/>
            <w:vAlign w:val="center"/>
          </w:tcPr>
          <w:p w14:paraId="0988076D" w14:textId="77777777" w:rsidR="00A74F3A" w:rsidRDefault="009E6E96">
            <w:pPr>
              <w:pStyle w:val="af"/>
              <w:adjustRightInd w:val="0"/>
              <w:snapToGrid w:val="0"/>
              <w:spacing w:before="0" w:beforeAutospacing="0" w:after="0" w:afterAutospacing="0"/>
              <w:rPr>
                <w:rFonts w:cs="Arial"/>
                <w:strike/>
                <w:szCs w:val="21"/>
              </w:rPr>
            </w:pPr>
            <w:r>
              <w:rPr>
                <w:rFonts w:cs="Arial" w:hint="eastAsia"/>
                <w:szCs w:val="21"/>
              </w:rPr>
              <w:t>效果图（鸟瞰图、节点图）</w:t>
            </w:r>
          </w:p>
        </w:tc>
        <w:tc>
          <w:tcPr>
            <w:tcW w:w="3868" w:type="dxa"/>
            <w:vAlign w:val="center"/>
          </w:tcPr>
          <w:p w14:paraId="4291962C" w14:textId="77777777" w:rsidR="00A74F3A" w:rsidRDefault="009E6E96">
            <w:pPr>
              <w:pStyle w:val="af"/>
              <w:adjustRightInd w:val="0"/>
              <w:snapToGrid w:val="0"/>
              <w:spacing w:before="0" w:beforeAutospacing="0" w:after="0" w:afterAutospacing="0"/>
              <w:jc w:val="center"/>
              <w:rPr>
                <w:rFonts w:cs="Arial"/>
                <w:strike/>
                <w:szCs w:val="21"/>
              </w:rPr>
            </w:pPr>
            <w:r>
              <w:rPr>
                <w:rFonts w:cs="Arial" w:hint="eastAsia"/>
                <w:szCs w:val="21"/>
              </w:rPr>
              <w:t>根据业主要求提供</w:t>
            </w:r>
          </w:p>
        </w:tc>
        <w:tc>
          <w:tcPr>
            <w:tcW w:w="991" w:type="dxa"/>
            <w:vAlign w:val="center"/>
          </w:tcPr>
          <w:p w14:paraId="663AEAF3" w14:textId="77777777" w:rsidR="00A74F3A" w:rsidRDefault="009E6E96">
            <w:pPr>
              <w:snapToGrid w:val="0"/>
              <w:rPr>
                <w:rFonts w:ascii="宋体"/>
                <w:strike/>
                <w:color w:val="FF0000"/>
                <w:szCs w:val="21"/>
              </w:rPr>
            </w:pPr>
            <w:r>
              <w:rPr>
                <w:rFonts w:ascii="宋体" w:hint="eastAsia"/>
                <w:color w:val="FF0000"/>
                <w:szCs w:val="21"/>
              </w:rPr>
              <w:t>鸟瞰图3张，每个节点图各2张</w:t>
            </w:r>
          </w:p>
        </w:tc>
      </w:tr>
    </w:tbl>
    <w:bookmarkEnd w:id="100"/>
    <w:p w14:paraId="2AB5BDA6" w14:textId="77777777" w:rsidR="00A74F3A" w:rsidRDefault="009E6E96">
      <w:pPr>
        <w:spacing w:line="360" w:lineRule="auto"/>
        <w:rPr>
          <w:b/>
          <w:bCs/>
        </w:rPr>
      </w:pPr>
      <w:r>
        <w:rPr>
          <w:rFonts w:hint="eastAsia"/>
          <w:b/>
          <w:bCs/>
        </w:rPr>
        <w:t>备注：</w:t>
      </w:r>
    </w:p>
    <w:p w14:paraId="1939658B" w14:textId="77777777" w:rsidR="00A74F3A" w:rsidRDefault="009E6E96">
      <w:pPr>
        <w:numPr>
          <w:ilvl w:val="0"/>
          <w:numId w:val="2"/>
        </w:numPr>
        <w:spacing w:line="360" w:lineRule="auto"/>
        <w:ind w:firstLine="422"/>
        <w:rPr>
          <w:b/>
          <w:bCs/>
        </w:rPr>
      </w:pPr>
      <w:r>
        <w:rPr>
          <w:rFonts w:hint="eastAsia"/>
          <w:b/>
          <w:bCs/>
        </w:rPr>
        <w:t>上述所有文件（图纸、文本等）应按发包人需要随时提交可编辑的电子文档（</w:t>
      </w:r>
      <w:r>
        <w:rPr>
          <w:b/>
          <w:bCs/>
        </w:rPr>
        <w:t>word</w:t>
      </w:r>
      <w:r>
        <w:rPr>
          <w:rFonts w:hint="eastAsia"/>
          <w:b/>
          <w:bCs/>
        </w:rPr>
        <w:t>、</w:t>
      </w:r>
      <w:r>
        <w:rPr>
          <w:b/>
          <w:bCs/>
        </w:rPr>
        <w:t>excel</w:t>
      </w:r>
      <w:r>
        <w:rPr>
          <w:rFonts w:hint="eastAsia"/>
          <w:b/>
          <w:bCs/>
        </w:rPr>
        <w:t>、</w:t>
      </w:r>
      <w:proofErr w:type="spellStart"/>
      <w:r>
        <w:rPr>
          <w:b/>
          <w:bCs/>
        </w:rPr>
        <w:t>autocad</w:t>
      </w:r>
      <w:proofErr w:type="spellEnd"/>
      <w:r>
        <w:rPr>
          <w:rFonts w:hint="eastAsia"/>
          <w:b/>
          <w:bCs/>
        </w:rPr>
        <w:t>文件格式）、盖章版的</w:t>
      </w:r>
      <w:r>
        <w:rPr>
          <w:rFonts w:hint="eastAsia"/>
          <w:b/>
          <w:bCs/>
        </w:rPr>
        <w:t>PDF</w:t>
      </w:r>
      <w:r>
        <w:rPr>
          <w:rFonts w:hint="eastAsia"/>
          <w:b/>
          <w:bCs/>
        </w:rPr>
        <w:t>文件，电子文档不准使用加密辅助软件，可脱机使用；</w:t>
      </w:r>
    </w:p>
    <w:p w14:paraId="49F94FF9" w14:textId="77777777" w:rsidR="00A74F3A" w:rsidRDefault="009E6E96">
      <w:pPr>
        <w:shd w:val="solid" w:color="FFFFFF" w:fill="auto"/>
        <w:snapToGrid w:val="0"/>
        <w:spacing w:line="360" w:lineRule="auto"/>
        <w:ind w:firstLine="422"/>
      </w:pPr>
      <w:r>
        <w:rPr>
          <w:rFonts w:hint="eastAsia"/>
          <w:b/>
          <w:bCs/>
        </w:rPr>
        <w:t>2</w:t>
      </w:r>
      <w:r>
        <w:rPr>
          <w:b/>
          <w:bCs/>
        </w:rPr>
        <w:t>、</w:t>
      </w:r>
      <w:r>
        <w:rPr>
          <w:rFonts w:hint="eastAsia"/>
          <w:b/>
          <w:bCs/>
          <w:u w:val="single"/>
          <w:shd w:val="pct10" w:color="auto" w:fill="FFFFFF"/>
        </w:rPr>
        <w:t>上表中的成果文件份数为最低数量，具体数量以发包人实际需求量为准。若增加文件份数量，费用不予调整。</w:t>
      </w:r>
    </w:p>
    <w:p w14:paraId="7C7DF26C" w14:textId="77777777" w:rsidR="00A74F3A" w:rsidRDefault="009E6E96">
      <w:pPr>
        <w:keepNext/>
        <w:keepLines/>
        <w:snapToGrid w:val="0"/>
        <w:spacing w:line="360" w:lineRule="auto"/>
        <w:jc w:val="left"/>
        <w:outlineLvl w:val="1"/>
        <w:rPr>
          <w:rFonts w:ascii="宋体"/>
          <w:b/>
          <w:bCs/>
          <w:sz w:val="28"/>
          <w:szCs w:val="32"/>
        </w:rPr>
      </w:pPr>
      <w:r>
        <w:rPr>
          <w:rFonts w:ascii="宋体"/>
          <w:b/>
          <w:bCs/>
          <w:sz w:val="28"/>
          <w:szCs w:val="32"/>
        </w:rPr>
        <w:t>第七条 费用</w:t>
      </w:r>
      <w:bookmarkEnd w:id="101"/>
    </w:p>
    <w:p w14:paraId="06CA19D1" w14:textId="77777777" w:rsidR="00A74F3A" w:rsidRDefault="009E6E96">
      <w:pPr>
        <w:spacing w:line="360" w:lineRule="auto"/>
        <w:ind w:firstLine="420"/>
        <w:rPr>
          <w:rFonts w:ascii="宋体"/>
        </w:rPr>
      </w:pPr>
      <w:r>
        <w:rPr>
          <w:rFonts w:ascii="宋体" w:hint="eastAsia"/>
        </w:rPr>
        <w:t>合同价中包括</w:t>
      </w:r>
      <w:r>
        <w:rPr>
          <w:rFonts w:ascii="宋体" w:hAnsi="宋体" w:cs="Arial" w:hint="eastAsia"/>
          <w:szCs w:val="21"/>
        </w:rPr>
        <w:t>（1）地质勘察；（2）初步设计报告编制、评审；⑸施工图设计阶段（含招标图设计阶段）的设计；（4） 初步设计审批服务；（5）施工期间根据业主要求每年汛期前提供度汛报告</w:t>
      </w:r>
      <w:commentRangeStart w:id="102"/>
      <w:commentRangeEnd w:id="102"/>
      <w:r>
        <w:rPr>
          <w:rStyle w:val="af4"/>
        </w:rPr>
        <w:commentReference w:id="102"/>
      </w:r>
      <w:r>
        <w:rPr>
          <w:rFonts w:ascii="宋体" w:hAnsi="宋体" w:cs="Arial" w:hint="eastAsia"/>
          <w:szCs w:val="21"/>
        </w:rPr>
        <w:t>（6）施工期间的设计及地质服务；（7）</w:t>
      </w:r>
      <w:r>
        <w:rPr>
          <w:rFonts w:ascii="宋体" w:hint="eastAsia"/>
        </w:rPr>
        <w:t>上述成果的评估费用、评审费用</w:t>
      </w:r>
      <w:r>
        <w:rPr>
          <w:rFonts w:hint="eastAsia"/>
          <w:snapToGrid w:val="0"/>
        </w:rPr>
        <w:t>（包括但不限于会议与专家费用）</w:t>
      </w:r>
      <w:r>
        <w:rPr>
          <w:rFonts w:ascii="宋体" w:hint="eastAsia"/>
        </w:rPr>
        <w:t>、方案和成果设计阶段的制作、印刷、邮寄、差旅、税金等在内的全部设计任务的费用</w:t>
      </w:r>
      <w:r>
        <w:rPr>
          <w:rFonts w:hint="eastAsia"/>
          <w:snapToGrid w:val="0"/>
        </w:rPr>
        <w:t>（含发包人认为为项目服务的，所必需的技术、方案的讨论、咨询等相关费用）</w:t>
      </w:r>
      <w:r>
        <w:rPr>
          <w:rFonts w:ascii="宋体" w:hint="eastAsia"/>
        </w:rPr>
        <w:t>，该报价已包含施工中图纸适当更改、设计人员现场服务费、后续服务费等一切费用。</w:t>
      </w:r>
    </w:p>
    <w:p w14:paraId="313A4744" w14:textId="77777777" w:rsidR="00A74F3A" w:rsidRDefault="009E6E96">
      <w:pPr>
        <w:spacing w:line="360" w:lineRule="auto"/>
        <w:ind w:firstLine="420"/>
        <w:rPr>
          <w:rFonts w:ascii="宋体"/>
        </w:rPr>
      </w:pPr>
      <w:r>
        <w:rPr>
          <w:rFonts w:ascii="宋体" w:hint="eastAsia"/>
        </w:rPr>
        <w:t>7.1本工程的设计费（含评审费）根据其投标报价并结合初步设计批复的建安费金额与本次招标时的估算建安费（本条款中建安费均是指水利工程部分一至四项投资合计数+专项提升工程工程直接费用，本次招标时的估算建安费=41937+3574+7178.76=52689.76万元）的比例调整计算，调整原则为：</w:t>
      </w:r>
    </w:p>
    <w:p w14:paraId="23CCCBCE" w14:textId="77777777" w:rsidR="00A74F3A" w:rsidRDefault="009E6E96">
      <w:pPr>
        <w:spacing w:line="360" w:lineRule="auto"/>
        <w:ind w:firstLine="420"/>
        <w:rPr>
          <w:rFonts w:ascii="宋体"/>
        </w:rPr>
      </w:pPr>
      <w:r>
        <w:rPr>
          <w:rFonts w:ascii="宋体" w:hint="eastAsia"/>
        </w:rPr>
        <w:t>1、若经批复的初步设计建安费金额超过本次招标时的估算建安费，则设计费按投标报价计算，不作调整。</w:t>
      </w:r>
    </w:p>
    <w:p w14:paraId="02B357FC" w14:textId="77777777" w:rsidR="00A74F3A" w:rsidRDefault="009E6E96">
      <w:pPr>
        <w:spacing w:line="360" w:lineRule="auto"/>
        <w:ind w:firstLine="420"/>
        <w:rPr>
          <w:rFonts w:ascii="宋体"/>
        </w:rPr>
      </w:pPr>
      <w:r>
        <w:rPr>
          <w:rFonts w:ascii="宋体" w:hint="eastAsia"/>
        </w:rPr>
        <w:t>2、若经批复的初步设计建安费金额未超过本次招标时的估算建安费，则设计费计算方式为：设计费投标报价×[经批复的初步设计建安费]/[本次招标时的估算工程投资建安费]。</w:t>
      </w:r>
    </w:p>
    <w:p w14:paraId="3543103A" w14:textId="77777777" w:rsidR="00A74F3A" w:rsidRDefault="009E6E96">
      <w:pPr>
        <w:pStyle w:val="2511"/>
        <w:spacing w:line="360" w:lineRule="auto"/>
        <w:ind w:firstLine="420"/>
        <w:rPr>
          <w:rFonts w:ascii="宋体" w:hAnsi="Calibri"/>
          <w:kern w:val="2"/>
          <w:szCs w:val="24"/>
        </w:rPr>
      </w:pPr>
      <w:r>
        <w:rPr>
          <w:rFonts w:ascii="宋体" w:hAnsi="Calibri" w:hint="eastAsia"/>
          <w:kern w:val="2"/>
          <w:szCs w:val="24"/>
        </w:rPr>
        <w:t>7.2本工程勘察费采用总价承包。若因本工程建设需要，发包人要求对本工程局部区域进行加密地质勘查，承包人应无条件执行，且费用包含在总价费用中，发包人</w:t>
      </w:r>
      <w:proofErr w:type="gramStart"/>
      <w:r>
        <w:rPr>
          <w:rFonts w:ascii="宋体" w:hAnsi="Calibri" w:hint="eastAsia"/>
          <w:kern w:val="2"/>
          <w:szCs w:val="24"/>
        </w:rPr>
        <w:t>不</w:t>
      </w:r>
      <w:proofErr w:type="gramEnd"/>
      <w:r>
        <w:rPr>
          <w:rFonts w:ascii="宋体" w:hAnsi="Calibri" w:hint="eastAsia"/>
          <w:kern w:val="2"/>
          <w:szCs w:val="24"/>
        </w:rPr>
        <w:t>另行支付其它费用。</w:t>
      </w:r>
    </w:p>
    <w:p w14:paraId="68D244F5" w14:textId="74561F7B" w:rsidR="00A74F3A" w:rsidRDefault="009E6E96">
      <w:pPr>
        <w:pStyle w:val="2511"/>
        <w:spacing w:line="360" w:lineRule="auto"/>
        <w:ind w:firstLine="420"/>
        <w:rPr>
          <w:rFonts w:ascii="宋体" w:hAnsi="Calibri"/>
          <w:kern w:val="2"/>
          <w:szCs w:val="24"/>
        </w:rPr>
      </w:pPr>
      <w:r>
        <w:rPr>
          <w:rFonts w:ascii="宋体" w:hAnsi="Calibri" w:hint="eastAsia"/>
          <w:kern w:val="2"/>
          <w:szCs w:val="24"/>
        </w:rPr>
        <w:t>7.3 本次招标中勘察为瑞安市海塘安澜工程（瑞安大桥</w:t>
      </w:r>
      <w:proofErr w:type="gramStart"/>
      <w:r>
        <w:rPr>
          <w:rFonts w:ascii="宋体" w:hAnsi="Calibri" w:hint="eastAsia"/>
          <w:kern w:val="2"/>
          <w:szCs w:val="24"/>
        </w:rPr>
        <w:t>至上望段海塘</w:t>
      </w:r>
      <w:proofErr w:type="gramEnd"/>
      <w:r>
        <w:rPr>
          <w:rFonts w:ascii="宋体" w:hAnsi="Calibri" w:hint="eastAsia"/>
          <w:kern w:val="2"/>
          <w:szCs w:val="24"/>
        </w:rPr>
        <w:t>）补充勘察阶段，服务期限为合同签订至工程竣工验收止。勘察单位除提供本次补充勘察的《地勘报告》及附图外，后期技术服务须配合详勘单位完成。</w:t>
      </w:r>
    </w:p>
    <w:p w14:paraId="65AC4B36" w14:textId="77777777" w:rsidR="00A74F3A" w:rsidRDefault="009E6E96">
      <w:pPr>
        <w:pStyle w:val="TOC5"/>
        <w:ind w:leftChars="0" w:left="0" w:firstLineChars="200" w:firstLine="420"/>
        <w:rPr>
          <w:sz w:val="21"/>
          <w:szCs w:val="24"/>
        </w:rPr>
      </w:pPr>
      <w:r>
        <w:rPr>
          <w:rFonts w:hint="eastAsia"/>
          <w:sz w:val="21"/>
          <w:szCs w:val="24"/>
        </w:rPr>
        <w:t>7.4金属结构及机电设备的详图设计的费用包含在签约合同价中，发包人</w:t>
      </w:r>
      <w:proofErr w:type="gramStart"/>
      <w:r>
        <w:rPr>
          <w:rFonts w:hint="eastAsia"/>
          <w:sz w:val="21"/>
          <w:szCs w:val="24"/>
        </w:rPr>
        <w:t>不</w:t>
      </w:r>
      <w:proofErr w:type="gramEnd"/>
      <w:r>
        <w:rPr>
          <w:rFonts w:hint="eastAsia"/>
          <w:sz w:val="21"/>
          <w:szCs w:val="24"/>
        </w:rPr>
        <w:t>另行支付。</w:t>
      </w:r>
    </w:p>
    <w:p w14:paraId="1DCE3926" w14:textId="77777777" w:rsidR="00A74F3A" w:rsidRDefault="009E6E96">
      <w:pPr>
        <w:spacing w:line="276" w:lineRule="auto"/>
        <w:ind w:firstLineChars="200" w:firstLine="420"/>
        <w:rPr>
          <w:rFonts w:ascii="宋体"/>
        </w:rPr>
      </w:pPr>
      <w:r>
        <w:rPr>
          <w:rFonts w:ascii="宋体" w:hint="eastAsia"/>
        </w:rPr>
        <w:t>7.5因不可预见因素导致工程分期实施的，承包人必须无条件接受，所需费用均包含在签约合同价中，发包人</w:t>
      </w:r>
      <w:proofErr w:type="gramStart"/>
      <w:r>
        <w:rPr>
          <w:rFonts w:ascii="宋体" w:hint="eastAsia"/>
        </w:rPr>
        <w:t>不</w:t>
      </w:r>
      <w:proofErr w:type="gramEnd"/>
      <w:r>
        <w:rPr>
          <w:rFonts w:ascii="宋体" w:hint="eastAsia"/>
        </w:rPr>
        <w:t>另行支付。</w:t>
      </w:r>
    </w:p>
    <w:p w14:paraId="0B733B2D" w14:textId="77777777" w:rsidR="00A74F3A" w:rsidRDefault="00A74F3A">
      <w:pPr>
        <w:spacing w:line="276" w:lineRule="auto"/>
        <w:ind w:firstLineChars="200" w:firstLine="422"/>
        <w:rPr>
          <w:rFonts w:ascii="宋体"/>
          <w:b/>
          <w:color w:val="000000"/>
        </w:rPr>
      </w:pPr>
    </w:p>
    <w:p w14:paraId="5EB1F50D" w14:textId="77777777" w:rsidR="00A74F3A" w:rsidRDefault="009E6E96">
      <w:pPr>
        <w:keepNext/>
        <w:keepLines/>
        <w:snapToGrid w:val="0"/>
        <w:spacing w:line="360" w:lineRule="auto"/>
        <w:jc w:val="left"/>
        <w:outlineLvl w:val="1"/>
        <w:rPr>
          <w:rFonts w:ascii="宋体"/>
          <w:b/>
          <w:bCs/>
          <w:sz w:val="28"/>
          <w:szCs w:val="32"/>
        </w:rPr>
      </w:pPr>
      <w:bookmarkStart w:id="103" w:name="_Toc25660954"/>
      <w:bookmarkStart w:id="104" w:name="_Toc29383616"/>
      <w:bookmarkStart w:id="105" w:name="_Toc21541"/>
      <w:bookmarkStart w:id="106" w:name="_Toc23242"/>
      <w:bookmarkStart w:id="107" w:name="_Toc98932268"/>
      <w:r>
        <w:rPr>
          <w:rFonts w:ascii="宋体"/>
          <w:b/>
          <w:bCs/>
          <w:sz w:val="28"/>
          <w:szCs w:val="32"/>
        </w:rPr>
        <w:t>第八条 支付方式及履约担保</w:t>
      </w:r>
      <w:bookmarkEnd w:id="103"/>
      <w:bookmarkEnd w:id="104"/>
      <w:bookmarkEnd w:id="105"/>
      <w:bookmarkEnd w:id="106"/>
      <w:bookmarkEnd w:id="107"/>
    </w:p>
    <w:p w14:paraId="6C12ED67" w14:textId="77777777" w:rsidR="00A74F3A" w:rsidRDefault="009E6E96">
      <w:pPr>
        <w:snapToGrid w:val="0"/>
        <w:spacing w:line="360" w:lineRule="auto"/>
        <w:ind w:firstLine="422"/>
        <w:rPr>
          <w:rFonts w:ascii="宋体"/>
          <w:b/>
          <w:bCs/>
          <w:color w:val="FF0000"/>
        </w:rPr>
      </w:pPr>
      <w:r>
        <w:rPr>
          <w:rFonts w:ascii="宋体" w:hint="eastAsia"/>
          <w:b/>
          <w:bCs/>
          <w:color w:val="FF0000"/>
        </w:rPr>
        <w:t>8.1 付款方式</w:t>
      </w:r>
    </w:p>
    <w:p w14:paraId="2D2A8806" w14:textId="77777777" w:rsidR="00A74F3A" w:rsidRDefault="009E6E96">
      <w:pPr>
        <w:snapToGrid w:val="0"/>
        <w:spacing w:line="360" w:lineRule="auto"/>
        <w:ind w:firstLine="420"/>
        <w:rPr>
          <w:rFonts w:ascii="宋体"/>
          <w:color w:val="FF0000"/>
        </w:rPr>
      </w:pPr>
      <w:r>
        <w:rPr>
          <w:rFonts w:ascii="宋体" w:hint="eastAsia"/>
          <w:color w:val="FF0000"/>
        </w:rPr>
        <w:t>8.1.1预付款：</w:t>
      </w:r>
      <w:r>
        <w:rPr>
          <w:rFonts w:ascii="宋体"/>
          <w:color w:val="FF0000"/>
          <w:u w:val="single"/>
        </w:rPr>
        <w:t>/</w:t>
      </w:r>
    </w:p>
    <w:p w14:paraId="53B10E8B" w14:textId="77777777" w:rsidR="00A74F3A" w:rsidRDefault="009E6E96">
      <w:pPr>
        <w:snapToGrid w:val="0"/>
        <w:spacing w:line="360" w:lineRule="auto"/>
        <w:ind w:firstLine="420"/>
        <w:rPr>
          <w:rFonts w:ascii="宋体"/>
          <w:color w:val="FF0000"/>
        </w:rPr>
      </w:pPr>
      <w:r>
        <w:rPr>
          <w:rFonts w:ascii="宋体" w:hint="eastAsia"/>
          <w:color w:val="FF0000"/>
        </w:rPr>
        <w:t>8.1.2合同价款的支付</w:t>
      </w:r>
    </w:p>
    <w:p w14:paraId="4A87C575" w14:textId="77777777" w:rsidR="00A74F3A" w:rsidRDefault="009E6E96">
      <w:pPr>
        <w:numPr>
          <w:ilvl w:val="255"/>
          <w:numId w:val="0"/>
        </w:numPr>
        <w:snapToGrid w:val="0"/>
        <w:spacing w:line="360" w:lineRule="auto"/>
        <w:ind w:firstLine="420"/>
        <w:jc w:val="left"/>
        <w:rPr>
          <w:rFonts w:ascii="宋体"/>
          <w:color w:val="FF0000"/>
        </w:rPr>
      </w:pPr>
      <w:r>
        <w:rPr>
          <w:rFonts w:ascii="宋体" w:hint="eastAsia"/>
          <w:color w:val="FF0000"/>
        </w:rPr>
        <w:t>⑴各</w:t>
      </w:r>
      <w:r>
        <w:rPr>
          <w:rFonts w:ascii="宋体"/>
          <w:color w:val="FF0000"/>
        </w:rPr>
        <w:t>阶段的</w:t>
      </w:r>
      <w:r>
        <w:rPr>
          <w:rFonts w:ascii="宋体" w:hint="eastAsia"/>
          <w:color w:val="FF0000"/>
        </w:rPr>
        <w:t>设计费（含评审费）</w:t>
      </w:r>
    </w:p>
    <w:p w14:paraId="55AF06F9" w14:textId="77777777" w:rsidR="00A74F3A" w:rsidRDefault="009E6E96">
      <w:pPr>
        <w:numPr>
          <w:ilvl w:val="0"/>
          <w:numId w:val="3"/>
        </w:numPr>
        <w:snapToGrid w:val="0"/>
        <w:spacing w:line="360" w:lineRule="auto"/>
        <w:ind w:left="839"/>
        <w:rPr>
          <w:rFonts w:ascii="宋体"/>
          <w:color w:val="FF0000"/>
        </w:rPr>
      </w:pPr>
      <w:r>
        <w:rPr>
          <w:rFonts w:ascii="宋体" w:hint="eastAsia"/>
          <w:color w:val="FF0000"/>
        </w:rPr>
        <w:t>初步设计审查通过批复后30个工作日内</w:t>
      </w:r>
      <w:proofErr w:type="gramStart"/>
      <w:r>
        <w:rPr>
          <w:rFonts w:ascii="宋体" w:hint="eastAsia"/>
          <w:color w:val="FF0000"/>
        </w:rPr>
        <w:t>支付至按本章</w:t>
      </w:r>
      <w:proofErr w:type="gramEnd"/>
      <w:r>
        <w:rPr>
          <w:rFonts w:ascii="宋体" w:hint="eastAsia"/>
          <w:color w:val="FF0000"/>
        </w:rPr>
        <w:t>第7.1条规定</w:t>
      </w:r>
      <w:proofErr w:type="gramStart"/>
      <w:r>
        <w:rPr>
          <w:rFonts w:ascii="宋体" w:hint="eastAsia"/>
          <w:color w:val="FF0000"/>
        </w:rPr>
        <w:t>”</w:t>
      </w:r>
      <w:proofErr w:type="gramEnd"/>
      <w:r>
        <w:rPr>
          <w:rFonts w:ascii="宋体" w:hint="eastAsia"/>
          <w:color w:val="FF0000"/>
        </w:rPr>
        <w:t>重新计算后的设计费的30%；</w:t>
      </w:r>
    </w:p>
    <w:p w14:paraId="36AB66C2" w14:textId="77777777" w:rsidR="00A74F3A" w:rsidRDefault="009E6E96">
      <w:pPr>
        <w:numPr>
          <w:ilvl w:val="0"/>
          <w:numId w:val="3"/>
        </w:numPr>
        <w:snapToGrid w:val="0"/>
        <w:spacing w:line="360" w:lineRule="auto"/>
        <w:ind w:left="839"/>
        <w:rPr>
          <w:rFonts w:ascii="宋体"/>
          <w:color w:val="FF0000"/>
        </w:rPr>
      </w:pPr>
      <w:r>
        <w:rPr>
          <w:rFonts w:ascii="宋体" w:hint="eastAsia"/>
          <w:color w:val="FF0000"/>
        </w:rPr>
        <w:t>施工招标完成后30个工作日内支付至按“本章第7.1条规定”重新计算后的设计费的60%；</w:t>
      </w:r>
    </w:p>
    <w:p w14:paraId="6891F452" w14:textId="77777777" w:rsidR="00A74F3A" w:rsidRDefault="009E6E96">
      <w:pPr>
        <w:numPr>
          <w:ilvl w:val="0"/>
          <w:numId w:val="3"/>
        </w:numPr>
        <w:snapToGrid w:val="0"/>
        <w:spacing w:line="360" w:lineRule="auto"/>
        <w:ind w:left="839"/>
        <w:rPr>
          <w:rFonts w:ascii="宋体"/>
          <w:color w:val="FF0000"/>
        </w:rPr>
      </w:pPr>
      <w:r>
        <w:rPr>
          <w:rFonts w:ascii="宋体" w:hint="eastAsia"/>
          <w:color w:val="FF0000"/>
        </w:rPr>
        <w:t>工程完工验收后30个工作日内支付至按“本章第7.1条规定”重新计算后的95%；</w:t>
      </w:r>
    </w:p>
    <w:p w14:paraId="4256D172" w14:textId="77777777" w:rsidR="00A74F3A" w:rsidRDefault="009E6E96">
      <w:pPr>
        <w:numPr>
          <w:ilvl w:val="0"/>
          <w:numId w:val="3"/>
        </w:numPr>
        <w:snapToGrid w:val="0"/>
        <w:spacing w:line="360" w:lineRule="auto"/>
        <w:ind w:left="839"/>
        <w:rPr>
          <w:rFonts w:ascii="宋体"/>
          <w:color w:val="FF0000"/>
        </w:rPr>
      </w:pPr>
      <w:r>
        <w:rPr>
          <w:rFonts w:ascii="宋体" w:hint="eastAsia"/>
          <w:color w:val="FF0000"/>
        </w:rPr>
        <w:t>工程完工验收后两年仍未竣工验收的按本章第7.1条规定</w:t>
      </w:r>
      <w:proofErr w:type="gramStart"/>
      <w:r>
        <w:rPr>
          <w:rFonts w:ascii="宋体" w:hint="eastAsia"/>
          <w:color w:val="FF0000"/>
        </w:rPr>
        <w:t>”</w:t>
      </w:r>
      <w:proofErr w:type="gramEnd"/>
      <w:r>
        <w:rPr>
          <w:rFonts w:ascii="宋体" w:hint="eastAsia"/>
          <w:color w:val="FF0000"/>
        </w:rPr>
        <w:t>重新计算后的97.5%；</w:t>
      </w:r>
    </w:p>
    <w:p w14:paraId="17ADCC39" w14:textId="77777777" w:rsidR="00A74F3A" w:rsidRDefault="009E6E96">
      <w:pPr>
        <w:numPr>
          <w:ilvl w:val="0"/>
          <w:numId w:val="3"/>
        </w:numPr>
        <w:snapToGrid w:val="0"/>
        <w:spacing w:line="360" w:lineRule="auto"/>
        <w:ind w:left="839"/>
        <w:rPr>
          <w:rFonts w:ascii="宋体"/>
          <w:color w:val="FF0000"/>
        </w:rPr>
      </w:pPr>
      <w:r>
        <w:rPr>
          <w:rFonts w:ascii="宋体" w:hint="eastAsia"/>
          <w:color w:val="FF0000"/>
        </w:rPr>
        <w:t>全部工程竣工验收合格后付清余款。</w:t>
      </w:r>
    </w:p>
    <w:p w14:paraId="018056F7" w14:textId="77777777" w:rsidR="00A74F3A" w:rsidRDefault="009E6E96">
      <w:pPr>
        <w:numPr>
          <w:ilvl w:val="0"/>
          <w:numId w:val="3"/>
        </w:numPr>
        <w:snapToGrid w:val="0"/>
        <w:spacing w:line="360" w:lineRule="auto"/>
        <w:ind w:left="839"/>
        <w:rPr>
          <w:rFonts w:ascii="宋体"/>
          <w:color w:val="FF0000"/>
        </w:rPr>
      </w:pPr>
      <w:r>
        <w:rPr>
          <w:rFonts w:ascii="宋体" w:hint="eastAsia"/>
          <w:color w:val="FF0000"/>
        </w:rPr>
        <w:t>因其他原因导致某阶段（设计或施工）不实施，相应阶段的费用不计，承包人不得索赔任何费用。（各阶段设计费用占比参照工程勘察设计收费标准（2002年修订本）执行，如无需招标图设计则该阶段费用计入施工图设计阶段）</w:t>
      </w:r>
    </w:p>
    <w:p w14:paraId="3394F44F" w14:textId="77777777" w:rsidR="00A74F3A" w:rsidRDefault="009E6E96">
      <w:pPr>
        <w:snapToGrid w:val="0"/>
        <w:spacing w:line="360" w:lineRule="auto"/>
        <w:ind w:firstLine="420"/>
        <w:rPr>
          <w:rFonts w:ascii="宋体"/>
          <w:color w:val="FF0000"/>
        </w:rPr>
      </w:pPr>
      <w:r>
        <w:rPr>
          <w:rFonts w:ascii="宋体" w:hint="eastAsia"/>
          <w:color w:val="FF0000"/>
        </w:rPr>
        <w:t>⑵勘察费</w:t>
      </w:r>
    </w:p>
    <w:p w14:paraId="746D457A" w14:textId="77777777" w:rsidR="00A74F3A" w:rsidRDefault="009E6E96">
      <w:pPr>
        <w:snapToGrid w:val="0"/>
        <w:spacing w:line="360" w:lineRule="auto"/>
        <w:ind w:firstLine="420"/>
        <w:rPr>
          <w:rFonts w:ascii="宋体"/>
          <w:color w:val="FF0000"/>
        </w:rPr>
      </w:pPr>
      <w:r>
        <w:rPr>
          <w:rFonts w:ascii="宋体" w:hint="eastAsia"/>
          <w:color w:val="FF0000"/>
        </w:rPr>
        <w:t>分阶段付款。取得初步设计批复后30个工作日内付至勘察费70</w:t>
      </w:r>
      <w:r>
        <w:rPr>
          <w:rFonts w:ascii="宋体"/>
          <w:color w:val="FF0000"/>
        </w:rPr>
        <w:t>%</w:t>
      </w:r>
      <w:r>
        <w:rPr>
          <w:rFonts w:ascii="宋体" w:hint="eastAsia"/>
          <w:color w:val="FF0000"/>
        </w:rPr>
        <w:t>。余款在工程完工验收合格后付清。</w:t>
      </w:r>
    </w:p>
    <w:p w14:paraId="1F0F494E" w14:textId="77777777" w:rsidR="00A74F3A" w:rsidRDefault="009E6E96">
      <w:pPr>
        <w:snapToGrid w:val="0"/>
        <w:spacing w:line="360" w:lineRule="auto"/>
        <w:ind w:firstLine="420"/>
        <w:rPr>
          <w:rFonts w:ascii="宋体"/>
        </w:rPr>
      </w:pPr>
      <w:r>
        <w:rPr>
          <w:rFonts w:ascii="宋体" w:hint="eastAsia"/>
        </w:rPr>
        <w:t>8.</w:t>
      </w:r>
      <w:r>
        <w:rPr>
          <w:rFonts w:ascii="宋体"/>
        </w:rPr>
        <w:t>2</w:t>
      </w:r>
      <w:r>
        <w:rPr>
          <w:rFonts w:ascii="宋体" w:hint="eastAsia"/>
        </w:rPr>
        <w:t>双方委托银行代付代收有关费用。</w:t>
      </w:r>
    </w:p>
    <w:p w14:paraId="287BE777" w14:textId="77777777" w:rsidR="00A74F3A" w:rsidRDefault="009E6E96">
      <w:pPr>
        <w:spacing w:line="360" w:lineRule="auto"/>
        <w:ind w:firstLine="420"/>
        <w:rPr>
          <w:rFonts w:ascii="宋体"/>
        </w:rPr>
      </w:pPr>
      <w:r>
        <w:rPr>
          <w:rFonts w:ascii="宋体" w:hint="eastAsia"/>
        </w:rPr>
        <w:t>8.</w:t>
      </w:r>
      <w:r>
        <w:rPr>
          <w:rFonts w:ascii="宋体"/>
        </w:rPr>
        <w:t xml:space="preserve">3 </w:t>
      </w:r>
      <w:r>
        <w:rPr>
          <w:rFonts w:ascii="宋体" w:hint="eastAsia"/>
        </w:rPr>
        <w:t>履约担保：</w:t>
      </w:r>
      <w:bookmarkStart w:id="108" w:name="_Hlk29383503"/>
      <w:r>
        <w:rPr>
          <w:rFonts w:ascii="宋体" w:hint="eastAsia"/>
        </w:rPr>
        <w:t>本合同履约担保形式为：现金、银行保函、保险公司保函或融资担保公司保函，承包人出具正式履约保函前，应出具保函的初稿提交发包人审核并取得同意；履约保证金数额为合同总价的2%。</w:t>
      </w:r>
    </w:p>
    <w:p w14:paraId="346B8790" w14:textId="77777777" w:rsidR="00A74F3A" w:rsidRDefault="009E6E96">
      <w:pPr>
        <w:ind w:firstLine="420"/>
      </w:pPr>
      <w:r>
        <w:rPr>
          <w:rFonts w:hint="eastAsia"/>
        </w:rPr>
        <w:t>签订合同后，如承包人不按双方合同约定履约，则其履约保证金将不予退回，履约保证金不足以赔偿损失的，按实际损失赔偿。</w:t>
      </w:r>
      <w:bookmarkEnd w:id="108"/>
    </w:p>
    <w:p w14:paraId="1C3C7628" w14:textId="77777777" w:rsidR="00A74F3A" w:rsidRDefault="009E6E96">
      <w:pPr>
        <w:ind w:firstLine="420"/>
        <w:rPr>
          <w:b/>
          <w:bCs/>
        </w:rPr>
      </w:pPr>
      <w:r>
        <w:rPr>
          <w:rFonts w:hint="eastAsia"/>
          <w:b/>
          <w:bCs/>
        </w:rPr>
        <w:t>说明：</w:t>
      </w:r>
    </w:p>
    <w:p w14:paraId="568DA403" w14:textId="77777777" w:rsidR="00A74F3A" w:rsidRDefault="009E6E96">
      <w:pPr>
        <w:numPr>
          <w:ilvl w:val="0"/>
          <w:numId w:val="4"/>
        </w:numPr>
        <w:spacing w:line="360" w:lineRule="auto"/>
        <w:ind w:firstLineChars="74" w:firstLine="155"/>
      </w:pPr>
      <w:r>
        <w:rPr>
          <w:rFonts w:hint="eastAsia"/>
        </w:rPr>
        <w:t>以银行转账、转帐支票、银行汇票等形式提交的：</w:t>
      </w:r>
    </w:p>
    <w:p w14:paraId="12D9EBDF" w14:textId="77777777" w:rsidR="00A74F3A" w:rsidRDefault="009E6E96">
      <w:pPr>
        <w:numPr>
          <w:ilvl w:val="0"/>
          <w:numId w:val="5"/>
        </w:numPr>
        <w:spacing w:line="360" w:lineRule="auto"/>
        <w:ind w:firstLineChars="74" w:firstLine="155"/>
      </w:pPr>
      <w:r>
        <w:rPr>
          <w:rFonts w:hint="eastAsia"/>
        </w:rPr>
        <w:t>从投标人基本账户转出；</w:t>
      </w:r>
    </w:p>
    <w:p w14:paraId="4D3A8940" w14:textId="77777777" w:rsidR="00A74F3A" w:rsidRDefault="009E6E96">
      <w:pPr>
        <w:numPr>
          <w:ilvl w:val="0"/>
          <w:numId w:val="5"/>
        </w:numPr>
        <w:spacing w:line="360" w:lineRule="auto"/>
        <w:ind w:firstLineChars="74" w:firstLine="155"/>
      </w:pPr>
      <w:r>
        <w:rPr>
          <w:rFonts w:hint="eastAsia"/>
        </w:rPr>
        <w:t>履约担保退还时间：履约担保在工程完工验收后退还。</w:t>
      </w:r>
    </w:p>
    <w:p w14:paraId="59B041C7" w14:textId="77777777" w:rsidR="00A74F3A" w:rsidRDefault="009E6E96">
      <w:pPr>
        <w:numPr>
          <w:ilvl w:val="0"/>
          <w:numId w:val="4"/>
        </w:numPr>
        <w:spacing w:line="360" w:lineRule="auto"/>
        <w:ind w:firstLineChars="74" w:firstLine="155"/>
      </w:pPr>
      <w:r>
        <w:rPr>
          <w:rFonts w:hint="eastAsia"/>
        </w:rPr>
        <w:t>若采用工程保函形式的，应满足以下几个条件：</w:t>
      </w:r>
    </w:p>
    <w:p w14:paraId="59D84DDA" w14:textId="77777777" w:rsidR="00A74F3A" w:rsidRDefault="009E6E96">
      <w:pPr>
        <w:numPr>
          <w:ilvl w:val="0"/>
          <w:numId w:val="6"/>
        </w:numPr>
        <w:spacing w:line="360" w:lineRule="auto"/>
        <w:ind w:firstLineChars="74" w:firstLine="155"/>
      </w:pPr>
      <w:r>
        <w:rPr>
          <w:rFonts w:hint="eastAsia"/>
        </w:rPr>
        <w:t>工程保函包括银行保函、保险机构保证保险保单和融资担保公司保函。需具有查验真伪功能的渠道，如不具备此项功能，发包人有权拒收。</w:t>
      </w:r>
    </w:p>
    <w:p w14:paraId="5A2F86E0" w14:textId="77777777" w:rsidR="00A74F3A" w:rsidRDefault="009E6E96">
      <w:pPr>
        <w:numPr>
          <w:ilvl w:val="0"/>
          <w:numId w:val="6"/>
        </w:numPr>
        <w:spacing w:line="360" w:lineRule="auto"/>
        <w:ind w:firstLineChars="74" w:firstLine="155"/>
      </w:pPr>
      <w:r>
        <w:rPr>
          <w:rFonts w:hint="eastAsia"/>
        </w:rPr>
        <w:t>为见索即付保函：即在设计人没有实施合同或者未履行合同义务时，发包人不需要出具任何证明和理由，只要看到设计人违约，就可对保函进行收兑。</w:t>
      </w:r>
    </w:p>
    <w:p w14:paraId="6C5621AE" w14:textId="77777777" w:rsidR="00A74F3A" w:rsidRDefault="009E6E96">
      <w:pPr>
        <w:numPr>
          <w:ilvl w:val="0"/>
          <w:numId w:val="6"/>
        </w:numPr>
        <w:spacing w:line="360" w:lineRule="auto"/>
        <w:ind w:firstLineChars="74" w:firstLine="155"/>
      </w:pPr>
      <w:r>
        <w:rPr>
          <w:rFonts w:hint="eastAsia"/>
        </w:rPr>
        <w:t>保函期限：发包人与设计人签订的合同生效之日起至工程完工验收合格之日止。</w:t>
      </w:r>
    </w:p>
    <w:p w14:paraId="3F56F60A" w14:textId="77777777" w:rsidR="00A74F3A" w:rsidRDefault="009E6E96">
      <w:pPr>
        <w:numPr>
          <w:ilvl w:val="0"/>
          <w:numId w:val="6"/>
        </w:numPr>
        <w:spacing w:line="360" w:lineRule="auto"/>
        <w:ind w:firstLineChars="74" w:firstLine="155"/>
      </w:pPr>
      <w:r>
        <w:rPr>
          <w:rFonts w:hint="eastAsia"/>
        </w:rPr>
        <w:t>如果由于工期延误或工程保函出具机构要求分期出具保函的，则在前一份保函有效期满之日</w:t>
      </w:r>
      <w:r>
        <w:rPr>
          <w:rFonts w:hint="eastAsia"/>
        </w:rPr>
        <w:t>1</w:t>
      </w:r>
      <w:r>
        <w:rPr>
          <w:rFonts w:hint="eastAsia"/>
        </w:rPr>
        <w:t>个月前必须重新出具相同内容的保函。</w:t>
      </w:r>
    </w:p>
    <w:p w14:paraId="0629B1C8" w14:textId="77777777" w:rsidR="00A74F3A" w:rsidRDefault="009E6E96">
      <w:pPr>
        <w:pStyle w:val="2"/>
        <w:numPr>
          <w:ilvl w:val="0"/>
          <w:numId w:val="7"/>
        </w:numPr>
        <w:rPr>
          <w:rFonts w:ascii="宋体" w:hAnsi="宋体" w:cs="宋体"/>
          <w:sz w:val="21"/>
          <w:szCs w:val="21"/>
        </w:rPr>
      </w:pPr>
      <w:bookmarkStart w:id="109" w:name="_Toc98932269"/>
      <w:r>
        <w:rPr>
          <w:rFonts w:ascii="宋体" w:hAnsi="宋体" w:cs="宋体" w:hint="eastAsia"/>
          <w:sz w:val="21"/>
          <w:szCs w:val="21"/>
        </w:rPr>
        <w:t>双方责任</w:t>
      </w:r>
      <w:bookmarkEnd w:id="109"/>
    </w:p>
    <w:p w14:paraId="0895F876" w14:textId="77777777" w:rsidR="00A74F3A" w:rsidRDefault="009E6E96">
      <w:pPr>
        <w:spacing w:line="360" w:lineRule="auto"/>
        <w:ind w:firstLine="420"/>
        <w:rPr>
          <w:rFonts w:ascii="宋体"/>
        </w:rPr>
      </w:pPr>
      <w:r>
        <w:rPr>
          <w:rFonts w:ascii="宋体" w:hint="eastAsia"/>
        </w:rPr>
        <w:t>9.1发包人责任</w:t>
      </w:r>
    </w:p>
    <w:p w14:paraId="7C69802F" w14:textId="77777777" w:rsidR="00A74F3A" w:rsidRDefault="009E6E96">
      <w:pPr>
        <w:snapToGrid w:val="0"/>
        <w:spacing w:line="360" w:lineRule="auto"/>
        <w:ind w:firstLine="420"/>
        <w:rPr>
          <w:rFonts w:ascii="宋体"/>
          <w:color w:val="000000"/>
        </w:rPr>
      </w:pPr>
      <w:r>
        <w:rPr>
          <w:rFonts w:ascii="宋体" w:hint="eastAsia"/>
          <w:color w:val="000000"/>
        </w:rPr>
        <w:t>9.1.1发包人按本合同第五条规定的内容，在规定的时间内向承包人提交基础资料及文件，并对其完整性、正确性及时限负责。发包人不得要求承包人违反国家有关标准进行设计。</w:t>
      </w:r>
    </w:p>
    <w:p w14:paraId="7667898D" w14:textId="77777777" w:rsidR="00A74F3A" w:rsidRDefault="009E6E96">
      <w:pPr>
        <w:snapToGrid w:val="0"/>
        <w:spacing w:line="360" w:lineRule="auto"/>
        <w:ind w:firstLine="420"/>
        <w:rPr>
          <w:rFonts w:ascii="宋体"/>
          <w:color w:val="000000"/>
        </w:rPr>
      </w:pPr>
      <w:r>
        <w:rPr>
          <w:rFonts w:ascii="宋体" w:hint="eastAsia"/>
          <w:color w:val="000000"/>
        </w:rPr>
        <w:t>发包人将在合同生效后</w:t>
      </w:r>
      <w:r>
        <w:rPr>
          <w:rFonts w:ascii="宋体" w:hint="eastAsia"/>
          <w:color w:val="000000"/>
          <w:u w:val="single"/>
        </w:rPr>
        <w:t>15</w:t>
      </w:r>
      <w:proofErr w:type="gramStart"/>
      <w:r>
        <w:rPr>
          <w:rFonts w:ascii="宋体" w:hint="eastAsia"/>
          <w:color w:val="000000"/>
        </w:rPr>
        <w:t>日历天</w:t>
      </w:r>
      <w:proofErr w:type="gramEnd"/>
      <w:r>
        <w:rPr>
          <w:rFonts w:ascii="宋体" w:hint="eastAsia"/>
          <w:color w:val="000000"/>
        </w:rPr>
        <w:t>内，与乙方一道就本项目的前期工作举行技术交底会，就已经获得前期工作成果进行详细讨论；并提出最终的前期工作要求。该条件将作为承包人进行前期工作的基本条件。</w:t>
      </w:r>
    </w:p>
    <w:p w14:paraId="7D14D770" w14:textId="77777777" w:rsidR="00A74F3A" w:rsidRDefault="009E6E96">
      <w:pPr>
        <w:snapToGrid w:val="0"/>
        <w:spacing w:line="360" w:lineRule="auto"/>
        <w:ind w:firstLine="420"/>
        <w:rPr>
          <w:rFonts w:ascii="宋体"/>
          <w:color w:val="000000"/>
        </w:rPr>
      </w:pPr>
      <w:r>
        <w:rPr>
          <w:rFonts w:ascii="宋体" w:hint="eastAsia"/>
          <w:color w:val="000000"/>
        </w:rPr>
        <w:t>发包人提交上述资料及文件超过规定期限15</w:t>
      </w:r>
      <w:proofErr w:type="gramStart"/>
      <w:r>
        <w:rPr>
          <w:rFonts w:ascii="宋体" w:hint="eastAsia"/>
          <w:color w:val="000000"/>
        </w:rPr>
        <w:t>日历天</w:t>
      </w:r>
      <w:proofErr w:type="gramEnd"/>
      <w:r>
        <w:rPr>
          <w:rFonts w:ascii="宋体" w:hint="eastAsia"/>
          <w:color w:val="000000"/>
        </w:rPr>
        <w:t>以内，承包人按本合同第六条规定的交付设计文件时间顺延；发包人交付上述资料及文件超过规定期限15</w:t>
      </w:r>
      <w:proofErr w:type="gramStart"/>
      <w:r>
        <w:rPr>
          <w:rFonts w:ascii="宋体" w:hint="eastAsia"/>
          <w:color w:val="000000"/>
        </w:rPr>
        <w:t>日历天以上</w:t>
      </w:r>
      <w:proofErr w:type="gramEnd"/>
      <w:r>
        <w:rPr>
          <w:rFonts w:ascii="宋体" w:hint="eastAsia"/>
          <w:color w:val="000000"/>
        </w:rPr>
        <w:t>时，承包人有权重新确定提交设计文件的时间。</w:t>
      </w:r>
    </w:p>
    <w:p w14:paraId="2399CF36" w14:textId="77777777" w:rsidR="00A74F3A" w:rsidRDefault="009E6E96">
      <w:pPr>
        <w:snapToGrid w:val="0"/>
        <w:spacing w:line="360" w:lineRule="auto"/>
        <w:ind w:firstLine="420"/>
        <w:rPr>
          <w:rFonts w:ascii="宋体"/>
          <w:bCs/>
          <w:color w:val="000000"/>
        </w:rPr>
      </w:pPr>
      <w:r>
        <w:rPr>
          <w:rFonts w:ascii="宋体" w:hint="eastAsia"/>
          <w:bCs/>
          <w:color w:val="000000"/>
        </w:rPr>
        <w:t>9.1.2在合同的合理范围内，对承包人提交的有关需要确认的设计（或咨询）成果进行审查、确认。</w:t>
      </w:r>
    </w:p>
    <w:p w14:paraId="5EAF1744" w14:textId="77777777" w:rsidR="00A74F3A" w:rsidRDefault="009E6E96">
      <w:pPr>
        <w:snapToGrid w:val="0"/>
        <w:spacing w:line="360" w:lineRule="auto"/>
        <w:ind w:firstLine="420"/>
        <w:rPr>
          <w:rFonts w:ascii="宋体"/>
          <w:bCs/>
          <w:color w:val="000000"/>
        </w:rPr>
      </w:pPr>
      <w:r>
        <w:rPr>
          <w:rFonts w:ascii="宋体" w:hint="eastAsia"/>
          <w:bCs/>
          <w:color w:val="000000"/>
        </w:rPr>
        <w:t>9.1.3 应按合同规定，向承包人支付设计费。</w:t>
      </w:r>
    </w:p>
    <w:p w14:paraId="7E1C84EF" w14:textId="77777777" w:rsidR="00A74F3A" w:rsidRDefault="009E6E96">
      <w:pPr>
        <w:snapToGrid w:val="0"/>
        <w:spacing w:line="360" w:lineRule="auto"/>
        <w:ind w:firstLine="422"/>
        <w:rPr>
          <w:rFonts w:ascii="宋体"/>
          <w:bCs/>
          <w:color w:val="000000"/>
        </w:rPr>
      </w:pPr>
      <w:r>
        <w:rPr>
          <w:rFonts w:ascii="宋体" w:hint="eastAsia"/>
          <w:bCs/>
          <w:color w:val="000000"/>
        </w:rPr>
        <w:t>9.1.</w:t>
      </w:r>
      <w:r>
        <w:rPr>
          <w:rFonts w:ascii="宋体"/>
          <w:bCs/>
          <w:color w:val="000000"/>
        </w:rPr>
        <w:t xml:space="preserve">4 </w:t>
      </w:r>
      <w:r>
        <w:rPr>
          <w:rFonts w:ascii="宋体" w:hint="eastAsia"/>
          <w:bCs/>
          <w:color w:val="000000"/>
        </w:rPr>
        <w:t>负责并协调对外的联系工作，协调设计过程中与有关单位的配合问题。</w:t>
      </w:r>
    </w:p>
    <w:p w14:paraId="2724C0FB" w14:textId="77777777" w:rsidR="00A74F3A" w:rsidRDefault="009E6E96">
      <w:pPr>
        <w:snapToGrid w:val="0"/>
        <w:spacing w:line="360" w:lineRule="auto"/>
        <w:ind w:firstLine="420"/>
        <w:rPr>
          <w:rFonts w:ascii="宋体"/>
          <w:bCs/>
          <w:color w:val="000000"/>
        </w:rPr>
      </w:pPr>
      <w:r>
        <w:rPr>
          <w:rFonts w:ascii="宋体" w:hint="eastAsia"/>
          <w:bCs/>
          <w:color w:val="000000"/>
        </w:rPr>
        <w:t>9.1.</w:t>
      </w:r>
      <w:r>
        <w:rPr>
          <w:rFonts w:ascii="宋体"/>
          <w:bCs/>
          <w:color w:val="000000"/>
        </w:rPr>
        <w:t>5</w:t>
      </w:r>
      <w:r>
        <w:rPr>
          <w:rFonts w:ascii="宋体" w:hint="eastAsia"/>
          <w:bCs/>
          <w:color w:val="000000"/>
        </w:rPr>
        <w:t xml:space="preserve"> 发包人要求承包人比合同规定的时间提前交付设计成果时，须征得承包人同意，不得严重背离合理设计周期。</w:t>
      </w:r>
    </w:p>
    <w:p w14:paraId="480C3646" w14:textId="77777777" w:rsidR="00A74F3A" w:rsidRDefault="009E6E96">
      <w:pPr>
        <w:spacing w:line="360" w:lineRule="auto"/>
        <w:ind w:firstLineChars="196" w:firstLine="413"/>
        <w:rPr>
          <w:rFonts w:ascii="宋体"/>
          <w:b/>
          <w:color w:val="000000"/>
        </w:rPr>
      </w:pPr>
      <w:r>
        <w:rPr>
          <w:rFonts w:ascii="宋体" w:hint="eastAsia"/>
          <w:b/>
          <w:color w:val="000000"/>
        </w:rPr>
        <w:t>9.2承包人责任</w:t>
      </w:r>
    </w:p>
    <w:p w14:paraId="178AF426" w14:textId="77777777" w:rsidR="00A74F3A" w:rsidRDefault="009E6E96">
      <w:pPr>
        <w:spacing w:line="360" w:lineRule="auto"/>
        <w:ind w:firstLine="420"/>
        <w:rPr>
          <w:rFonts w:ascii="宋体"/>
          <w:color w:val="000000"/>
        </w:rPr>
      </w:pPr>
      <w:r>
        <w:rPr>
          <w:rFonts w:ascii="宋体" w:hint="eastAsia"/>
          <w:color w:val="000000"/>
        </w:rPr>
        <w:t>9.2.1 承包人应按国家规定和合同约定的技术规范、标准进行设计，按本合同第六条规定的内容、时间及份数向发包人交付设计文件（出现9.1.1规定有关交付设计文件顺延的情况除外）。并对提交的设计文件的质量负责。</w:t>
      </w:r>
    </w:p>
    <w:p w14:paraId="48C50BAE" w14:textId="77777777" w:rsidR="00A74F3A" w:rsidRDefault="009E6E96">
      <w:pPr>
        <w:spacing w:line="360" w:lineRule="auto"/>
        <w:ind w:firstLine="420"/>
        <w:rPr>
          <w:rFonts w:ascii="宋体"/>
          <w:color w:val="000000"/>
        </w:rPr>
      </w:pPr>
      <w:r>
        <w:rPr>
          <w:rFonts w:ascii="宋体" w:hint="eastAsia"/>
          <w:color w:val="000000"/>
        </w:rPr>
        <w:t>9.2.2设计合理使用年限为符合国家现行规范规程要求。</w:t>
      </w:r>
    </w:p>
    <w:p w14:paraId="4A5DDCB0" w14:textId="77777777" w:rsidR="00A74F3A" w:rsidRDefault="009E6E96">
      <w:pPr>
        <w:spacing w:line="360" w:lineRule="auto"/>
        <w:ind w:firstLine="420"/>
        <w:rPr>
          <w:rFonts w:ascii="宋体"/>
          <w:color w:val="000000"/>
        </w:rPr>
      </w:pPr>
      <w:r>
        <w:rPr>
          <w:rFonts w:ascii="宋体" w:hint="eastAsia"/>
          <w:color w:val="000000"/>
        </w:rPr>
        <w:t>9.2.3 承包人应考虑结合各阶段的资料收集和调研工作对本</w:t>
      </w:r>
      <w:r>
        <w:rPr>
          <w:rFonts w:ascii="宋体"/>
          <w:color w:val="000000"/>
        </w:rPr>
        <w:t>项目</w:t>
      </w:r>
      <w:r>
        <w:rPr>
          <w:rFonts w:ascii="宋体" w:hint="eastAsia"/>
          <w:color w:val="000000"/>
        </w:rPr>
        <w:t>规划中的相关条件和结论进行调查分析，进行进一步的深化和论证。确保本项目的前期工作不脱离规划工作的主体方向，但对深化研究的过程中可能出现的与规则工作结论有矛盾的问题和结论应在充分调研的基础上与发包人进行沟通，并提出完整的调整意见。</w:t>
      </w:r>
    </w:p>
    <w:p w14:paraId="0DE83AE9" w14:textId="77777777" w:rsidR="00A74F3A" w:rsidRDefault="009E6E96">
      <w:pPr>
        <w:spacing w:line="360" w:lineRule="auto"/>
        <w:ind w:firstLine="422"/>
        <w:rPr>
          <w:rFonts w:ascii="宋体"/>
          <w:b/>
          <w:bCs/>
        </w:rPr>
      </w:pPr>
      <w:r>
        <w:rPr>
          <w:rFonts w:ascii="宋体" w:hAnsi="宋体" w:hint="eastAsia"/>
          <w:b/>
          <w:bCs/>
        </w:rPr>
        <w:t>9.2.</w:t>
      </w:r>
      <w:r>
        <w:rPr>
          <w:rFonts w:ascii="宋体" w:hAnsi="宋体"/>
          <w:b/>
          <w:bCs/>
        </w:rPr>
        <w:t>4</w:t>
      </w:r>
      <w:r>
        <w:rPr>
          <w:rFonts w:ascii="宋体" w:hAnsi="宋体" w:hint="eastAsia"/>
          <w:b/>
          <w:bCs/>
        </w:rPr>
        <w:t xml:space="preserve"> </w:t>
      </w:r>
      <w:r>
        <w:rPr>
          <w:rFonts w:ascii="宋体" w:hint="eastAsia"/>
          <w:b/>
          <w:bCs/>
        </w:rPr>
        <w:t>景观绿化设计必须根据瑞安市相关规划和项目所在地的周边自然环境条件下深化设计不少于3个景观绿化概念性方案，供发包人选定。景观绿化设计方案必须与水利、市政等专业做到相互协调。</w:t>
      </w:r>
    </w:p>
    <w:p w14:paraId="2128B07F" w14:textId="77777777" w:rsidR="00A74F3A" w:rsidRDefault="009E6E96">
      <w:pPr>
        <w:spacing w:line="360" w:lineRule="auto"/>
        <w:ind w:firstLine="422"/>
        <w:rPr>
          <w:rFonts w:ascii="宋体" w:hAnsi="宋体"/>
          <w:b/>
        </w:rPr>
      </w:pPr>
      <w:r>
        <w:rPr>
          <w:rFonts w:ascii="宋体" w:hAnsi="宋体" w:hint="eastAsia"/>
          <w:b/>
          <w:bCs/>
        </w:rPr>
        <w:t>9.2.</w:t>
      </w:r>
      <w:r>
        <w:rPr>
          <w:rFonts w:ascii="宋体" w:hAnsi="宋体"/>
          <w:b/>
          <w:bCs/>
        </w:rPr>
        <w:t>5</w:t>
      </w:r>
      <w:r>
        <w:rPr>
          <w:rFonts w:ascii="宋体" w:hAnsi="宋体" w:hint="eastAsia"/>
          <w:b/>
          <w:bCs/>
        </w:rPr>
        <w:t xml:space="preserve"> 本工程的各专业设计成果（</w:t>
      </w:r>
      <w:proofErr w:type="gramStart"/>
      <w:r>
        <w:rPr>
          <w:rFonts w:ascii="宋体" w:hAnsi="宋体" w:hint="eastAsia"/>
          <w:b/>
          <w:bCs/>
        </w:rPr>
        <w:t>含但不</w:t>
      </w:r>
      <w:proofErr w:type="gramEnd"/>
      <w:r>
        <w:rPr>
          <w:rFonts w:ascii="宋体" w:hAnsi="宋体" w:hint="eastAsia"/>
          <w:b/>
          <w:bCs/>
        </w:rPr>
        <w:t>限于：景观绿化专业设计、水利专业设计、市政专业设计等）必须做到相互统一协调。</w:t>
      </w:r>
    </w:p>
    <w:p w14:paraId="3107C64A" w14:textId="77777777" w:rsidR="00A74F3A" w:rsidRDefault="009E6E96">
      <w:pPr>
        <w:spacing w:line="360" w:lineRule="auto"/>
        <w:ind w:firstLine="420"/>
        <w:rPr>
          <w:rFonts w:ascii="宋体"/>
          <w:color w:val="000000"/>
        </w:rPr>
      </w:pPr>
      <w:r>
        <w:rPr>
          <w:rFonts w:ascii="宋体" w:hint="eastAsia"/>
          <w:color w:val="000000"/>
        </w:rPr>
        <w:t>9.2.</w:t>
      </w:r>
      <w:r>
        <w:rPr>
          <w:rFonts w:ascii="宋体"/>
          <w:color w:val="000000"/>
        </w:rPr>
        <w:t>6</w:t>
      </w:r>
      <w:r>
        <w:rPr>
          <w:rFonts w:ascii="宋体" w:hint="eastAsia"/>
          <w:color w:val="000000"/>
        </w:rPr>
        <w:t xml:space="preserve"> 承包人对设计文件出现的遗漏或错误负责修改或补充。由于承包人设计错误造成工程质量事故损失，承包人除负责采取补救措施外，应免收受损失部分的设计费，并根据损失程度向发包人支付赔偿金，赔偿数额由双方商定。</w:t>
      </w:r>
    </w:p>
    <w:p w14:paraId="124EC9AC" w14:textId="77777777" w:rsidR="00A74F3A" w:rsidRDefault="009E6E96">
      <w:pPr>
        <w:spacing w:line="360" w:lineRule="auto"/>
        <w:ind w:firstLine="420"/>
        <w:rPr>
          <w:rFonts w:ascii="宋体"/>
          <w:color w:val="000000"/>
        </w:rPr>
      </w:pPr>
      <w:r>
        <w:rPr>
          <w:rFonts w:ascii="宋体"/>
          <w:color w:val="000000"/>
        </w:rPr>
        <w:t xml:space="preserve">9.2.7 </w:t>
      </w:r>
      <w:r>
        <w:rPr>
          <w:rFonts w:ascii="宋体" w:hint="eastAsia"/>
          <w:color w:val="000000"/>
        </w:rPr>
        <w:t>对</w:t>
      </w:r>
      <w:r>
        <w:rPr>
          <w:rFonts w:ascii="宋体"/>
          <w:color w:val="000000"/>
        </w:rPr>
        <w:t>发包人递交的</w:t>
      </w:r>
      <w:r>
        <w:rPr>
          <w:rFonts w:ascii="宋体" w:hint="eastAsia"/>
          <w:color w:val="000000"/>
        </w:rPr>
        <w:t>前期中已取得的</w:t>
      </w:r>
      <w:r>
        <w:rPr>
          <w:rFonts w:ascii="宋体"/>
          <w:color w:val="000000"/>
        </w:rPr>
        <w:t>地勘、测量</w:t>
      </w:r>
      <w:r>
        <w:rPr>
          <w:rFonts w:ascii="宋体" w:hint="eastAsia"/>
          <w:color w:val="000000"/>
        </w:rPr>
        <w:t>和</w:t>
      </w:r>
      <w:r>
        <w:rPr>
          <w:rFonts w:ascii="宋体"/>
          <w:color w:val="000000"/>
        </w:rPr>
        <w:t>专题报告成果，</w:t>
      </w:r>
      <w:r>
        <w:rPr>
          <w:rFonts w:ascii="宋体" w:hint="eastAsia"/>
          <w:color w:val="000000"/>
        </w:rPr>
        <w:t>承包</w:t>
      </w:r>
      <w:r>
        <w:rPr>
          <w:rFonts w:ascii="宋体"/>
          <w:color w:val="000000"/>
        </w:rPr>
        <w:t>人应进行复核，发现</w:t>
      </w:r>
      <w:r>
        <w:rPr>
          <w:rFonts w:ascii="宋体" w:hint="eastAsia"/>
          <w:color w:val="000000"/>
        </w:rPr>
        <w:t>错误</w:t>
      </w:r>
      <w:r>
        <w:rPr>
          <w:rFonts w:ascii="宋体"/>
          <w:color w:val="000000"/>
        </w:rPr>
        <w:t>，应及时向发包人反馈</w:t>
      </w:r>
      <w:r>
        <w:rPr>
          <w:rFonts w:ascii="宋体" w:hint="eastAsia"/>
          <w:color w:val="000000"/>
        </w:rPr>
        <w:t>，</w:t>
      </w:r>
      <w:r>
        <w:rPr>
          <w:rFonts w:ascii="宋体"/>
          <w:color w:val="000000"/>
        </w:rPr>
        <w:t>由发包人责令相关</w:t>
      </w:r>
      <w:r>
        <w:rPr>
          <w:rFonts w:ascii="宋体" w:hint="eastAsia"/>
          <w:color w:val="000000"/>
        </w:rPr>
        <w:t>责任</w:t>
      </w:r>
      <w:r>
        <w:rPr>
          <w:rFonts w:ascii="宋体"/>
          <w:color w:val="000000"/>
        </w:rPr>
        <w:t>人进行补救。</w:t>
      </w:r>
    </w:p>
    <w:p w14:paraId="739B7537" w14:textId="77777777" w:rsidR="00A74F3A" w:rsidRDefault="009E6E96">
      <w:pPr>
        <w:spacing w:line="360" w:lineRule="auto"/>
        <w:ind w:firstLine="420"/>
        <w:rPr>
          <w:rFonts w:ascii="宋体"/>
          <w:b/>
          <w:color w:val="000000"/>
          <w:u w:val="single"/>
          <w:shd w:val="pct10" w:color="auto" w:fill="FFFFFF"/>
        </w:rPr>
      </w:pPr>
      <w:r>
        <w:rPr>
          <w:rFonts w:ascii="宋体" w:hint="eastAsia"/>
          <w:b/>
          <w:color w:val="000000"/>
          <w:u w:val="single"/>
          <w:shd w:val="pct10" w:color="auto" w:fill="FFFFFF"/>
        </w:rPr>
        <w:t>9.2.</w:t>
      </w:r>
      <w:r>
        <w:rPr>
          <w:rFonts w:ascii="宋体"/>
          <w:b/>
          <w:color w:val="000000"/>
          <w:u w:val="single"/>
          <w:shd w:val="pct10" w:color="auto" w:fill="FFFFFF"/>
        </w:rPr>
        <w:t>8</w:t>
      </w:r>
      <w:r>
        <w:rPr>
          <w:rFonts w:ascii="宋体" w:hint="eastAsia"/>
          <w:b/>
          <w:color w:val="000000"/>
          <w:u w:val="single"/>
          <w:shd w:val="pct10" w:color="auto" w:fill="FFFFFF"/>
        </w:rPr>
        <w:t xml:space="preserve"> 由于承包人原因，延误了设计文件的交付时间（成果提交时间以发包人签收</w:t>
      </w:r>
      <w:proofErr w:type="gramStart"/>
      <w:r>
        <w:rPr>
          <w:rFonts w:ascii="宋体" w:hint="eastAsia"/>
          <w:b/>
          <w:color w:val="000000"/>
          <w:u w:val="single"/>
          <w:shd w:val="pct10" w:color="auto" w:fill="FFFFFF"/>
        </w:rPr>
        <w:t>单时间</w:t>
      </w:r>
      <w:proofErr w:type="gramEnd"/>
      <w:r>
        <w:rPr>
          <w:rFonts w:ascii="宋体" w:hint="eastAsia"/>
          <w:b/>
          <w:color w:val="000000"/>
          <w:u w:val="single"/>
          <w:shd w:val="pct10" w:color="auto" w:fill="FFFFFF"/>
        </w:rPr>
        <w:t>为准），每延误一天，扣除设计费的万分之六。</w:t>
      </w:r>
      <w:r>
        <w:rPr>
          <w:rFonts w:ascii="宋体"/>
          <w:b/>
          <w:color w:val="000000"/>
          <w:u w:val="single"/>
          <w:shd w:val="pct10" w:color="auto" w:fill="FFFFFF"/>
        </w:rPr>
        <w:t>最高</w:t>
      </w:r>
      <w:r>
        <w:rPr>
          <w:rFonts w:ascii="宋体" w:hint="eastAsia"/>
          <w:b/>
          <w:color w:val="000000"/>
          <w:u w:val="single"/>
          <w:shd w:val="pct10" w:color="auto" w:fill="FFFFFF"/>
        </w:rPr>
        <w:t>罚款</w:t>
      </w:r>
      <w:r>
        <w:rPr>
          <w:rFonts w:ascii="宋体"/>
          <w:b/>
          <w:color w:val="000000"/>
          <w:u w:val="single"/>
          <w:shd w:val="pct10" w:color="auto" w:fill="FFFFFF"/>
        </w:rPr>
        <w:t>不超过</w:t>
      </w:r>
      <w:r>
        <w:rPr>
          <w:rFonts w:ascii="宋体" w:hint="eastAsia"/>
          <w:b/>
          <w:color w:val="000000"/>
          <w:u w:val="single"/>
          <w:shd w:val="pct10" w:color="auto" w:fill="FFFFFF"/>
        </w:rPr>
        <w:t>设计费的</w:t>
      </w:r>
      <w:r>
        <w:rPr>
          <w:rFonts w:ascii="宋体"/>
          <w:b/>
          <w:color w:val="000000"/>
          <w:u w:val="single"/>
          <w:shd w:val="pct10" w:color="auto" w:fill="FFFFFF"/>
        </w:rPr>
        <w:t>3</w:t>
      </w:r>
      <w:r>
        <w:rPr>
          <w:rFonts w:ascii="宋体" w:hint="eastAsia"/>
          <w:b/>
          <w:color w:val="000000"/>
          <w:u w:val="single"/>
          <w:shd w:val="pct10" w:color="auto" w:fill="FFFFFF"/>
        </w:rPr>
        <w:t>%。</w:t>
      </w:r>
    </w:p>
    <w:p w14:paraId="2DECC5DA" w14:textId="77777777" w:rsidR="00A74F3A" w:rsidRDefault="009E6E96">
      <w:pPr>
        <w:spacing w:line="360" w:lineRule="auto"/>
        <w:ind w:firstLine="420"/>
        <w:rPr>
          <w:rFonts w:ascii="宋体"/>
          <w:color w:val="000000"/>
        </w:rPr>
      </w:pPr>
      <w:r>
        <w:rPr>
          <w:rFonts w:ascii="宋体" w:hint="eastAsia"/>
          <w:color w:val="000000"/>
        </w:rPr>
        <w:t>9.2.</w:t>
      </w:r>
      <w:r>
        <w:rPr>
          <w:rFonts w:ascii="宋体"/>
          <w:color w:val="000000"/>
        </w:rPr>
        <w:t>9</w:t>
      </w:r>
      <w:r>
        <w:rPr>
          <w:rFonts w:ascii="宋体" w:hint="eastAsia"/>
          <w:color w:val="000000"/>
        </w:rPr>
        <w:t xml:space="preserve"> 合同生效后，承包人要求终止或解除合同，承包人应双倍返还发包人已支付的预付款。</w:t>
      </w:r>
    </w:p>
    <w:p w14:paraId="6F6F143C" w14:textId="77777777" w:rsidR="00A74F3A" w:rsidRDefault="009E6E96">
      <w:pPr>
        <w:spacing w:line="360" w:lineRule="auto"/>
        <w:ind w:firstLine="420"/>
        <w:rPr>
          <w:rFonts w:ascii="宋体"/>
          <w:color w:val="000000"/>
        </w:rPr>
      </w:pPr>
      <w:r>
        <w:rPr>
          <w:rFonts w:ascii="宋体" w:hint="eastAsia"/>
          <w:color w:val="000000"/>
        </w:rPr>
        <w:t>9.2.1</w:t>
      </w:r>
      <w:r>
        <w:rPr>
          <w:rFonts w:ascii="宋体"/>
          <w:color w:val="000000"/>
        </w:rPr>
        <w:t>0</w:t>
      </w:r>
      <w:r>
        <w:rPr>
          <w:rFonts w:ascii="宋体" w:hint="eastAsia"/>
          <w:color w:val="000000"/>
        </w:rPr>
        <w:t xml:space="preserve"> 承包人交付勘察设计文件后，按规定参加有关上级的勘察设计审查，并根据审查意见进行调整补充，直至审批通过为止，所发生的所有审查费用均由承包人承担。工程开始实施后，承包人除按合同规定交付设计全部成果外，还应负责向发包人及相关单位进行设计交底、处理有关下阶段的设计问题和参加工程验收。</w:t>
      </w:r>
    </w:p>
    <w:p w14:paraId="13682C0C" w14:textId="77777777" w:rsidR="00A74F3A" w:rsidRDefault="009E6E96">
      <w:pPr>
        <w:spacing w:line="360" w:lineRule="auto"/>
        <w:ind w:firstLine="420"/>
        <w:rPr>
          <w:rFonts w:ascii="宋体"/>
          <w:color w:val="000000"/>
        </w:rPr>
      </w:pPr>
      <w:r>
        <w:rPr>
          <w:rFonts w:ascii="宋体" w:hint="eastAsia"/>
          <w:color w:val="000000"/>
        </w:rPr>
        <w:t>9.2.</w:t>
      </w:r>
      <w:r>
        <w:rPr>
          <w:rFonts w:ascii="宋体"/>
          <w:color w:val="000000"/>
        </w:rPr>
        <w:t>11</w:t>
      </w:r>
      <w:r>
        <w:rPr>
          <w:rFonts w:ascii="宋体" w:hint="eastAsia"/>
          <w:color w:val="000000"/>
        </w:rPr>
        <w:t xml:space="preserve"> 勘察设计进度应满足工作进度的要求，应充分理解并配合满足发包人根据项目需要提出的对设计进度的需求。</w:t>
      </w:r>
    </w:p>
    <w:p w14:paraId="1E6E91B7" w14:textId="77777777" w:rsidR="00A74F3A" w:rsidRDefault="009E6E96">
      <w:pPr>
        <w:spacing w:line="360" w:lineRule="auto"/>
        <w:ind w:firstLine="420"/>
        <w:rPr>
          <w:rFonts w:ascii="宋体"/>
          <w:b/>
          <w:color w:val="000000"/>
          <w:u w:val="single"/>
          <w:shd w:val="pct10" w:color="auto" w:fill="FFFFFF"/>
        </w:rPr>
      </w:pPr>
      <w:r>
        <w:rPr>
          <w:rFonts w:ascii="宋体" w:hint="eastAsia"/>
          <w:b/>
          <w:color w:val="000000"/>
          <w:u w:val="single"/>
          <w:shd w:val="pct10" w:color="auto" w:fill="FFFFFF"/>
        </w:rPr>
        <w:t>9.2.</w:t>
      </w:r>
      <w:r>
        <w:rPr>
          <w:rFonts w:ascii="宋体"/>
          <w:b/>
          <w:color w:val="000000"/>
          <w:u w:val="single"/>
          <w:shd w:val="pct10" w:color="auto" w:fill="FFFFFF"/>
        </w:rPr>
        <w:t>12</w:t>
      </w:r>
      <w:r>
        <w:rPr>
          <w:rFonts w:ascii="宋体" w:hint="eastAsia"/>
          <w:b/>
          <w:color w:val="000000"/>
          <w:u w:val="single"/>
          <w:shd w:val="pct10" w:color="auto" w:fill="FFFFFF"/>
        </w:rPr>
        <w:t xml:space="preserve"> 承包人应由投标文件所承诺的项目管理组完成本合同勘察设计工作，确保其委派的关键主要岗位负责人在本合同期间持续稳定的在该项目管理组工作。如承包人未投入投标承诺的人员进行设计工作，发包人可根据情况扣除履约保证金的3%。如因承包人原因,影响</w:t>
      </w:r>
      <w:r>
        <w:rPr>
          <w:rFonts w:ascii="宋体"/>
          <w:b/>
          <w:color w:val="000000"/>
          <w:u w:val="single"/>
          <w:shd w:val="pct10" w:color="auto" w:fill="FFFFFF"/>
        </w:rPr>
        <w:t>初步设计</w:t>
      </w:r>
      <w:r>
        <w:rPr>
          <w:rFonts w:ascii="宋体" w:hint="eastAsia"/>
          <w:b/>
          <w:color w:val="000000"/>
          <w:u w:val="single"/>
          <w:shd w:val="pct10" w:color="auto" w:fill="FFFFFF"/>
        </w:rPr>
        <w:t>审批的,发包人可中止本合同, 不退还履约保证金,承包人返还已付的勘察设计费。</w:t>
      </w:r>
    </w:p>
    <w:p w14:paraId="12D8ECA7" w14:textId="77777777" w:rsidR="00A74F3A" w:rsidRDefault="009E6E96">
      <w:pPr>
        <w:spacing w:line="360" w:lineRule="auto"/>
        <w:ind w:firstLine="420"/>
        <w:rPr>
          <w:rFonts w:ascii="宋体"/>
          <w:b/>
          <w:color w:val="000000"/>
          <w:u w:val="single"/>
        </w:rPr>
      </w:pPr>
      <w:r>
        <w:rPr>
          <w:rFonts w:ascii="宋体" w:hint="eastAsia"/>
          <w:b/>
          <w:color w:val="000000"/>
          <w:u w:val="single"/>
        </w:rPr>
        <w:t>9.2.1</w:t>
      </w:r>
      <w:r>
        <w:rPr>
          <w:rFonts w:ascii="宋体"/>
          <w:b/>
          <w:color w:val="000000"/>
          <w:u w:val="single"/>
        </w:rPr>
        <w:t>3施工期间，承包人应保证现场设计服务</w:t>
      </w:r>
      <w:r>
        <w:rPr>
          <w:rFonts w:ascii="宋体" w:hint="eastAsia"/>
          <w:b/>
          <w:color w:val="000000"/>
          <w:u w:val="single"/>
        </w:rPr>
        <w:t>人</w:t>
      </w:r>
      <w:r>
        <w:rPr>
          <w:rFonts w:ascii="宋体"/>
          <w:b/>
          <w:color w:val="000000"/>
          <w:u w:val="single"/>
        </w:rPr>
        <w:t>员的稳定性</w:t>
      </w:r>
      <w:r>
        <w:rPr>
          <w:rFonts w:ascii="宋体" w:hint="eastAsia"/>
          <w:b/>
          <w:color w:val="000000"/>
          <w:u w:val="single"/>
        </w:rPr>
        <w:t>，根据发包人通知</w:t>
      </w:r>
      <w:r>
        <w:rPr>
          <w:rFonts w:ascii="宋体"/>
          <w:b/>
          <w:color w:val="000000"/>
          <w:u w:val="single"/>
        </w:rPr>
        <w:t>至少保证1名相关专业设计人员常驻</w:t>
      </w:r>
      <w:proofErr w:type="gramStart"/>
      <w:r>
        <w:rPr>
          <w:rFonts w:ascii="宋体"/>
          <w:b/>
          <w:color w:val="000000"/>
          <w:u w:val="single"/>
        </w:rPr>
        <w:t>施工驻</w:t>
      </w:r>
      <w:proofErr w:type="gramEnd"/>
      <w:r>
        <w:rPr>
          <w:rFonts w:ascii="宋体"/>
          <w:b/>
          <w:color w:val="000000"/>
          <w:u w:val="single"/>
        </w:rPr>
        <w:t>现场(常驻服务时间以发包人通知为准)</w:t>
      </w:r>
      <w:r>
        <w:rPr>
          <w:rFonts w:ascii="宋体" w:hint="eastAsia"/>
          <w:b/>
          <w:color w:val="000000"/>
          <w:u w:val="single"/>
        </w:rPr>
        <w:t>；</w:t>
      </w:r>
      <w:r>
        <w:rPr>
          <w:rFonts w:ascii="宋体"/>
          <w:b/>
          <w:color w:val="000000"/>
          <w:u w:val="single"/>
        </w:rPr>
        <w:t>人员在接到发包人通知后24</w:t>
      </w:r>
      <w:r>
        <w:rPr>
          <w:rFonts w:ascii="宋体" w:hint="eastAsia"/>
          <w:b/>
          <w:color w:val="000000"/>
          <w:u w:val="single"/>
        </w:rPr>
        <w:t>小时</w:t>
      </w:r>
      <w:r>
        <w:rPr>
          <w:rFonts w:ascii="宋体"/>
          <w:b/>
          <w:color w:val="000000"/>
          <w:u w:val="single"/>
        </w:rPr>
        <w:t>到现场提供技术</w:t>
      </w:r>
      <w:r>
        <w:rPr>
          <w:rFonts w:ascii="宋体" w:hint="eastAsia"/>
          <w:b/>
          <w:color w:val="000000"/>
          <w:u w:val="single"/>
        </w:rPr>
        <w:t>服务</w:t>
      </w:r>
      <w:r>
        <w:rPr>
          <w:rFonts w:ascii="宋体"/>
          <w:b/>
          <w:color w:val="000000"/>
          <w:u w:val="single"/>
        </w:rPr>
        <w:t>。</w:t>
      </w:r>
    </w:p>
    <w:p w14:paraId="26FB8DF9" w14:textId="77777777" w:rsidR="00A74F3A" w:rsidRDefault="009E6E96">
      <w:pPr>
        <w:spacing w:line="360" w:lineRule="auto"/>
        <w:ind w:firstLine="420"/>
        <w:rPr>
          <w:rFonts w:ascii="宋体"/>
          <w:color w:val="000000"/>
        </w:rPr>
      </w:pPr>
      <w:r>
        <w:rPr>
          <w:rFonts w:ascii="宋体" w:hint="eastAsia"/>
          <w:color w:val="000000"/>
        </w:rPr>
        <w:t>驻场人员</w:t>
      </w:r>
      <w:r>
        <w:rPr>
          <w:rFonts w:ascii="宋体"/>
          <w:color w:val="000000"/>
        </w:rPr>
        <w:t>现场</w:t>
      </w:r>
      <w:r>
        <w:rPr>
          <w:rFonts w:ascii="宋体" w:hint="eastAsia"/>
          <w:color w:val="000000"/>
        </w:rPr>
        <w:t>服务</w:t>
      </w:r>
      <w:r>
        <w:rPr>
          <w:rFonts w:ascii="宋体"/>
          <w:color w:val="000000"/>
        </w:rPr>
        <w:t>每少1天，罚款</w:t>
      </w:r>
      <w:r>
        <w:rPr>
          <w:rFonts w:ascii="宋体" w:hint="eastAsia"/>
          <w:color w:val="000000"/>
        </w:rPr>
        <w:t>3000元；</w:t>
      </w:r>
      <w:r>
        <w:rPr>
          <w:rFonts w:ascii="宋体"/>
          <w:color w:val="000000"/>
        </w:rPr>
        <w:t>接到发包人通知后24</w:t>
      </w:r>
      <w:r>
        <w:rPr>
          <w:rFonts w:ascii="宋体" w:hint="eastAsia"/>
          <w:color w:val="000000"/>
        </w:rPr>
        <w:t>小时内</w:t>
      </w:r>
      <w:r>
        <w:rPr>
          <w:rFonts w:ascii="宋体"/>
          <w:color w:val="000000"/>
        </w:rPr>
        <w:t>仍未到现场</w:t>
      </w:r>
      <w:r>
        <w:rPr>
          <w:rFonts w:ascii="宋体" w:hint="eastAsia"/>
          <w:color w:val="000000"/>
        </w:rPr>
        <w:t>的</w:t>
      </w:r>
      <w:r>
        <w:rPr>
          <w:rFonts w:ascii="宋体"/>
          <w:color w:val="000000"/>
        </w:rPr>
        <w:t>提供技术</w:t>
      </w:r>
      <w:r>
        <w:rPr>
          <w:rFonts w:ascii="宋体" w:hint="eastAsia"/>
          <w:color w:val="000000"/>
        </w:rPr>
        <w:t>服务的</w:t>
      </w:r>
      <w:r>
        <w:rPr>
          <w:rFonts w:ascii="宋体"/>
          <w:color w:val="000000"/>
        </w:rPr>
        <w:t>，每</w:t>
      </w:r>
      <w:r>
        <w:rPr>
          <w:rFonts w:ascii="宋体" w:hint="eastAsia"/>
          <w:color w:val="000000"/>
        </w:rPr>
        <w:t>延</w:t>
      </w:r>
      <w:r>
        <w:rPr>
          <w:rFonts w:ascii="宋体"/>
          <w:color w:val="000000"/>
        </w:rPr>
        <w:t>迟一天到达现场的，罚款</w:t>
      </w:r>
      <w:r>
        <w:rPr>
          <w:rFonts w:ascii="宋体" w:hint="eastAsia"/>
          <w:color w:val="000000"/>
        </w:rPr>
        <w:t>3000元/天</w:t>
      </w:r>
      <w:r>
        <w:rPr>
          <w:rFonts w:ascii="宋体"/>
          <w:color w:val="000000"/>
        </w:rPr>
        <w:t>。</w:t>
      </w:r>
    </w:p>
    <w:p w14:paraId="1B8251FD" w14:textId="77777777" w:rsidR="00A74F3A" w:rsidRDefault="009E6E96">
      <w:pPr>
        <w:spacing w:line="360" w:lineRule="auto"/>
        <w:ind w:firstLine="420"/>
        <w:rPr>
          <w:rFonts w:ascii="宋体"/>
          <w:color w:val="000000"/>
        </w:rPr>
      </w:pPr>
      <w:r>
        <w:rPr>
          <w:rFonts w:ascii="宋体" w:hint="eastAsia"/>
          <w:color w:val="000000"/>
        </w:rPr>
        <w:t>9.2.</w:t>
      </w:r>
      <w:r>
        <w:rPr>
          <w:rFonts w:ascii="宋体"/>
          <w:color w:val="000000"/>
        </w:rPr>
        <w:t>14</w:t>
      </w:r>
      <w:r>
        <w:rPr>
          <w:rFonts w:ascii="宋体" w:hint="eastAsia"/>
          <w:color w:val="000000"/>
        </w:rPr>
        <w:t xml:space="preserve"> 参与本工程的承包人员，不得接受第三方聘任或委托参与</w:t>
      </w:r>
      <w:proofErr w:type="gramStart"/>
      <w:r>
        <w:rPr>
          <w:rFonts w:ascii="宋体" w:hint="eastAsia"/>
          <w:color w:val="000000"/>
        </w:rPr>
        <w:t>与</w:t>
      </w:r>
      <w:proofErr w:type="gramEnd"/>
      <w:r>
        <w:rPr>
          <w:rFonts w:ascii="宋体" w:hint="eastAsia"/>
          <w:color w:val="000000"/>
        </w:rPr>
        <w:t>本工程设计有关的任何其他活动。</w:t>
      </w:r>
    </w:p>
    <w:p w14:paraId="71902A27" w14:textId="77777777" w:rsidR="00A74F3A" w:rsidRDefault="009E6E96">
      <w:pPr>
        <w:spacing w:line="360" w:lineRule="auto"/>
        <w:ind w:firstLine="422"/>
        <w:rPr>
          <w:rFonts w:ascii="宋体"/>
          <w:b/>
          <w:color w:val="000000"/>
        </w:rPr>
      </w:pPr>
      <w:r>
        <w:rPr>
          <w:rFonts w:ascii="宋体"/>
          <w:b/>
          <w:color w:val="000000"/>
        </w:rPr>
        <w:t>9.2.15 人员管理</w:t>
      </w:r>
    </w:p>
    <w:p w14:paraId="42AE12CD" w14:textId="77777777" w:rsidR="00A74F3A" w:rsidRDefault="009E6E96">
      <w:pPr>
        <w:spacing w:line="360" w:lineRule="auto"/>
        <w:ind w:firstLine="420"/>
        <w:rPr>
          <w:rFonts w:ascii="宋体"/>
          <w:color w:val="000000"/>
        </w:rPr>
      </w:pPr>
      <w:r>
        <w:rPr>
          <w:rFonts w:ascii="宋体" w:hint="eastAsia"/>
          <w:color w:val="000000"/>
        </w:rPr>
        <w:t>(</w:t>
      </w:r>
      <w:r>
        <w:rPr>
          <w:rFonts w:ascii="宋体"/>
          <w:color w:val="000000"/>
        </w:rPr>
        <w:t>1)</w:t>
      </w:r>
      <w:r>
        <w:rPr>
          <w:rFonts w:ascii="宋体" w:hint="eastAsia"/>
          <w:color w:val="000000"/>
        </w:rPr>
        <w:t>设计负责</w:t>
      </w:r>
      <w:r>
        <w:rPr>
          <w:rFonts w:ascii="宋体"/>
          <w:color w:val="000000"/>
        </w:rPr>
        <w:t>人</w:t>
      </w:r>
      <w:r>
        <w:rPr>
          <w:rFonts w:ascii="宋体" w:hint="eastAsia"/>
          <w:color w:val="000000"/>
        </w:rPr>
        <w:t>和主要专业</w:t>
      </w:r>
      <w:r>
        <w:rPr>
          <w:rFonts w:ascii="宋体"/>
          <w:color w:val="000000"/>
        </w:rPr>
        <w:t>负责人</w:t>
      </w:r>
      <w:r>
        <w:rPr>
          <w:rFonts w:ascii="宋体" w:hint="eastAsia"/>
          <w:color w:val="000000"/>
        </w:rPr>
        <w:t>原则上不得更换，因特殊情况需要更换，应征得发包人的同意。</w:t>
      </w:r>
    </w:p>
    <w:p w14:paraId="2B142D66" w14:textId="77777777" w:rsidR="00A74F3A" w:rsidRDefault="009E6E96">
      <w:pPr>
        <w:spacing w:line="360" w:lineRule="auto"/>
        <w:ind w:firstLine="420"/>
        <w:rPr>
          <w:rFonts w:ascii="宋体"/>
          <w:color w:val="000000"/>
        </w:rPr>
      </w:pPr>
      <w:r>
        <w:rPr>
          <w:rFonts w:ascii="宋体" w:hint="eastAsia"/>
          <w:color w:val="000000"/>
        </w:rPr>
        <w:t>未经发包人的书面同意，承包人不得撤换投标文件所列的项目管理组的关键/主要岗位负责人员，否则，承包人应按下列标准向发包人支付人员违约金：项目经理：每人壹拾伍万元人民币；</w:t>
      </w:r>
      <w:r>
        <w:rPr>
          <w:rFonts w:ascii="宋体"/>
          <w:color w:val="000000"/>
        </w:rPr>
        <w:t>指专业负责人</w:t>
      </w:r>
      <w:r>
        <w:rPr>
          <w:rFonts w:ascii="宋体" w:hint="eastAsia"/>
          <w:color w:val="000000"/>
        </w:rPr>
        <w:t>：每人壹拾万元人民币；其他人员：每人伍万元人民币。</w:t>
      </w:r>
    </w:p>
    <w:p w14:paraId="401E5D40" w14:textId="77777777" w:rsidR="00A74F3A" w:rsidRDefault="009E6E96">
      <w:pPr>
        <w:spacing w:line="360" w:lineRule="auto"/>
        <w:ind w:firstLine="420"/>
        <w:rPr>
          <w:rFonts w:ascii="宋体"/>
          <w:color w:val="000000"/>
        </w:rPr>
      </w:pPr>
      <w:r>
        <w:rPr>
          <w:rFonts w:ascii="宋体" w:hint="eastAsia"/>
          <w:color w:val="000000"/>
        </w:rPr>
        <w:t>经发</w:t>
      </w:r>
      <w:r>
        <w:rPr>
          <w:rFonts w:ascii="宋体"/>
          <w:color w:val="000000"/>
        </w:rPr>
        <w:t>包人同意更换的，</w:t>
      </w:r>
      <w:r>
        <w:rPr>
          <w:rFonts w:ascii="宋体" w:hint="eastAsia"/>
          <w:color w:val="000000"/>
        </w:rPr>
        <w:t>承包人应按下列标准向发包人支付人员违约金：项目经理：每人壹拾万元人民币；</w:t>
      </w:r>
      <w:r>
        <w:rPr>
          <w:rFonts w:ascii="宋体"/>
          <w:color w:val="000000"/>
        </w:rPr>
        <w:t>指专业负责人</w:t>
      </w:r>
      <w:r>
        <w:rPr>
          <w:rFonts w:ascii="宋体" w:hint="eastAsia"/>
          <w:color w:val="000000"/>
        </w:rPr>
        <w:t>：每人伍万元人民币；其他人员：每人壹万元人民币。</w:t>
      </w:r>
    </w:p>
    <w:p w14:paraId="67EC26C1" w14:textId="77777777" w:rsidR="00A74F3A" w:rsidRDefault="009E6E96">
      <w:pPr>
        <w:spacing w:line="360" w:lineRule="auto"/>
        <w:ind w:firstLine="420"/>
        <w:rPr>
          <w:rFonts w:ascii="宋体"/>
          <w:color w:val="000000"/>
        </w:rPr>
      </w:pPr>
      <w:r>
        <w:rPr>
          <w:rFonts w:ascii="宋体"/>
          <w:color w:val="000000"/>
        </w:rPr>
        <w:t>(2)</w:t>
      </w:r>
      <w:r>
        <w:rPr>
          <w:rFonts w:ascii="宋体" w:hint="eastAsia"/>
          <w:color w:val="000000"/>
        </w:rPr>
        <w:t>若发包人要求更换不合格人员时，承包人应推荐合适人选，并不得低于原投标人员的资格，以满足发包人的要求。</w:t>
      </w:r>
    </w:p>
    <w:p w14:paraId="6997B764" w14:textId="77777777" w:rsidR="00A74F3A" w:rsidRDefault="009E6E96">
      <w:pPr>
        <w:spacing w:line="360" w:lineRule="auto"/>
        <w:ind w:firstLineChars="150" w:firstLine="315"/>
        <w:rPr>
          <w:rFonts w:ascii="宋体"/>
          <w:color w:val="000000"/>
        </w:rPr>
      </w:pPr>
      <w:r>
        <w:rPr>
          <w:rFonts w:ascii="宋体" w:hint="eastAsia"/>
          <w:color w:val="000000"/>
        </w:rPr>
        <w:t>（3）上述违约金及罚款缴纳至发包人指定账户。</w:t>
      </w:r>
    </w:p>
    <w:p w14:paraId="7C636C23" w14:textId="77777777" w:rsidR="00A74F3A" w:rsidRDefault="009E6E96">
      <w:pPr>
        <w:pStyle w:val="2511"/>
        <w:spacing w:line="360" w:lineRule="auto"/>
        <w:ind w:firstLine="480"/>
        <w:rPr>
          <w:rFonts w:ascii="宋体"/>
          <w:color w:val="000000"/>
          <w:sz w:val="24"/>
        </w:rPr>
      </w:pPr>
      <w:r>
        <w:rPr>
          <w:rFonts w:ascii="宋体" w:hint="eastAsia"/>
          <w:color w:val="000000"/>
          <w:sz w:val="24"/>
        </w:rPr>
        <w:t xml:space="preserve">9.2.16  </w:t>
      </w:r>
      <w:r>
        <w:rPr>
          <w:rFonts w:ascii="宋体" w:hint="eastAsia"/>
          <w:sz w:val="24"/>
        </w:rPr>
        <w:t>如承包人不能按发包人要求提交可编辑的电子文档（word、excel、</w:t>
      </w:r>
      <w:proofErr w:type="spellStart"/>
      <w:r>
        <w:rPr>
          <w:rFonts w:ascii="宋体" w:hint="eastAsia"/>
          <w:sz w:val="24"/>
        </w:rPr>
        <w:t>autocad</w:t>
      </w:r>
      <w:proofErr w:type="spellEnd"/>
      <w:r>
        <w:rPr>
          <w:rFonts w:ascii="宋体" w:hint="eastAsia"/>
          <w:sz w:val="24"/>
        </w:rPr>
        <w:t>文件格式）及盖章版本的PDF，则按伍万元/次（人民币）进行处罚，罚款缴纳至发包人指定账户。</w:t>
      </w:r>
    </w:p>
    <w:p w14:paraId="0D3881BD" w14:textId="77777777" w:rsidR="00A74F3A" w:rsidRDefault="009E6E96">
      <w:pPr>
        <w:pStyle w:val="2511"/>
        <w:spacing w:line="360" w:lineRule="auto"/>
        <w:ind w:firstLine="480"/>
        <w:rPr>
          <w:rFonts w:ascii="宋体"/>
          <w:color w:val="000000"/>
          <w:sz w:val="24"/>
        </w:rPr>
      </w:pPr>
      <w:r>
        <w:rPr>
          <w:rFonts w:ascii="宋体" w:hint="eastAsia"/>
          <w:color w:val="000000"/>
          <w:sz w:val="24"/>
        </w:rPr>
        <w:t>9.2.17承包人必须接到发包人的单项工作启动书后才能启动该阶段的工作，未接到</w:t>
      </w:r>
      <w:proofErr w:type="gramStart"/>
      <w:r>
        <w:rPr>
          <w:rFonts w:ascii="宋体" w:hint="eastAsia"/>
          <w:color w:val="000000"/>
          <w:sz w:val="24"/>
        </w:rPr>
        <w:t>该启动书</w:t>
      </w:r>
      <w:proofErr w:type="gramEnd"/>
      <w:r>
        <w:rPr>
          <w:rFonts w:ascii="宋体" w:hint="eastAsia"/>
          <w:color w:val="000000"/>
          <w:sz w:val="24"/>
        </w:rPr>
        <w:t>完成的所有的工作发包人均不予以认可，所产生的损失由承包人自行承担。</w:t>
      </w:r>
    </w:p>
    <w:p w14:paraId="4BD5EF6C" w14:textId="77777777" w:rsidR="00A74F3A" w:rsidRDefault="009E6E96">
      <w:pPr>
        <w:pStyle w:val="2511"/>
        <w:spacing w:line="360" w:lineRule="auto"/>
        <w:ind w:firstLine="480"/>
        <w:rPr>
          <w:rFonts w:ascii="宋体"/>
          <w:color w:val="000000"/>
          <w:sz w:val="24"/>
        </w:rPr>
      </w:pPr>
      <w:r>
        <w:rPr>
          <w:rFonts w:ascii="宋体" w:hint="eastAsia"/>
          <w:color w:val="000000"/>
          <w:sz w:val="24"/>
        </w:rPr>
        <w:t>9.2.18 本工程在实施期间，若因设计原因发生概算调整或设计变更，承包人应无条件实施，费用包含在合同费用中。</w:t>
      </w:r>
    </w:p>
    <w:p w14:paraId="694EF22D" w14:textId="77777777" w:rsidR="00A74F3A" w:rsidRDefault="009E6E96">
      <w:pPr>
        <w:pStyle w:val="2"/>
        <w:ind w:firstLine="562"/>
        <w:rPr>
          <w:rFonts w:ascii="宋体" w:hAnsi="宋体" w:cs="宋体"/>
          <w:sz w:val="21"/>
          <w:szCs w:val="21"/>
        </w:rPr>
      </w:pPr>
      <w:bookmarkStart w:id="110" w:name="_Toc98932270"/>
      <w:r>
        <w:rPr>
          <w:rFonts w:ascii="宋体" w:hAnsi="宋体" w:cs="宋体" w:hint="eastAsia"/>
          <w:sz w:val="21"/>
          <w:szCs w:val="21"/>
        </w:rPr>
        <w:t>第十条</w:t>
      </w:r>
      <w:r>
        <w:rPr>
          <w:rFonts w:ascii="宋体" w:hAnsi="宋体" w:cs="宋体" w:hint="eastAsia"/>
          <w:sz w:val="21"/>
          <w:szCs w:val="21"/>
        </w:rPr>
        <w:t xml:space="preserve"> </w:t>
      </w:r>
      <w:r>
        <w:rPr>
          <w:rFonts w:ascii="宋体" w:hAnsi="宋体" w:cs="宋体" w:hint="eastAsia"/>
          <w:sz w:val="21"/>
          <w:szCs w:val="21"/>
        </w:rPr>
        <w:t>工作成果的审查和验收</w:t>
      </w:r>
      <w:bookmarkEnd w:id="110"/>
    </w:p>
    <w:p w14:paraId="14AD906D" w14:textId="77777777" w:rsidR="00A74F3A" w:rsidRDefault="009E6E96">
      <w:pPr>
        <w:spacing w:line="360" w:lineRule="auto"/>
        <w:ind w:firstLine="422"/>
        <w:rPr>
          <w:rFonts w:ascii="宋体"/>
          <w:b/>
          <w:bCs/>
          <w:color w:val="000000"/>
        </w:rPr>
      </w:pPr>
      <w:r>
        <w:rPr>
          <w:rFonts w:ascii="宋体" w:hint="eastAsia"/>
          <w:b/>
          <w:bCs/>
          <w:color w:val="000000"/>
        </w:rPr>
        <w:t>10.1工作成果的审查</w:t>
      </w:r>
    </w:p>
    <w:p w14:paraId="618A6489" w14:textId="77777777" w:rsidR="00A74F3A" w:rsidRDefault="009E6E96">
      <w:pPr>
        <w:spacing w:line="360" w:lineRule="auto"/>
        <w:ind w:firstLine="420"/>
        <w:rPr>
          <w:rFonts w:ascii="宋体"/>
          <w:bCs/>
          <w:color w:val="000000"/>
        </w:rPr>
      </w:pPr>
      <w:r>
        <w:rPr>
          <w:rFonts w:ascii="宋体" w:hint="eastAsia"/>
          <w:bCs/>
          <w:color w:val="000000"/>
        </w:rPr>
        <w:t>10.1.1对于项目工作过程中获得的任何初步工作成果，发包人应及时予以审查，并将发现的缺陷和需修改的地方通知承包人，</w:t>
      </w:r>
      <w:r>
        <w:rPr>
          <w:rFonts w:ascii="宋体" w:hint="eastAsia"/>
          <w:color w:val="000000"/>
        </w:rPr>
        <w:t>所发生的所有审查费用均由承包人承担</w:t>
      </w:r>
      <w:r>
        <w:rPr>
          <w:rFonts w:ascii="宋体" w:hint="eastAsia"/>
          <w:bCs/>
          <w:color w:val="000000"/>
        </w:rPr>
        <w:t>。承包人应按发包人的要求及时纠正和修改初步工作成果。</w:t>
      </w:r>
    </w:p>
    <w:p w14:paraId="153FCBCA" w14:textId="77777777" w:rsidR="00A74F3A" w:rsidRDefault="009E6E96">
      <w:pPr>
        <w:spacing w:line="360" w:lineRule="auto"/>
        <w:ind w:firstLine="420"/>
        <w:rPr>
          <w:rFonts w:ascii="宋体"/>
          <w:bCs/>
          <w:color w:val="000000"/>
        </w:rPr>
      </w:pPr>
      <w:r>
        <w:rPr>
          <w:rFonts w:ascii="宋体" w:hint="eastAsia"/>
          <w:bCs/>
          <w:color w:val="000000"/>
        </w:rPr>
        <w:t>10.1.2对于承包人交付的相关工作成果，发包人应及时向行政主管部门申报、组织和审批工作，</w:t>
      </w:r>
      <w:r>
        <w:rPr>
          <w:rFonts w:ascii="宋体"/>
          <w:bCs/>
          <w:color w:val="000000"/>
        </w:rPr>
        <w:t>承包人予以协助</w:t>
      </w:r>
      <w:r>
        <w:rPr>
          <w:rFonts w:ascii="宋体" w:hint="eastAsia"/>
          <w:bCs/>
          <w:color w:val="000000"/>
        </w:rPr>
        <w:t>。</w:t>
      </w:r>
    </w:p>
    <w:p w14:paraId="4B79CD10" w14:textId="77777777" w:rsidR="00A74F3A" w:rsidRDefault="009E6E96">
      <w:pPr>
        <w:spacing w:line="360" w:lineRule="auto"/>
        <w:ind w:firstLine="420"/>
        <w:rPr>
          <w:rFonts w:ascii="宋体"/>
          <w:bCs/>
          <w:color w:val="000000"/>
        </w:rPr>
      </w:pPr>
      <w:r>
        <w:rPr>
          <w:rFonts w:ascii="宋体" w:hint="eastAsia"/>
          <w:bCs/>
          <w:color w:val="000000"/>
        </w:rPr>
        <w:t>10.1.3承包人应积极配合发包人对其工作成果进行审查。审查会议后，承包人应及时按审查意见和发包人的要求（若有）对工作成果做出补救和修改。</w:t>
      </w:r>
    </w:p>
    <w:p w14:paraId="1ABCBFFF" w14:textId="77777777" w:rsidR="00A74F3A" w:rsidRDefault="009E6E96">
      <w:pPr>
        <w:spacing w:line="360" w:lineRule="auto"/>
        <w:ind w:firstLine="420"/>
        <w:rPr>
          <w:rFonts w:ascii="宋体"/>
          <w:b/>
          <w:bCs/>
          <w:color w:val="000000"/>
          <w:u w:val="single"/>
          <w:shd w:val="pct10" w:color="auto" w:fill="FFFFFF"/>
        </w:rPr>
      </w:pPr>
      <w:r>
        <w:rPr>
          <w:rFonts w:ascii="宋体" w:hint="eastAsia"/>
          <w:b/>
          <w:bCs/>
          <w:color w:val="000000"/>
          <w:u w:val="single"/>
          <w:shd w:val="pct10" w:color="auto" w:fill="FFFFFF"/>
        </w:rPr>
        <w:t>10.1.4 工作</w:t>
      </w:r>
      <w:r>
        <w:rPr>
          <w:rFonts w:ascii="宋体"/>
          <w:b/>
          <w:bCs/>
          <w:color w:val="000000"/>
          <w:u w:val="single"/>
          <w:shd w:val="pct10" w:color="auto" w:fill="FFFFFF"/>
        </w:rPr>
        <w:t>成果审查的费用由承包人承担，发包人只负责</w:t>
      </w:r>
      <w:r>
        <w:rPr>
          <w:rFonts w:ascii="宋体" w:hint="eastAsia"/>
          <w:b/>
          <w:bCs/>
          <w:color w:val="000000"/>
          <w:u w:val="single"/>
          <w:shd w:val="pct10" w:color="auto" w:fill="FFFFFF"/>
        </w:rPr>
        <w:t>相关</w:t>
      </w:r>
      <w:r>
        <w:rPr>
          <w:rFonts w:ascii="宋体"/>
          <w:b/>
          <w:bCs/>
          <w:color w:val="000000"/>
          <w:u w:val="single"/>
          <w:shd w:val="pct10" w:color="auto" w:fill="FFFFFF"/>
        </w:rPr>
        <w:t>组织</w:t>
      </w:r>
      <w:r>
        <w:rPr>
          <w:rFonts w:ascii="宋体" w:hint="eastAsia"/>
          <w:b/>
          <w:bCs/>
          <w:color w:val="000000"/>
          <w:u w:val="single"/>
          <w:shd w:val="pct10" w:color="auto" w:fill="FFFFFF"/>
        </w:rPr>
        <w:t>、</w:t>
      </w:r>
      <w:r>
        <w:rPr>
          <w:rFonts w:ascii="宋体"/>
          <w:b/>
          <w:bCs/>
          <w:color w:val="000000"/>
          <w:u w:val="single"/>
          <w:shd w:val="pct10" w:color="auto" w:fill="FFFFFF"/>
        </w:rPr>
        <w:t>申报工作。</w:t>
      </w:r>
    </w:p>
    <w:p w14:paraId="561E63AA" w14:textId="77777777" w:rsidR="00A74F3A" w:rsidRDefault="009E6E96">
      <w:pPr>
        <w:spacing w:line="360" w:lineRule="auto"/>
        <w:ind w:firstLine="422"/>
        <w:rPr>
          <w:rFonts w:ascii="宋体"/>
          <w:b/>
          <w:bCs/>
          <w:color w:val="000000"/>
        </w:rPr>
      </w:pPr>
      <w:r>
        <w:rPr>
          <w:rFonts w:ascii="宋体" w:hint="eastAsia"/>
          <w:b/>
          <w:bCs/>
          <w:color w:val="000000"/>
        </w:rPr>
        <w:t>10.2工作成果的验收</w:t>
      </w:r>
    </w:p>
    <w:p w14:paraId="66E25C47" w14:textId="77777777" w:rsidR="00A74F3A" w:rsidRDefault="009E6E96">
      <w:pPr>
        <w:spacing w:line="360" w:lineRule="auto"/>
        <w:ind w:firstLine="420"/>
        <w:rPr>
          <w:rFonts w:ascii="宋体"/>
          <w:bCs/>
          <w:color w:val="000000"/>
        </w:rPr>
      </w:pPr>
      <w:r>
        <w:rPr>
          <w:rFonts w:ascii="宋体" w:hint="eastAsia"/>
          <w:bCs/>
          <w:color w:val="000000"/>
        </w:rPr>
        <w:t>承包人应按相关行政主管部门审批的意见修改报告，并配合发包人取得相关行政主管部门的批准。在获得批准之后，发包人将接受承包人的工作成果。</w:t>
      </w:r>
    </w:p>
    <w:p w14:paraId="14FB02BC" w14:textId="77777777" w:rsidR="00A74F3A" w:rsidRDefault="009E6E96">
      <w:pPr>
        <w:pStyle w:val="2"/>
        <w:ind w:firstLine="562"/>
        <w:rPr>
          <w:rFonts w:ascii="宋体" w:hAnsi="宋体" w:cs="宋体"/>
          <w:sz w:val="21"/>
          <w:szCs w:val="21"/>
        </w:rPr>
      </w:pPr>
      <w:bookmarkStart w:id="111" w:name="_Toc98932271"/>
      <w:r>
        <w:rPr>
          <w:rFonts w:ascii="宋体" w:hAnsi="宋体" w:cs="宋体" w:hint="eastAsia"/>
          <w:sz w:val="21"/>
          <w:szCs w:val="21"/>
        </w:rPr>
        <w:t>第十一条</w:t>
      </w:r>
      <w:r>
        <w:rPr>
          <w:rFonts w:ascii="宋体" w:hAnsi="宋体" w:cs="宋体" w:hint="eastAsia"/>
          <w:sz w:val="21"/>
          <w:szCs w:val="21"/>
        </w:rPr>
        <w:t xml:space="preserve"> </w:t>
      </w:r>
      <w:r>
        <w:rPr>
          <w:rFonts w:ascii="宋体" w:hAnsi="宋体" w:cs="宋体" w:hint="eastAsia"/>
          <w:sz w:val="21"/>
          <w:szCs w:val="21"/>
        </w:rPr>
        <w:t>转包与分包</w:t>
      </w:r>
      <w:bookmarkEnd w:id="111"/>
    </w:p>
    <w:p w14:paraId="7CA4B232" w14:textId="77777777" w:rsidR="00A74F3A" w:rsidRDefault="009E6E96">
      <w:pPr>
        <w:spacing w:line="370" w:lineRule="exact"/>
        <w:ind w:firstLineChars="200" w:firstLine="420"/>
        <w:rPr>
          <w:rFonts w:ascii="宋体"/>
          <w:bCs/>
          <w:color w:val="000000"/>
        </w:rPr>
      </w:pPr>
      <w:r>
        <w:rPr>
          <w:rFonts w:hint="eastAsia"/>
          <w:color w:val="000000"/>
        </w:rPr>
        <w:t>承包人如不具备景观绿化、供配电系统</w:t>
      </w:r>
      <w:r>
        <w:rPr>
          <w:rFonts w:ascii="Times New Roman" w:hAnsi="Times New Roman" w:hint="eastAsia"/>
          <w:szCs w:val="21"/>
        </w:rPr>
        <w:t>（含供电外线</w:t>
      </w:r>
      <w:r>
        <w:rPr>
          <w:rFonts w:hint="eastAsia"/>
          <w:color w:val="000000"/>
        </w:rPr>
        <w:t>）与本工程规模相适应的编制资质的，则以上内容必须分包。</w:t>
      </w:r>
    </w:p>
    <w:p w14:paraId="55552871" w14:textId="77777777" w:rsidR="00A74F3A" w:rsidRDefault="009E6E96">
      <w:pPr>
        <w:spacing w:line="360" w:lineRule="auto"/>
        <w:ind w:firstLine="420"/>
        <w:rPr>
          <w:rFonts w:ascii="宋体"/>
          <w:bCs/>
          <w:color w:val="000000"/>
        </w:rPr>
      </w:pPr>
      <w:r>
        <w:rPr>
          <w:rFonts w:ascii="宋体" w:hint="eastAsia"/>
          <w:bCs/>
          <w:color w:val="000000"/>
        </w:rPr>
        <w:t>接受分包的第三人资质要求：</w:t>
      </w:r>
      <w:r>
        <w:rPr>
          <w:rFonts w:hint="eastAsia"/>
          <w:color w:val="000000"/>
        </w:rPr>
        <w:t>分包人的资格能力须符合国家、浙江省及工程当地的有关规定，分包人应具有相应的资质，应与其分包工程的标准和规模相适应，且必须经发包人书面同意。</w:t>
      </w:r>
    </w:p>
    <w:p w14:paraId="3EFD4FB1" w14:textId="77777777" w:rsidR="00A74F3A" w:rsidRDefault="009E6E96">
      <w:pPr>
        <w:spacing w:line="360" w:lineRule="auto"/>
        <w:ind w:firstLine="420"/>
        <w:rPr>
          <w:rFonts w:ascii="宋体"/>
          <w:bCs/>
          <w:color w:val="000000"/>
        </w:rPr>
      </w:pPr>
      <w:r>
        <w:rPr>
          <w:rFonts w:ascii="宋体" w:hint="eastAsia"/>
          <w:bCs/>
          <w:color w:val="000000"/>
        </w:rPr>
        <w:t>除上述规定外，本合同内设计工作的任何义务和权利未经发包人同意，承包人不得转让、转包给任何第三方，否则发包人将有权中止付款、中止或终止合同，并可按承包人违约处理。如在发包人发出书面要求5个工作日内，违约仍未获得补救或属于不可补救，则发包人有权没收履约保证金。</w:t>
      </w:r>
    </w:p>
    <w:p w14:paraId="16E70E92" w14:textId="77777777" w:rsidR="00A74F3A" w:rsidRDefault="009E6E96">
      <w:pPr>
        <w:pStyle w:val="2"/>
        <w:ind w:firstLine="562"/>
        <w:rPr>
          <w:rFonts w:ascii="宋体" w:hAnsi="宋体" w:cs="宋体"/>
          <w:sz w:val="21"/>
          <w:szCs w:val="21"/>
        </w:rPr>
      </w:pPr>
      <w:bookmarkStart w:id="112" w:name="_Toc98932272"/>
      <w:r>
        <w:rPr>
          <w:rFonts w:ascii="宋体" w:hAnsi="宋体" w:cs="宋体" w:hint="eastAsia"/>
          <w:sz w:val="21"/>
          <w:szCs w:val="21"/>
        </w:rPr>
        <w:t>第十二条</w:t>
      </w:r>
      <w:r>
        <w:rPr>
          <w:rFonts w:ascii="宋体" w:hAnsi="宋体" w:cs="宋体" w:hint="eastAsia"/>
          <w:sz w:val="21"/>
          <w:szCs w:val="21"/>
        </w:rPr>
        <w:t xml:space="preserve"> </w:t>
      </w:r>
      <w:r>
        <w:rPr>
          <w:rFonts w:ascii="宋体" w:hAnsi="宋体" w:cs="宋体" w:hint="eastAsia"/>
          <w:sz w:val="21"/>
          <w:szCs w:val="21"/>
        </w:rPr>
        <w:t>暂停</w:t>
      </w:r>
      <w:bookmarkEnd w:id="112"/>
    </w:p>
    <w:p w14:paraId="3926C5A4" w14:textId="77777777" w:rsidR="00A74F3A" w:rsidRDefault="009E6E96">
      <w:pPr>
        <w:pStyle w:val="2511"/>
        <w:spacing w:line="360" w:lineRule="auto"/>
        <w:ind w:firstLine="480"/>
        <w:rPr>
          <w:rFonts w:ascii="宋体"/>
          <w:color w:val="000000"/>
          <w:sz w:val="24"/>
        </w:rPr>
      </w:pPr>
      <w:r>
        <w:rPr>
          <w:rFonts w:ascii="宋体"/>
          <w:color w:val="000000"/>
          <w:sz w:val="24"/>
        </w:rPr>
        <w:t>12</w:t>
      </w:r>
      <w:r>
        <w:rPr>
          <w:rFonts w:ascii="宋体" w:hint="eastAsia"/>
          <w:color w:val="000000"/>
          <w:sz w:val="24"/>
        </w:rPr>
        <w:t>.1</w:t>
      </w:r>
      <w:r>
        <w:rPr>
          <w:rFonts w:ascii="宋体"/>
          <w:color w:val="000000"/>
          <w:sz w:val="24"/>
        </w:rPr>
        <w:t xml:space="preserve"> </w:t>
      </w:r>
      <w:r>
        <w:rPr>
          <w:rFonts w:ascii="宋体" w:hint="eastAsia"/>
          <w:color w:val="000000"/>
          <w:sz w:val="24"/>
        </w:rPr>
        <w:t>发包人有权自行决定暂停全部或部分项目工作，承包人接到发包人暂停工作的通知后，应立即停止有关的工作，并对已完成的工作进行妥善处理。未被暂停的项目工作应继续进行。</w:t>
      </w:r>
    </w:p>
    <w:p w14:paraId="1F78ECD0" w14:textId="77777777" w:rsidR="00A74F3A" w:rsidRDefault="009E6E96">
      <w:pPr>
        <w:pStyle w:val="2511"/>
        <w:spacing w:line="360" w:lineRule="auto"/>
        <w:ind w:firstLine="480"/>
        <w:rPr>
          <w:rFonts w:ascii="宋体"/>
          <w:color w:val="000000"/>
          <w:sz w:val="24"/>
        </w:rPr>
      </w:pPr>
      <w:r>
        <w:rPr>
          <w:rFonts w:ascii="宋体"/>
          <w:color w:val="000000"/>
          <w:sz w:val="24"/>
        </w:rPr>
        <w:t>12</w:t>
      </w:r>
      <w:r>
        <w:rPr>
          <w:rFonts w:ascii="宋体" w:hint="eastAsia"/>
          <w:color w:val="000000"/>
          <w:sz w:val="24"/>
        </w:rPr>
        <w:t>.2</w:t>
      </w:r>
      <w:r>
        <w:rPr>
          <w:rFonts w:ascii="宋体"/>
          <w:color w:val="000000"/>
          <w:sz w:val="24"/>
        </w:rPr>
        <w:t xml:space="preserve"> </w:t>
      </w:r>
      <w:r>
        <w:rPr>
          <w:rFonts w:ascii="宋体" w:hint="eastAsia"/>
          <w:color w:val="000000"/>
          <w:sz w:val="24"/>
        </w:rPr>
        <w:t>由于承包人的错误而导致发包人提出暂停全部或部分项目设计工作，承包人只有在建议采取的补救措施得到发包人批准后，方能继续进行被暂停的全部或部分项目设计工作。承包人无权就任何这些暂停的工作获取发包人的任何赔偿或补偿或将履行咨询项目设计工作期限延长。</w:t>
      </w:r>
    </w:p>
    <w:p w14:paraId="7D219EEE" w14:textId="77777777" w:rsidR="00A74F3A" w:rsidRDefault="009E6E96">
      <w:pPr>
        <w:pStyle w:val="2511"/>
        <w:spacing w:line="360" w:lineRule="auto"/>
        <w:ind w:firstLine="480"/>
        <w:rPr>
          <w:rFonts w:ascii="宋体"/>
          <w:color w:val="000000"/>
          <w:sz w:val="24"/>
        </w:rPr>
      </w:pPr>
      <w:r>
        <w:rPr>
          <w:rFonts w:ascii="宋体"/>
          <w:color w:val="000000"/>
          <w:sz w:val="24"/>
        </w:rPr>
        <w:t>12</w:t>
      </w:r>
      <w:r>
        <w:rPr>
          <w:rFonts w:ascii="宋体" w:hint="eastAsia"/>
          <w:color w:val="000000"/>
          <w:sz w:val="24"/>
        </w:rPr>
        <w:t>.3</w:t>
      </w:r>
      <w:r>
        <w:rPr>
          <w:rFonts w:ascii="宋体"/>
          <w:color w:val="000000"/>
          <w:sz w:val="24"/>
        </w:rPr>
        <w:t xml:space="preserve"> </w:t>
      </w:r>
      <w:r>
        <w:rPr>
          <w:rFonts w:ascii="宋体" w:hint="eastAsia"/>
          <w:color w:val="000000"/>
          <w:sz w:val="24"/>
        </w:rPr>
        <w:t>如发包人在承包人在无任何过失的情况下（除不可抗力外）要求暂停任何项目勘察设计工作，且直接导致承包人因上述原因而增加费用支出，则承包人可按第21.1条的要求，向发包人提交书面索赔申请报告。</w:t>
      </w:r>
    </w:p>
    <w:p w14:paraId="0DDB1995" w14:textId="77777777" w:rsidR="00A74F3A" w:rsidRDefault="009E6E96">
      <w:pPr>
        <w:pStyle w:val="2"/>
        <w:ind w:firstLine="562"/>
        <w:rPr>
          <w:rFonts w:ascii="宋体" w:hAnsi="宋体" w:cs="宋体"/>
          <w:sz w:val="21"/>
          <w:szCs w:val="21"/>
        </w:rPr>
      </w:pPr>
      <w:bookmarkStart w:id="113" w:name="_Toc98932273"/>
      <w:r>
        <w:rPr>
          <w:rFonts w:ascii="宋体" w:hAnsi="宋体" w:cs="宋体" w:hint="eastAsia"/>
          <w:sz w:val="21"/>
          <w:szCs w:val="21"/>
        </w:rPr>
        <w:t>第十三条</w:t>
      </w:r>
      <w:r>
        <w:rPr>
          <w:rFonts w:ascii="宋体" w:hAnsi="宋体" w:cs="宋体" w:hint="eastAsia"/>
          <w:sz w:val="21"/>
          <w:szCs w:val="21"/>
        </w:rPr>
        <w:t xml:space="preserve"> </w:t>
      </w:r>
      <w:r>
        <w:rPr>
          <w:rFonts w:ascii="宋体" w:hAnsi="宋体" w:cs="宋体" w:hint="eastAsia"/>
          <w:sz w:val="21"/>
          <w:szCs w:val="21"/>
        </w:rPr>
        <w:t>终止</w:t>
      </w:r>
      <w:bookmarkEnd w:id="113"/>
    </w:p>
    <w:p w14:paraId="29712C31" w14:textId="77777777" w:rsidR="00A74F3A" w:rsidRDefault="009E6E96">
      <w:pPr>
        <w:pStyle w:val="2511"/>
        <w:spacing w:line="360" w:lineRule="auto"/>
        <w:ind w:firstLine="480"/>
        <w:rPr>
          <w:rFonts w:ascii="宋体"/>
          <w:color w:val="000000"/>
          <w:sz w:val="24"/>
        </w:rPr>
      </w:pPr>
      <w:r>
        <w:rPr>
          <w:rFonts w:ascii="宋体"/>
          <w:color w:val="000000"/>
          <w:sz w:val="24"/>
        </w:rPr>
        <w:t>13.1 合同终止</w:t>
      </w:r>
    </w:p>
    <w:p w14:paraId="75B91D14" w14:textId="77777777" w:rsidR="00A74F3A" w:rsidRDefault="009E6E96">
      <w:pPr>
        <w:pStyle w:val="2511"/>
        <w:spacing w:line="360" w:lineRule="auto"/>
        <w:ind w:firstLine="480"/>
        <w:rPr>
          <w:rFonts w:ascii="宋体"/>
          <w:color w:val="000000"/>
          <w:sz w:val="24"/>
        </w:rPr>
      </w:pPr>
      <w:r>
        <w:rPr>
          <w:rFonts w:ascii="宋体"/>
          <w:color w:val="000000"/>
          <w:sz w:val="24"/>
        </w:rPr>
        <w:t>发包人有权随时用书面形式通知承包人，终止本合同，承包人接到通知后，应立即根据发包人的要求，终止相关的工作，并应尽最大的努力减少因终止本合同而引起的后续费用，并应在收到本终止合同的书面通知后10个工作日内，把所有的文件、资料及所完成的工作成果转交给发包人。</w:t>
      </w:r>
    </w:p>
    <w:p w14:paraId="599D7AD4" w14:textId="77777777" w:rsidR="00A74F3A" w:rsidRDefault="009E6E96">
      <w:pPr>
        <w:pStyle w:val="2511"/>
        <w:spacing w:line="360" w:lineRule="auto"/>
        <w:ind w:firstLine="480"/>
        <w:rPr>
          <w:rFonts w:ascii="宋体"/>
          <w:color w:val="000000"/>
          <w:sz w:val="24"/>
        </w:rPr>
      </w:pPr>
      <w:r>
        <w:rPr>
          <w:rFonts w:ascii="宋体"/>
          <w:color w:val="000000"/>
          <w:sz w:val="24"/>
        </w:rPr>
        <w:t>13.1.1 若发包人在付款到期之日起30个工作日内，未能向承包人支付本合同项下的应付款项且未对此付款</w:t>
      </w:r>
      <w:proofErr w:type="gramStart"/>
      <w:r>
        <w:rPr>
          <w:rFonts w:ascii="宋体"/>
          <w:color w:val="000000"/>
          <w:sz w:val="24"/>
        </w:rPr>
        <w:t>项提出</w:t>
      </w:r>
      <w:proofErr w:type="gramEnd"/>
      <w:r>
        <w:rPr>
          <w:rFonts w:ascii="宋体"/>
          <w:color w:val="000000"/>
          <w:sz w:val="24"/>
        </w:rPr>
        <w:t>异议，承包人有权向发包人发出书面通知终止本合同。</w:t>
      </w:r>
    </w:p>
    <w:p w14:paraId="097E0CE2" w14:textId="77777777" w:rsidR="00A74F3A" w:rsidRDefault="009E6E96">
      <w:pPr>
        <w:pStyle w:val="2511"/>
        <w:spacing w:line="360" w:lineRule="auto"/>
        <w:ind w:firstLine="480"/>
        <w:rPr>
          <w:rFonts w:ascii="宋体"/>
          <w:color w:val="000000"/>
          <w:sz w:val="24"/>
        </w:rPr>
      </w:pPr>
      <w:r>
        <w:rPr>
          <w:rFonts w:ascii="宋体"/>
          <w:color w:val="000000"/>
          <w:sz w:val="24"/>
        </w:rPr>
        <w:t>13.1.2 在不妨碍第13.1.1款的前提下，发包人可随时因承包人的任何违约事件终止本合同，或在承包人无力赔偿、可能导致承包人解散或清算、或涉及承包人的破产申诉已开始的情况下终止本合同。在不妨碍第13.1.1条规定的前提下，承包人应对因终止合同而给发包人造成的损失予以补偿。承包人对于发包人的补偿包括（但不限于）：</w:t>
      </w:r>
    </w:p>
    <w:p w14:paraId="43C0E2DD" w14:textId="77777777" w:rsidR="00A74F3A" w:rsidRDefault="009E6E96">
      <w:pPr>
        <w:pStyle w:val="2511"/>
        <w:spacing w:line="360" w:lineRule="auto"/>
        <w:ind w:firstLine="480"/>
        <w:rPr>
          <w:rFonts w:ascii="宋体"/>
          <w:color w:val="000000"/>
          <w:sz w:val="24"/>
        </w:rPr>
      </w:pPr>
      <w:r>
        <w:rPr>
          <w:rFonts w:ascii="宋体"/>
          <w:color w:val="000000"/>
          <w:sz w:val="24"/>
        </w:rPr>
        <w:t>发包人寻找新承包人所投入的费用；</w:t>
      </w:r>
    </w:p>
    <w:p w14:paraId="59CC0AEE" w14:textId="77777777" w:rsidR="00A74F3A" w:rsidRDefault="009E6E96">
      <w:pPr>
        <w:pStyle w:val="2511"/>
        <w:spacing w:line="360" w:lineRule="auto"/>
        <w:ind w:firstLine="480"/>
        <w:rPr>
          <w:rFonts w:ascii="宋体"/>
          <w:color w:val="000000"/>
          <w:sz w:val="24"/>
        </w:rPr>
      </w:pPr>
      <w:r>
        <w:rPr>
          <w:rFonts w:ascii="宋体"/>
          <w:color w:val="000000"/>
          <w:sz w:val="24"/>
        </w:rPr>
        <w:t>发包人签订的全新合同的该部分合同价格高于本合同的相应部分；</w:t>
      </w:r>
    </w:p>
    <w:p w14:paraId="03CC33B7" w14:textId="77777777" w:rsidR="00A74F3A" w:rsidRDefault="009E6E96">
      <w:pPr>
        <w:pStyle w:val="2511"/>
        <w:spacing w:line="360" w:lineRule="auto"/>
        <w:ind w:firstLine="480"/>
        <w:rPr>
          <w:rFonts w:ascii="宋体"/>
          <w:color w:val="000000"/>
          <w:sz w:val="24"/>
        </w:rPr>
      </w:pPr>
      <w:r>
        <w:rPr>
          <w:rFonts w:ascii="宋体"/>
          <w:color w:val="000000"/>
          <w:sz w:val="24"/>
        </w:rPr>
        <w:t>发包人为追赶工作进度所投入的费用；</w:t>
      </w:r>
    </w:p>
    <w:p w14:paraId="4BE8B27F" w14:textId="77777777" w:rsidR="00A74F3A" w:rsidRDefault="009E6E96">
      <w:pPr>
        <w:pStyle w:val="2511"/>
        <w:spacing w:line="360" w:lineRule="auto"/>
        <w:ind w:firstLine="480"/>
        <w:rPr>
          <w:rFonts w:ascii="宋体"/>
          <w:color w:val="000000"/>
          <w:sz w:val="24"/>
        </w:rPr>
      </w:pPr>
      <w:r>
        <w:rPr>
          <w:rFonts w:ascii="宋体"/>
          <w:color w:val="000000"/>
          <w:sz w:val="24"/>
        </w:rPr>
        <w:t>由此给发包人造成的其他损失。</w:t>
      </w:r>
    </w:p>
    <w:p w14:paraId="391482C3" w14:textId="77777777" w:rsidR="00A74F3A" w:rsidRDefault="009E6E96">
      <w:pPr>
        <w:pStyle w:val="2511"/>
        <w:spacing w:line="360" w:lineRule="auto"/>
        <w:ind w:firstLine="480"/>
        <w:rPr>
          <w:rFonts w:ascii="宋体"/>
          <w:color w:val="000000"/>
          <w:sz w:val="24"/>
        </w:rPr>
      </w:pPr>
      <w:r>
        <w:rPr>
          <w:rFonts w:ascii="宋体"/>
          <w:color w:val="000000"/>
          <w:sz w:val="24"/>
        </w:rPr>
        <w:t>13.1.3 发包人因第14.1条规定的情况之外的其他原因终止本合同的，承包人应在符合第13.1.1条规定的前提下要求发包人支付下述费用：</w:t>
      </w:r>
    </w:p>
    <w:p w14:paraId="62E93766" w14:textId="77777777" w:rsidR="00A74F3A" w:rsidRDefault="009E6E96">
      <w:pPr>
        <w:pStyle w:val="2511"/>
        <w:spacing w:line="360" w:lineRule="auto"/>
        <w:ind w:firstLine="480"/>
        <w:rPr>
          <w:rFonts w:ascii="宋体"/>
          <w:color w:val="000000"/>
          <w:sz w:val="24"/>
        </w:rPr>
      </w:pPr>
      <w:r>
        <w:rPr>
          <w:rFonts w:ascii="宋体"/>
          <w:color w:val="000000"/>
          <w:sz w:val="24"/>
        </w:rPr>
        <w:t>终止日期之前已完成的工作未支付的费用；</w:t>
      </w:r>
    </w:p>
    <w:p w14:paraId="27FF259D" w14:textId="77777777" w:rsidR="00A74F3A" w:rsidRDefault="009E6E96">
      <w:pPr>
        <w:pStyle w:val="2511"/>
        <w:spacing w:line="360" w:lineRule="auto"/>
        <w:ind w:firstLine="480"/>
        <w:rPr>
          <w:rFonts w:ascii="宋体"/>
          <w:color w:val="000000"/>
          <w:sz w:val="24"/>
        </w:rPr>
      </w:pPr>
      <w:r>
        <w:rPr>
          <w:rFonts w:ascii="宋体"/>
          <w:color w:val="000000"/>
          <w:sz w:val="24"/>
        </w:rPr>
        <w:t>为执行本合同而支出的合理的、有记录的费用；</w:t>
      </w:r>
    </w:p>
    <w:p w14:paraId="0252BE8C" w14:textId="77777777" w:rsidR="00A74F3A" w:rsidRDefault="009E6E96">
      <w:pPr>
        <w:pStyle w:val="2511"/>
        <w:spacing w:line="360" w:lineRule="auto"/>
        <w:ind w:firstLine="480"/>
        <w:rPr>
          <w:rFonts w:ascii="宋体"/>
          <w:color w:val="000000"/>
          <w:sz w:val="24"/>
        </w:rPr>
      </w:pPr>
      <w:r>
        <w:rPr>
          <w:rFonts w:ascii="宋体"/>
          <w:color w:val="000000"/>
          <w:sz w:val="24"/>
        </w:rPr>
        <w:t>除以上列出的费用承包人不得对发包人提出进一步索赔。</w:t>
      </w:r>
    </w:p>
    <w:p w14:paraId="3B64B16A" w14:textId="77777777" w:rsidR="00A74F3A" w:rsidRDefault="009E6E96">
      <w:pPr>
        <w:pStyle w:val="2511"/>
        <w:spacing w:line="360" w:lineRule="auto"/>
        <w:ind w:firstLine="480"/>
        <w:rPr>
          <w:rFonts w:ascii="宋体"/>
          <w:color w:val="000000"/>
          <w:sz w:val="24"/>
        </w:rPr>
      </w:pPr>
      <w:r>
        <w:rPr>
          <w:rFonts w:ascii="宋体"/>
          <w:color w:val="000000"/>
          <w:sz w:val="24"/>
        </w:rPr>
        <w:t>13.2 单项工作终止</w:t>
      </w:r>
    </w:p>
    <w:p w14:paraId="20F6FDF6" w14:textId="77777777" w:rsidR="00A74F3A" w:rsidRDefault="009E6E96">
      <w:pPr>
        <w:pStyle w:val="2511"/>
        <w:spacing w:line="360" w:lineRule="auto"/>
        <w:ind w:firstLine="480"/>
        <w:rPr>
          <w:rFonts w:ascii="宋体"/>
          <w:color w:val="000000"/>
          <w:sz w:val="24"/>
        </w:rPr>
      </w:pPr>
      <w:r>
        <w:rPr>
          <w:rFonts w:ascii="宋体"/>
          <w:color w:val="000000"/>
          <w:sz w:val="24"/>
        </w:rPr>
        <w:t>13.2.1 任何一项单项工作均应在发包人签署该单项工作的启动书后进行。发包人未签署</w:t>
      </w:r>
      <w:proofErr w:type="gramStart"/>
      <w:r>
        <w:rPr>
          <w:rFonts w:ascii="宋体"/>
          <w:color w:val="000000"/>
          <w:sz w:val="24"/>
        </w:rPr>
        <w:t>启动书</w:t>
      </w:r>
      <w:proofErr w:type="gramEnd"/>
      <w:r>
        <w:rPr>
          <w:rFonts w:ascii="宋体"/>
          <w:color w:val="000000"/>
          <w:sz w:val="24"/>
        </w:rPr>
        <w:t>的，发包人不得承担任何费用。</w:t>
      </w:r>
    </w:p>
    <w:p w14:paraId="3E7997AA" w14:textId="77777777" w:rsidR="00A74F3A" w:rsidRDefault="009E6E96">
      <w:pPr>
        <w:pStyle w:val="2511"/>
        <w:spacing w:line="360" w:lineRule="auto"/>
        <w:ind w:firstLine="480"/>
        <w:rPr>
          <w:rFonts w:ascii="宋体"/>
          <w:color w:val="000000"/>
          <w:sz w:val="24"/>
        </w:rPr>
      </w:pPr>
      <w:r>
        <w:rPr>
          <w:rFonts w:ascii="宋体"/>
          <w:color w:val="000000"/>
          <w:sz w:val="24"/>
        </w:rPr>
        <w:t>13.2.2 发包人签署单项工作启动书后，发包人仍有权随时用书面形式通知承包人终止该单项工作。承包人在接到通知后，应立即根据发包人的要求，终止相关的工作，应尽最大的努力减少因终止本单项工作而引起的后续费用，并应在收到终止本单项工作的书面通知后10个工作日内，把所有文件、资料及所完成的工作成果转交给发包人。承包人已实施该单项工作所发生的费用参照13.1相关条款执行。</w:t>
      </w:r>
    </w:p>
    <w:p w14:paraId="59BC31AB" w14:textId="77777777" w:rsidR="00A74F3A" w:rsidRDefault="009E6E96">
      <w:pPr>
        <w:pStyle w:val="2"/>
        <w:ind w:firstLine="562"/>
        <w:rPr>
          <w:rFonts w:ascii="宋体" w:hAnsi="宋体" w:cs="宋体"/>
          <w:sz w:val="21"/>
          <w:szCs w:val="21"/>
        </w:rPr>
      </w:pPr>
      <w:bookmarkStart w:id="114" w:name="_Toc32111"/>
      <w:bookmarkStart w:id="115" w:name="_Toc98932274"/>
      <w:r>
        <w:rPr>
          <w:rFonts w:ascii="宋体" w:hAnsi="宋体" w:cs="宋体" w:hint="eastAsia"/>
          <w:sz w:val="21"/>
          <w:szCs w:val="21"/>
        </w:rPr>
        <w:t>第十四条</w:t>
      </w:r>
      <w:r>
        <w:rPr>
          <w:rFonts w:ascii="宋体" w:hAnsi="宋体" w:cs="宋体" w:hint="eastAsia"/>
          <w:sz w:val="21"/>
          <w:szCs w:val="21"/>
        </w:rPr>
        <w:t xml:space="preserve"> </w:t>
      </w:r>
      <w:r>
        <w:rPr>
          <w:rFonts w:ascii="宋体" w:hAnsi="宋体" w:cs="宋体" w:hint="eastAsia"/>
          <w:sz w:val="21"/>
          <w:szCs w:val="21"/>
        </w:rPr>
        <w:t>不可抗力</w:t>
      </w:r>
      <w:bookmarkEnd w:id="114"/>
      <w:bookmarkEnd w:id="115"/>
    </w:p>
    <w:p w14:paraId="23CA4FF4" w14:textId="77777777" w:rsidR="00A74F3A" w:rsidRDefault="009E6E96">
      <w:pPr>
        <w:pStyle w:val="2511"/>
        <w:spacing w:line="360" w:lineRule="auto"/>
        <w:ind w:firstLine="480"/>
        <w:rPr>
          <w:rFonts w:ascii="宋体"/>
          <w:color w:val="000000"/>
          <w:sz w:val="24"/>
        </w:rPr>
      </w:pPr>
      <w:r>
        <w:rPr>
          <w:rFonts w:ascii="宋体"/>
          <w:color w:val="000000"/>
          <w:sz w:val="24"/>
        </w:rPr>
        <w:t>14</w:t>
      </w:r>
      <w:r>
        <w:rPr>
          <w:rFonts w:ascii="宋体" w:hint="eastAsia"/>
          <w:color w:val="000000"/>
          <w:sz w:val="24"/>
        </w:rPr>
        <w:t>.1 不可抗力是指合同的任何一方都不能预见、对其发生及后果不能避免并且在合理控制范围、且不能克服的自然事件和社会事件。</w:t>
      </w:r>
    </w:p>
    <w:p w14:paraId="236A0D86" w14:textId="77777777" w:rsidR="00A74F3A" w:rsidRDefault="009E6E96">
      <w:pPr>
        <w:pStyle w:val="2511"/>
        <w:spacing w:line="360" w:lineRule="auto"/>
        <w:ind w:firstLine="480"/>
        <w:rPr>
          <w:rFonts w:ascii="宋体"/>
          <w:color w:val="000000"/>
          <w:sz w:val="24"/>
        </w:rPr>
      </w:pPr>
      <w:r>
        <w:rPr>
          <w:rFonts w:ascii="宋体"/>
          <w:color w:val="000000"/>
          <w:sz w:val="24"/>
        </w:rPr>
        <w:t>14</w:t>
      </w:r>
      <w:r>
        <w:rPr>
          <w:rFonts w:ascii="宋体" w:hint="eastAsia"/>
          <w:color w:val="000000"/>
          <w:sz w:val="24"/>
        </w:rPr>
        <w:t>.2 不可抗力不包括：恶劣的天气、江况和人为破坏、过失等因素。</w:t>
      </w:r>
    </w:p>
    <w:p w14:paraId="369584E7" w14:textId="77777777" w:rsidR="00A74F3A" w:rsidRDefault="009E6E96">
      <w:pPr>
        <w:pStyle w:val="2511"/>
        <w:spacing w:line="360" w:lineRule="auto"/>
        <w:ind w:firstLine="480"/>
        <w:rPr>
          <w:rFonts w:ascii="宋体"/>
          <w:color w:val="000000"/>
          <w:sz w:val="24"/>
        </w:rPr>
      </w:pPr>
      <w:r>
        <w:rPr>
          <w:rFonts w:ascii="宋体" w:hint="eastAsia"/>
          <w:color w:val="000000"/>
          <w:sz w:val="24"/>
        </w:rPr>
        <w:t>1</w:t>
      </w:r>
      <w:r>
        <w:rPr>
          <w:rFonts w:ascii="宋体"/>
          <w:color w:val="000000"/>
          <w:sz w:val="24"/>
        </w:rPr>
        <w:t>4</w:t>
      </w:r>
      <w:r>
        <w:rPr>
          <w:rFonts w:ascii="宋体" w:hint="eastAsia"/>
          <w:color w:val="000000"/>
          <w:sz w:val="24"/>
        </w:rPr>
        <w:t>.3 由于不可抗力事件的发生，导致合同的任何一方未能全部或部分履行本合同规定的义务，不应视为其违反合同不可抗力造成任何一方的直接或间接的损失应由双方各自承担。</w:t>
      </w:r>
    </w:p>
    <w:p w14:paraId="211866BD" w14:textId="77777777" w:rsidR="00A74F3A" w:rsidRDefault="009E6E96">
      <w:pPr>
        <w:pStyle w:val="2511"/>
        <w:spacing w:line="360" w:lineRule="auto"/>
        <w:ind w:firstLine="480"/>
        <w:rPr>
          <w:rFonts w:ascii="宋体"/>
          <w:color w:val="000000"/>
          <w:sz w:val="24"/>
        </w:rPr>
      </w:pPr>
      <w:r>
        <w:rPr>
          <w:rFonts w:ascii="宋体"/>
          <w:color w:val="000000"/>
          <w:sz w:val="24"/>
        </w:rPr>
        <w:t>14</w:t>
      </w:r>
      <w:r>
        <w:rPr>
          <w:rFonts w:ascii="宋体" w:hint="eastAsia"/>
          <w:color w:val="000000"/>
          <w:sz w:val="24"/>
        </w:rPr>
        <w:t>.4 不可抗力事件发生后受影响的一方应于二十四小时内通知另一方，并于四十八小时内以书面形式</w:t>
      </w:r>
      <w:proofErr w:type="gramStart"/>
      <w:r>
        <w:rPr>
          <w:rFonts w:ascii="宋体" w:hint="eastAsia"/>
          <w:color w:val="000000"/>
          <w:sz w:val="24"/>
        </w:rPr>
        <w:t>作出</w:t>
      </w:r>
      <w:proofErr w:type="gramEnd"/>
      <w:r>
        <w:rPr>
          <w:rFonts w:ascii="宋体" w:hint="eastAsia"/>
          <w:color w:val="000000"/>
          <w:sz w:val="24"/>
        </w:rPr>
        <w:t>详细解释。双方进行友好协商，采取必要的补救措施将损失降低到最低限度。</w:t>
      </w:r>
    </w:p>
    <w:p w14:paraId="402A2BD0" w14:textId="77777777" w:rsidR="00A74F3A" w:rsidRDefault="009E6E96">
      <w:pPr>
        <w:pStyle w:val="2511"/>
        <w:spacing w:line="360" w:lineRule="auto"/>
        <w:ind w:firstLine="480"/>
        <w:rPr>
          <w:rFonts w:ascii="宋体"/>
          <w:color w:val="000000"/>
          <w:sz w:val="24"/>
        </w:rPr>
      </w:pPr>
      <w:r>
        <w:rPr>
          <w:rFonts w:ascii="宋体"/>
          <w:color w:val="000000"/>
          <w:sz w:val="24"/>
        </w:rPr>
        <w:t>14</w:t>
      </w:r>
      <w:r>
        <w:rPr>
          <w:rFonts w:ascii="宋体" w:hint="eastAsia"/>
          <w:color w:val="000000"/>
          <w:sz w:val="24"/>
        </w:rPr>
        <w:t>.5 不可抗力事件持续10个工作日以上，发包人有权终止本合同。承包人应在收到发包人发出的终止合同的书面通知之日的5个工作日内，向发包人转交所有的文件、资料及已完成的工作成果。</w:t>
      </w:r>
    </w:p>
    <w:p w14:paraId="2CDFAB85" w14:textId="77777777" w:rsidR="00A74F3A" w:rsidRDefault="009E6E96">
      <w:pPr>
        <w:pStyle w:val="2"/>
        <w:ind w:firstLine="562"/>
        <w:rPr>
          <w:rFonts w:ascii="宋体" w:hAnsi="宋体" w:cs="宋体"/>
          <w:sz w:val="21"/>
          <w:szCs w:val="21"/>
        </w:rPr>
      </w:pPr>
      <w:bookmarkStart w:id="116" w:name="_Toc98932275"/>
      <w:r>
        <w:rPr>
          <w:rFonts w:ascii="宋体" w:hAnsi="宋体" w:cs="宋体" w:hint="eastAsia"/>
          <w:sz w:val="21"/>
          <w:szCs w:val="21"/>
        </w:rPr>
        <w:t>第十五条　保密</w:t>
      </w:r>
      <w:bookmarkEnd w:id="116"/>
    </w:p>
    <w:p w14:paraId="1BC3E8CE" w14:textId="77777777" w:rsidR="00A74F3A" w:rsidRDefault="009E6E96">
      <w:pPr>
        <w:spacing w:line="360" w:lineRule="auto"/>
        <w:ind w:firstLine="420"/>
        <w:rPr>
          <w:rFonts w:ascii="宋体"/>
          <w:color w:val="000000"/>
        </w:rPr>
      </w:pPr>
      <w:r>
        <w:rPr>
          <w:rFonts w:ascii="宋体" w:hint="eastAsia"/>
          <w:color w:val="000000"/>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45C6F85C" w14:textId="77777777" w:rsidR="00A74F3A" w:rsidRDefault="009E6E96">
      <w:pPr>
        <w:pStyle w:val="2"/>
        <w:ind w:firstLine="562"/>
        <w:rPr>
          <w:rFonts w:ascii="宋体" w:hAnsi="宋体" w:cs="宋体"/>
          <w:sz w:val="21"/>
          <w:szCs w:val="21"/>
        </w:rPr>
      </w:pPr>
      <w:bookmarkStart w:id="117" w:name="_Toc16434961"/>
      <w:bookmarkStart w:id="118" w:name="_Toc98932276"/>
      <w:r>
        <w:rPr>
          <w:rFonts w:ascii="宋体" w:hAnsi="宋体" w:cs="宋体" w:hint="eastAsia"/>
          <w:sz w:val="21"/>
          <w:szCs w:val="21"/>
        </w:rPr>
        <w:t>第十六条</w:t>
      </w:r>
      <w:r>
        <w:rPr>
          <w:rFonts w:ascii="宋体" w:hAnsi="宋体" w:cs="宋体" w:hint="eastAsia"/>
          <w:sz w:val="21"/>
          <w:szCs w:val="21"/>
        </w:rPr>
        <w:t xml:space="preserve"> </w:t>
      </w:r>
      <w:r>
        <w:rPr>
          <w:rFonts w:ascii="宋体" w:hAnsi="宋体" w:cs="宋体" w:hint="eastAsia"/>
          <w:sz w:val="21"/>
          <w:szCs w:val="21"/>
        </w:rPr>
        <w:t>所有权</w:t>
      </w:r>
      <w:bookmarkEnd w:id="117"/>
      <w:bookmarkEnd w:id="118"/>
    </w:p>
    <w:p w14:paraId="7D32ACDF" w14:textId="77777777" w:rsidR="00A74F3A" w:rsidRDefault="009E6E96">
      <w:pPr>
        <w:pStyle w:val="2511"/>
        <w:spacing w:line="360" w:lineRule="auto"/>
        <w:ind w:firstLine="480"/>
        <w:rPr>
          <w:rFonts w:ascii="宋体"/>
          <w:color w:val="000000"/>
          <w:sz w:val="24"/>
        </w:rPr>
      </w:pPr>
      <w:r>
        <w:rPr>
          <w:rFonts w:ascii="宋体"/>
          <w:color w:val="000000"/>
          <w:sz w:val="24"/>
        </w:rPr>
        <w:t>16</w:t>
      </w:r>
      <w:r>
        <w:rPr>
          <w:rFonts w:ascii="宋体" w:hint="eastAsia"/>
          <w:color w:val="000000"/>
          <w:sz w:val="24"/>
        </w:rPr>
        <w:t>.1</w:t>
      </w:r>
      <w:r>
        <w:rPr>
          <w:rFonts w:ascii="宋体"/>
          <w:color w:val="000000"/>
          <w:sz w:val="24"/>
        </w:rPr>
        <w:t xml:space="preserve"> </w:t>
      </w:r>
      <w:r>
        <w:rPr>
          <w:rFonts w:ascii="宋体" w:hint="eastAsia"/>
          <w:color w:val="000000"/>
          <w:sz w:val="24"/>
        </w:rPr>
        <w:t>发包人向承包人提供的所有文件、图纸、资料、计算书、报告、标准及其他有关的任何形式或性质的资料，均属发包人（或相关投资方）的财产。除了与本合同相关的使用上述资料外，承包人对上述资料不享有任何权利。除用于本合同相关之目的，承包人不得将上述资料用于任何其他用途。</w:t>
      </w:r>
    </w:p>
    <w:p w14:paraId="1C1EE3D8" w14:textId="77777777" w:rsidR="00A74F3A" w:rsidRDefault="009E6E96">
      <w:pPr>
        <w:pStyle w:val="2511"/>
        <w:spacing w:line="360" w:lineRule="auto"/>
        <w:ind w:firstLine="480"/>
        <w:rPr>
          <w:rFonts w:ascii="宋体"/>
          <w:color w:val="000000"/>
          <w:sz w:val="24"/>
        </w:rPr>
      </w:pPr>
      <w:r>
        <w:rPr>
          <w:rFonts w:ascii="宋体"/>
          <w:color w:val="000000"/>
          <w:sz w:val="24"/>
        </w:rPr>
        <w:t>16</w:t>
      </w:r>
      <w:r>
        <w:rPr>
          <w:rFonts w:ascii="宋体" w:hint="eastAsia"/>
          <w:color w:val="000000"/>
          <w:sz w:val="24"/>
        </w:rPr>
        <w:t>.2承包人为完成项目工作而编制或开发的一切程序软件，编制/测绘/测算的所有图纸、计算书、数据表、说明书、规格书、各种开发/设计方案、勘察的原始资料和数据及其他有关的资料和文件（下称“数据”）的一切知识产权和工业产权应归发包人拥有，并有使用这些“数据”的权利。</w:t>
      </w:r>
    </w:p>
    <w:p w14:paraId="6817A09F" w14:textId="77777777" w:rsidR="00A74F3A" w:rsidRDefault="009E6E96">
      <w:pPr>
        <w:pStyle w:val="2511"/>
        <w:spacing w:line="360" w:lineRule="auto"/>
        <w:ind w:firstLine="480"/>
        <w:rPr>
          <w:rFonts w:ascii="宋体"/>
          <w:color w:val="000000"/>
          <w:sz w:val="24"/>
        </w:rPr>
      </w:pPr>
      <w:r>
        <w:rPr>
          <w:rFonts w:ascii="宋体"/>
          <w:color w:val="000000"/>
          <w:sz w:val="24"/>
        </w:rPr>
        <w:t>16</w:t>
      </w:r>
      <w:r>
        <w:rPr>
          <w:rFonts w:ascii="宋体" w:hint="eastAsia"/>
          <w:color w:val="000000"/>
          <w:sz w:val="24"/>
        </w:rPr>
        <w:t>.3对于因本合同项下的设计工作侵犯第三方的</w:t>
      </w:r>
      <w:r>
        <w:rPr>
          <w:rFonts w:ascii="宋体"/>
          <w:color w:val="000000"/>
          <w:sz w:val="24"/>
        </w:rPr>
        <w:t>知识</w:t>
      </w:r>
      <w:r>
        <w:rPr>
          <w:rFonts w:ascii="宋体" w:hint="eastAsia"/>
          <w:color w:val="000000"/>
          <w:sz w:val="24"/>
        </w:rPr>
        <w:t>产权而引起的任何索赔或诉讼，应由承包人承担所有赔偿金额责任。</w:t>
      </w:r>
    </w:p>
    <w:p w14:paraId="6D79D4B7" w14:textId="77777777" w:rsidR="00A74F3A" w:rsidRDefault="009E6E96">
      <w:pPr>
        <w:pStyle w:val="2"/>
        <w:ind w:firstLine="562"/>
        <w:rPr>
          <w:rFonts w:ascii="宋体" w:hAnsi="宋体" w:cs="宋体"/>
          <w:sz w:val="21"/>
          <w:szCs w:val="21"/>
        </w:rPr>
      </w:pPr>
      <w:bookmarkStart w:id="119" w:name="_Toc16434962"/>
      <w:bookmarkStart w:id="120" w:name="_Toc98932277"/>
      <w:r>
        <w:rPr>
          <w:rFonts w:ascii="宋体" w:hAnsi="宋体" w:cs="宋体" w:hint="eastAsia"/>
          <w:sz w:val="21"/>
          <w:szCs w:val="21"/>
        </w:rPr>
        <w:t>第十七条</w:t>
      </w:r>
      <w:r>
        <w:rPr>
          <w:rFonts w:ascii="宋体" w:hAnsi="宋体" w:cs="宋体" w:hint="eastAsia"/>
          <w:sz w:val="21"/>
          <w:szCs w:val="21"/>
        </w:rPr>
        <w:t xml:space="preserve"> </w:t>
      </w:r>
      <w:r>
        <w:rPr>
          <w:rFonts w:ascii="宋体" w:hAnsi="宋体" w:cs="宋体" w:hint="eastAsia"/>
          <w:sz w:val="21"/>
          <w:szCs w:val="21"/>
        </w:rPr>
        <w:t>弃</w:t>
      </w:r>
      <w:r>
        <w:rPr>
          <w:rFonts w:ascii="宋体" w:hAnsi="宋体" w:cs="宋体" w:hint="eastAsia"/>
          <w:sz w:val="21"/>
          <w:szCs w:val="21"/>
        </w:rPr>
        <w:t xml:space="preserve"> </w:t>
      </w:r>
      <w:r>
        <w:rPr>
          <w:rFonts w:ascii="宋体" w:hAnsi="宋体" w:cs="宋体" w:hint="eastAsia"/>
          <w:sz w:val="21"/>
          <w:szCs w:val="21"/>
        </w:rPr>
        <w:t>权</w:t>
      </w:r>
      <w:bookmarkEnd w:id="119"/>
      <w:bookmarkEnd w:id="120"/>
    </w:p>
    <w:p w14:paraId="75E27254" w14:textId="77777777" w:rsidR="00A74F3A" w:rsidRDefault="009E6E96">
      <w:pPr>
        <w:pStyle w:val="2511"/>
        <w:spacing w:line="360" w:lineRule="auto"/>
        <w:ind w:firstLine="480"/>
        <w:rPr>
          <w:rFonts w:ascii="宋体"/>
          <w:color w:val="000000"/>
          <w:sz w:val="24"/>
        </w:rPr>
      </w:pPr>
      <w:r>
        <w:rPr>
          <w:rFonts w:ascii="宋体" w:hint="eastAsia"/>
          <w:color w:val="000000"/>
          <w:sz w:val="24"/>
        </w:rPr>
        <w:t>在本合同执行过程中，若承包人未能履行本合同某部分的义务或其工作未能符合本合同要求，发包人未发现此等情况或未对此提出异议，并不表示发包人放弃要求承包人履行其在本合同项</w:t>
      </w:r>
      <w:proofErr w:type="gramStart"/>
      <w:r>
        <w:rPr>
          <w:rFonts w:ascii="宋体" w:hint="eastAsia"/>
          <w:color w:val="000000"/>
          <w:sz w:val="24"/>
        </w:rPr>
        <w:t>下义务</w:t>
      </w:r>
      <w:proofErr w:type="gramEnd"/>
      <w:r>
        <w:rPr>
          <w:rFonts w:ascii="宋体" w:hint="eastAsia"/>
          <w:color w:val="000000"/>
          <w:sz w:val="24"/>
        </w:rPr>
        <w:t>的权利。</w:t>
      </w:r>
    </w:p>
    <w:p w14:paraId="0B48F87B" w14:textId="77777777" w:rsidR="00A74F3A" w:rsidRDefault="009E6E96">
      <w:pPr>
        <w:pStyle w:val="2"/>
        <w:ind w:firstLine="562"/>
        <w:rPr>
          <w:rFonts w:ascii="宋体" w:hAnsi="宋体" w:cs="宋体"/>
          <w:sz w:val="21"/>
          <w:szCs w:val="21"/>
        </w:rPr>
      </w:pPr>
      <w:bookmarkStart w:id="121" w:name="_Toc98932278"/>
      <w:r>
        <w:rPr>
          <w:rFonts w:ascii="宋体" w:hAnsi="宋体" w:cs="宋体" w:hint="eastAsia"/>
          <w:sz w:val="21"/>
          <w:szCs w:val="21"/>
        </w:rPr>
        <w:t>第十八条</w:t>
      </w:r>
      <w:r>
        <w:rPr>
          <w:rFonts w:ascii="宋体" w:hAnsi="宋体" w:cs="宋体" w:hint="eastAsia"/>
          <w:sz w:val="21"/>
          <w:szCs w:val="21"/>
        </w:rPr>
        <w:t xml:space="preserve"> </w:t>
      </w:r>
      <w:r>
        <w:rPr>
          <w:rFonts w:ascii="宋体" w:hAnsi="宋体" w:cs="宋体" w:hint="eastAsia"/>
          <w:sz w:val="21"/>
          <w:szCs w:val="21"/>
        </w:rPr>
        <w:t>补救办法</w:t>
      </w:r>
      <w:bookmarkEnd w:id="121"/>
    </w:p>
    <w:p w14:paraId="097132D2" w14:textId="77777777" w:rsidR="00A74F3A" w:rsidRDefault="009E6E96">
      <w:pPr>
        <w:pStyle w:val="2511"/>
        <w:spacing w:line="360" w:lineRule="auto"/>
        <w:ind w:firstLine="480"/>
        <w:rPr>
          <w:rFonts w:ascii="宋体"/>
          <w:color w:val="000000"/>
          <w:sz w:val="24"/>
        </w:rPr>
      </w:pPr>
      <w:r>
        <w:rPr>
          <w:rFonts w:ascii="宋体"/>
          <w:color w:val="000000"/>
          <w:sz w:val="24"/>
        </w:rPr>
        <w:t>18</w:t>
      </w:r>
      <w:r>
        <w:rPr>
          <w:rFonts w:ascii="宋体" w:hint="eastAsia"/>
          <w:color w:val="000000"/>
          <w:sz w:val="24"/>
        </w:rPr>
        <w:t>.1项目设计工作完成以后，若发包人发现承包人的工作成果有重大瑕疵，发包人仍有权要求承包人予以改正，所发生的费用应有承包人承担。</w:t>
      </w:r>
    </w:p>
    <w:p w14:paraId="56B7553D" w14:textId="77777777" w:rsidR="00A74F3A" w:rsidRDefault="009E6E96">
      <w:pPr>
        <w:pStyle w:val="2511"/>
        <w:spacing w:line="360" w:lineRule="auto"/>
        <w:ind w:firstLine="480"/>
        <w:rPr>
          <w:rFonts w:ascii="宋体"/>
          <w:color w:val="000000"/>
          <w:sz w:val="24"/>
        </w:rPr>
      </w:pPr>
      <w:r>
        <w:rPr>
          <w:rFonts w:ascii="宋体"/>
          <w:color w:val="000000"/>
          <w:sz w:val="24"/>
        </w:rPr>
        <w:t>18</w:t>
      </w:r>
      <w:r>
        <w:rPr>
          <w:rFonts w:ascii="宋体" w:hint="eastAsia"/>
          <w:color w:val="000000"/>
          <w:sz w:val="24"/>
        </w:rPr>
        <w:t>.2完成项目设计工作之后，由于工作成果存在重大瑕疵而对发包人造成任何损失或损害，或发包人因此遭到任何第三方索赔，承包人应免收损失部分的设计费，承包人要承担相关责任，赔偿经济损失。</w:t>
      </w:r>
    </w:p>
    <w:p w14:paraId="524DF2C8" w14:textId="77777777" w:rsidR="00A74F3A" w:rsidRDefault="009E6E96">
      <w:pPr>
        <w:pStyle w:val="2"/>
        <w:ind w:firstLine="562"/>
        <w:rPr>
          <w:rFonts w:ascii="宋体" w:hAnsi="宋体" w:cs="宋体"/>
          <w:sz w:val="21"/>
          <w:szCs w:val="21"/>
        </w:rPr>
      </w:pPr>
      <w:bookmarkStart w:id="122" w:name="_Toc98932279"/>
      <w:r>
        <w:rPr>
          <w:rFonts w:ascii="宋体" w:hAnsi="宋体" w:cs="宋体" w:hint="eastAsia"/>
          <w:sz w:val="21"/>
          <w:szCs w:val="21"/>
        </w:rPr>
        <w:t>第十九条</w:t>
      </w:r>
      <w:r>
        <w:rPr>
          <w:rFonts w:ascii="宋体" w:hAnsi="宋体" w:cs="宋体" w:hint="eastAsia"/>
          <w:sz w:val="21"/>
          <w:szCs w:val="21"/>
        </w:rPr>
        <w:t xml:space="preserve"> </w:t>
      </w:r>
      <w:r>
        <w:rPr>
          <w:rFonts w:ascii="宋体" w:hAnsi="宋体" w:cs="宋体" w:hint="eastAsia"/>
          <w:sz w:val="21"/>
          <w:szCs w:val="21"/>
        </w:rPr>
        <w:t>违约责任</w:t>
      </w:r>
      <w:bookmarkEnd w:id="122"/>
    </w:p>
    <w:p w14:paraId="1367B288" w14:textId="77777777" w:rsidR="00A74F3A" w:rsidRDefault="009E6E96">
      <w:pPr>
        <w:pStyle w:val="2511"/>
        <w:spacing w:line="360" w:lineRule="auto"/>
        <w:ind w:firstLine="480"/>
        <w:rPr>
          <w:rFonts w:ascii="宋体"/>
          <w:color w:val="000000"/>
          <w:sz w:val="24"/>
        </w:rPr>
      </w:pPr>
      <w:r>
        <w:rPr>
          <w:rFonts w:ascii="宋体"/>
          <w:color w:val="000000"/>
          <w:sz w:val="24"/>
        </w:rPr>
        <w:t>19</w:t>
      </w:r>
      <w:r>
        <w:rPr>
          <w:rFonts w:ascii="宋体" w:hint="eastAsia"/>
          <w:color w:val="000000"/>
          <w:sz w:val="24"/>
        </w:rPr>
        <w:t>.1</w:t>
      </w:r>
      <w:r>
        <w:rPr>
          <w:rFonts w:ascii="宋体"/>
          <w:color w:val="000000"/>
          <w:sz w:val="24"/>
        </w:rPr>
        <w:t xml:space="preserve"> </w:t>
      </w:r>
      <w:r>
        <w:rPr>
          <w:rFonts w:ascii="宋体" w:hint="eastAsia"/>
          <w:color w:val="000000"/>
          <w:sz w:val="24"/>
        </w:rPr>
        <w:t>因勘察设计质量原因引起返工而造成损失，由承包人继续完善勘察设计任务，并</w:t>
      </w:r>
      <w:proofErr w:type="gramStart"/>
      <w:r>
        <w:rPr>
          <w:rFonts w:ascii="宋体" w:hint="eastAsia"/>
          <w:color w:val="000000"/>
          <w:sz w:val="24"/>
        </w:rPr>
        <w:t>视损失</w:t>
      </w:r>
      <w:proofErr w:type="gramEnd"/>
      <w:r>
        <w:rPr>
          <w:rFonts w:ascii="宋体" w:hint="eastAsia"/>
          <w:color w:val="000000"/>
          <w:sz w:val="24"/>
        </w:rPr>
        <w:t>浪费大小核减勘察设计费；对于因勘察设计错误而造成工程重大质量事故，除应扣减受损部分的勘察设计费外，并根据损失程度向发包人偿付赔偿金，赔偿金视情况另行协商确定。</w:t>
      </w:r>
    </w:p>
    <w:p w14:paraId="0C38D703" w14:textId="77777777" w:rsidR="00A74F3A" w:rsidRDefault="009E6E96">
      <w:pPr>
        <w:pStyle w:val="2511"/>
        <w:spacing w:line="360" w:lineRule="auto"/>
        <w:ind w:firstLine="480"/>
        <w:rPr>
          <w:rFonts w:ascii="宋体"/>
          <w:color w:val="000000"/>
          <w:sz w:val="24"/>
        </w:rPr>
      </w:pPr>
      <w:r>
        <w:rPr>
          <w:rFonts w:ascii="宋体"/>
          <w:color w:val="000000"/>
          <w:sz w:val="24"/>
        </w:rPr>
        <w:t>19</w:t>
      </w:r>
      <w:r>
        <w:rPr>
          <w:rFonts w:ascii="宋体" w:hint="eastAsia"/>
          <w:color w:val="000000"/>
          <w:sz w:val="24"/>
        </w:rPr>
        <w:t>.2</w:t>
      </w:r>
      <w:r>
        <w:rPr>
          <w:rFonts w:ascii="宋体"/>
          <w:color w:val="000000"/>
          <w:sz w:val="24"/>
        </w:rPr>
        <w:t xml:space="preserve"> </w:t>
      </w:r>
      <w:r>
        <w:rPr>
          <w:rFonts w:ascii="宋体" w:hint="eastAsia"/>
          <w:color w:val="000000"/>
          <w:sz w:val="24"/>
        </w:rPr>
        <w:t>由于发包人要求变更设计，或提供资料不准确，或未按期提供本章第5条规定的资料而造成设计的返工、停工、窝工或修改设计，发包人将酌情增付费用。因发包人责任造成重大返工或重新设计，则必须</w:t>
      </w:r>
      <w:proofErr w:type="gramStart"/>
      <w:r>
        <w:rPr>
          <w:rFonts w:ascii="宋体" w:hint="eastAsia"/>
          <w:color w:val="000000"/>
          <w:sz w:val="24"/>
        </w:rPr>
        <w:t>另行按</w:t>
      </w:r>
      <w:proofErr w:type="gramEnd"/>
      <w:r>
        <w:rPr>
          <w:rFonts w:ascii="宋体" w:hint="eastAsia"/>
          <w:color w:val="000000"/>
          <w:sz w:val="24"/>
        </w:rPr>
        <w:t>有关规定增加费用。</w:t>
      </w:r>
    </w:p>
    <w:p w14:paraId="7B9D4C21" w14:textId="77777777" w:rsidR="00A74F3A" w:rsidRDefault="009E6E96">
      <w:pPr>
        <w:pStyle w:val="2511"/>
        <w:spacing w:line="360" w:lineRule="auto"/>
        <w:ind w:firstLine="480"/>
        <w:rPr>
          <w:rFonts w:ascii="宋体"/>
          <w:color w:val="000000"/>
          <w:sz w:val="24"/>
        </w:rPr>
      </w:pPr>
      <w:r>
        <w:rPr>
          <w:rFonts w:ascii="宋体"/>
          <w:color w:val="000000"/>
          <w:sz w:val="24"/>
        </w:rPr>
        <w:t>19</w:t>
      </w:r>
      <w:r>
        <w:rPr>
          <w:rFonts w:ascii="宋体" w:hint="eastAsia"/>
          <w:color w:val="000000"/>
          <w:sz w:val="24"/>
        </w:rPr>
        <w:t>.3</w:t>
      </w:r>
      <w:r>
        <w:rPr>
          <w:rFonts w:ascii="宋体"/>
          <w:color w:val="000000"/>
          <w:sz w:val="24"/>
        </w:rPr>
        <w:t xml:space="preserve"> </w:t>
      </w:r>
      <w:r>
        <w:rPr>
          <w:rFonts w:ascii="宋体" w:hint="eastAsia"/>
          <w:color w:val="000000"/>
          <w:sz w:val="24"/>
        </w:rPr>
        <w:t>发包人超过合同期限支付款项，则按应付款额每月0.5%比例向承包人支付违约金。</w:t>
      </w:r>
    </w:p>
    <w:p w14:paraId="5C7E771C" w14:textId="77777777" w:rsidR="00A74F3A" w:rsidRDefault="009E6E96">
      <w:pPr>
        <w:pStyle w:val="2"/>
        <w:ind w:firstLine="562"/>
        <w:rPr>
          <w:rFonts w:ascii="宋体" w:hAnsi="宋体" w:cs="宋体"/>
          <w:sz w:val="21"/>
          <w:szCs w:val="21"/>
        </w:rPr>
      </w:pPr>
      <w:bookmarkStart w:id="123" w:name="_Toc98932280"/>
      <w:r>
        <w:rPr>
          <w:rFonts w:ascii="宋体" w:hAnsi="宋体" w:cs="宋体" w:hint="eastAsia"/>
          <w:sz w:val="21"/>
          <w:szCs w:val="21"/>
        </w:rPr>
        <w:t>第二十条　争议解决</w:t>
      </w:r>
      <w:bookmarkEnd w:id="123"/>
    </w:p>
    <w:p w14:paraId="7AAC6760" w14:textId="77777777" w:rsidR="00A74F3A" w:rsidRDefault="009E6E96">
      <w:pPr>
        <w:spacing w:line="360" w:lineRule="auto"/>
        <w:ind w:firstLineChars="250" w:firstLine="525"/>
        <w:rPr>
          <w:rFonts w:ascii="宋体"/>
          <w:color w:val="000000"/>
        </w:rPr>
      </w:pPr>
      <w:r>
        <w:rPr>
          <w:rFonts w:ascii="宋体" w:hint="eastAsia"/>
          <w:color w:val="000000"/>
        </w:rPr>
        <w:t>本合同发生争议，发包人与承包人应及时协商解决。也可由当地行政主管部门调解，调解不成时，由</w:t>
      </w:r>
      <w:r>
        <w:rPr>
          <w:rFonts w:ascii="宋体" w:hint="eastAsia"/>
          <w:color w:val="000000"/>
          <w:u w:val="single"/>
        </w:rPr>
        <w:t>发包人所在地区</w:t>
      </w:r>
      <w:r>
        <w:rPr>
          <w:rFonts w:ascii="宋体" w:hint="eastAsia"/>
          <w:color w:val="000000"/>
        </w:rPr>
        <w:t>仲裁。</w:t>
      </w:r>
    </w:p>
    <w:p w14:paraId="4306D7E5" w14:textId="77777777" w:rsidR="00A74F3A" w:rsidRDefault="009E6E96">
      <w:pPr>
        <w:pStyle w:val="2"/>
        <w:ind w:firstLine="562"/>
        <w:rPr>
          <w:rFonts w:ascii="宋体" w:hAnsi="宋体" w:cs="宋体"/>
          <w:sz w:val="21"/>
          <w:szCs w:val="21"/>
        </w:rPr>
      </w:pPr>
      <w:bookmarkStart w:id="124" w:name="_Toc98932281"/>
      <w:r>
        <w:rPr>
          <w:rFonts w:ascii="宋体" w:hAnsi="宋体" w:cs="宋体" w:hint="eastAsia"/>
          <w:sz w:val="21"/>
          <w:szCs w:val="21"/>
        </w:rPr>
        <w:t>第二十一条</w:t>
      </w:r>
      <w:r>
        <w:rPr>
          <w:rFonts w:ascii="宋体" w:hAnsi="宋体" w:cs="宋体" w:hint="eastAsia"/>
          <w:sz w:val="21"/>
          <w:szCs w:val="21"/>
        </w:rPr>
        <w:t xml:space="preserve"> </w:t>
      </w:r>
      <w:r>
        <w:rPr>
          <w:rFonts w:ascii="宋体" w:hAnsi="宋体" w:cs="宋体" w:hint="eastAsia"/>
          <w:sz w:val="21"/>
          <w:szCs w:val="21"/>
        </w:rPr>
        <w:t>索赔</w:t>
      </w:r>
      <w:bookmarkEnd w:id="124"/>
    </w:p>
    <w:p w14:paraId="78953624" w14:textId="77777777" w:rsidR="00A74F3A" w:rsidRDefault="009E6E96">
      <w:pPr>
        <w:spacing w:line="360" w:lineRule="auto"/>
        <w:ind w:firstLineChars="250" w:firstLine="525"/>
        <w:rPr>
          <w:rFonts w:ascii="宋体"/>
          <w:color w:val="000000"/>
        </w:rPr>
      </w:pPr>
      <w:r>
        <w:rPr>
          <w:rFonts w:ascii="宋体" w:hint="eastAsia"/>
          <w:color w:val="000000"/>
        </w:rPr>
        <w:t>21.1 承包人可按以下规定向发包人索赔：</w:t>
      </w:r>
    </w:p>
    <w:p w14:paraId="0F4B0E00" w14:textId="77777777" w:rsidR="00A74F3A" w:rsidRDefault="009E6E96">
      <w:pPr>
        <w:spacing w:line="360" w:lineRule="auto"/>
        <w:ind w:firstLine="420"/>
        <w:rPr>
          <w:rFonts w:ascii="宋体"/>
          <w:color w:val="000000"/>
        </w:rPr>
      </w:pPr>
      <w:r>
        <w:rPr>
          <w:rFonts w:ascii="宋体" w:hint="eastAsia"/>
          <w:color w:val="000000"/>
        </w:rPr>
        <w:t>⑴有正当索赔理由，且有索赔事件发生时的有关证据；</w:t>
      </w:r>
    </w:p>
    <w:p w14:paraId="4D64C07C" w14:textId="77777777" w:rsidR="00A74F3A" w:rsidRDefault="009E6E96">
      <w:pPr>
        <w:spacing w:line="360" w:lineRule="auto"/>
        <w:ind w:firstLine="420"/>
        <w:rPr>
          <w:rFonts w:ascii="宋体"/>
          <w:color w:val="000000"/>
        </w:rPr>
      </w:pPr>
      <w:r>
        <w:rPr>
          <w:rFonts w:ascii="宋体" w:hint="eastAsia"/>
          <w:color w:val="000000"/>
        </w:rPr>
        <w:t>⑵索赔事件发生后14</w:t>
      </w:r>
      <w:proofErr w:type="gramStart"/>
      <w:r>
        <w:rPr>
          <w:rFonts w:ascii="宋体" w:hint="eastAsia"/>
          <w:color w:val="000000"/>
        </w:rPr>
        <w:t>日历天</w:t>
      </w:r>
      <w:proofErr w:type="gramEnd"/>
      <w:r>
        <w:rPr>
          <w:rFonts w:ascii="宋体" w:hint="eastAsia"/>
          <w:color w:val="000000"/>
        </w:rPr>
        <w:t>内，向发包人发出要求索赔的报告；</w:t>
      </w:r>
    </w:p>
    <w:p w14:paraId="2D392E83" w14:textId="77777777" w:rsidR="00A74F3A" w:rsidRDefault="009E6E96">
      <w:pPr>
        <w:spacing w:line="360" w:lineRule="auto"/>
        <w:ind w:firstLine="420"/>
        <w:rPr>
          <w:rFonts w:ascii="宋体"/>
          <w:color w:val="000000"/>
        </w:rPr>
      </w:pPr>
      <w:r>
        <w:rPr>
          <w:rFonts w:ascii="宋体" w:hint="eastAsia"/>
          <w:color w:val="000000"/>
        </w:rPr>
        <w:t>⑶发包人在接到索赔通知后21</w:t>
      </w:r>
      <w:proofErr w:type="gramStart"/>
      <w:r>
        <w:rPr>
          <w:rFonts w:ascii="宋体" w:hint="eastAsia"/>
          <w:color w:val="000000"/>
        </w:rPr>
        <w:t>日历天</w:t>
      </w:r>
      <w:proofErr w:type="gramEnd"/>
      <w:r>
        <w:rPr>
          <w:rFonts w:ascii="宋体" w:hint="eastAsia"/>
          <w:color w:val="000000"/>
        </w:rPr>
        <w:t>内给予响应，或要求承包人进一步补充索赔理由和证据，发包人超过21</w:t>
      </w:r>
      <w:proofErr w:type="gramStart"/>
      <w:r>
        <w:rPr>
          <w:rFonts w:ascii="宋体" w:hint="eastAsia"/>
          <w:color w:val="000000"/>
        </w:rPr>
        <w:t>日历天</w:t>
      </w:r>
      <w:proofErr w:type="gramEnd"/>
      <w:r>
        <w:rPr>
          <w:rFonts w:ascii="宋体" w:hint="eastAsia"/>
          <w:color w:val="000000"/>
        </w:rPr>
        <w:t>未予答复，应视为该项索赔已经认可。</w:t>
      </w:r>
    </w:p>
    <w:p w14:paraId="05BA2CCA" w14:textId="77777777" w:rsidR="00A74F3A" w:rsidRDefault="009E6E96">
      <w:pPr>
        <w:spacing w:line="360" w:lineRule="auto"/>
        <w:ind w:firstLine="420"/>
        <w:rPr>
          <w:rFonts w:ascii="宋体"/>
          <w:color w:val="000000"/>
        </w:rPr>
      </w:pPr>
      <w:r>
        <w:rPr>
          <w:rFonts w:ascii="宋体" w:hint="eastAsia"/>
          <w:color w:val="000000"/>
        </w:rPr>
        <w:t>21.2 发包人可按以下规定向承包人索赔：</w:t>
      </w:r>
    </w:p>
    <w:p w14:paraId="5254E2A6" w14:textId="77777777" w:rsidR="00A74F3A" w:rsidRDefault="009E6E96">
      <w:pPr>
        <w:spacing w:line="360" w:lineRule="auto"/>
        <w:ind w:firstLine="420"/>
        <w:rPr>
          <w:rFonts w:ascii="宋体"/>
          <w:color w:val="000000"/>
        </w:rPr>
      </w:pPr>
      <w:r>
        <w:rPr>
          <w:rFonts w:ascii="宋体" w:hint="eastAsia"/>
          <w:color w:val="000000"/>
        </w:rPr>
        <w:t>⑴有正当索赔理由，且有索赔事件发生时的有关证据；</w:t>
      </w:r>
    </w:p>
    <w:p w14:paraId="1D87ED06" w14:textId="77777777" w:rsidR="00A74F3A" w:rsidRDefault="009E6E96">
      <w:pPr>
        <w:spacing w:line="360" w:lineRule="auto"/>
        <w:ind w:firstLine="420"/>
        <w:rPr>
          <w:rFonts w:ascii="宋体"/>
          <w:color w:val="000000"/>
        </w:rPr>
      </w:pPr>
      <w:r>
        <w:rPr>
          <w:rFonts w:ascii="宋体" w:hint="eastAsia"/>
          <w:color w:val="000000"/>
        </w:rPr>
        <w:t>⑵索赔事件发生后14</w:t>
      </w:r>
      <w:proofErr w:type="gramStart"/>
      <w:r>
        <w:rPr>
          <w:rFonts w:ascii="宋体" w:hint="eastAsia"/>
          <w:color w:val="000000"/>
        </w:rPr>
        <w:t>日历天</w:t>
      </w:r>
      <w:proofErr w:type="gramEnd"/>
      <w:r>
        <w:rPr>
          <w:rFonts w:ascii="宋体" w:hint="eastAsia"/>
          <w:color w:val="000000"/>
        </w:rPr>
        <w:t>内，向承包人发出要求索赔通知；</w:t>
      </w:r>
    </w:p>
    <w:p w14:paraId="029CB62E" w14:textId="77777777" w:rsidR="00A74F3A" w:rsidRDefault="009E6E96">
      <w:pPr>
        <w:spacing w:line="360" w:lineRule="auto"/>
        <w:ind w:firstLine="420"/>
        <w:rPr>
          <w:rFonts w:ascii="宋体"/>
          <w:color w:val="000000"/>
        </w:rPr>
      </w:pPr>
      <w:r>
        <w:rPr>
          <w:rFonts w:ascii="宋体" w:hint="eastAsia"/>
          <w:color w:val="000000"/>
        </w:rPr>
        <w:t>⑶承包人在接到索赔通知后21</w:t>
      </w:r>
      <w:proofErr w:type="gramStart"/>
      <w:r>
        <w:rPr>
          <w:rFonts w:ascii="宋体" w:hint="eastAsia"/>
          <w:color w:val="000000"/>
        </w:rPr>
        <w:t>日历天</w:t>
      </w:r>
      <w:proofErr w:type="gramEnd"/>
      <w:r>
        <w:rPr>
          <w:rFonts w:ascii="宋体" w:hint="eastAsia"/>
          <w:color w:val="000000"/>
        </w:rPr>
        <w:t>内给予响应，或要求发包人进一步补充索赔理由和证据，承包人在21</w:t>
      </w:r>
      <w:proofErr w:type="gramStart"/>
      <w:r>
        <w:rPr>
          <w:rFonts w:ascii="宋体" w:hint="eastAsia"/>
          <w:color w:val="000000"/>
        </w:rPr>
        <w:t>日历天</w:t>
      </w:r>
      <w:proofErr w:type="gramEnd"/>
      <w:r>
        <w:rPr>
          <w:rFonts w:ascii="宋体" w:hint="eastAsia"/>
          <w:color w:val="000000"/>
        </w:rPr>
        <w:t>未予答复，应视为该项索赔已经认可。</w:t>
      </w:r>
    </w:p>
    <w:p w14:paraId="5105C2A0" w14:textId="77777777" w:rsidR="00A74F3A" w:rsidRDefault="009E6E96">
      <w:pPr>
        <w:pStyle w:val="2"/>
        <w:ind w:firstLine="562"/>
        <w:rPr>
          <w:rFonts w:ascii="宋体" w:hAnsi="宋体" w:cs="宋体"/>
          <w:sz w:val="21"/>
          <w:szCs w:val="21"/>
        </w:rPr>
      </w:pPr>
      <w:bookmarkStart w:id="125" w:name="_Toc16434968"/>
      <w:bookmarkStart w:id="126" w:name="_Toc98932282"/>
      <w:r>
        <w:rPr>
          <w:rFonts w:ascii="宋体" w:hAnsi="宋体" w:cs="宋体" w:hint="eastAsia"/>
          <w:sz w:val="21"/>
          <w:szCs w:val="21"/>
        </w:rPr>
        <w:t>第二十二条</w:t>
      </w:r>
      <w:r>
        <w:rPr>
          <w:rFonts w:ascii="宋体" w:hAnsi="宋体" w:cs="宋体" w:hint="eastAsia"/>
          <w:sz w:val="21"/>
          <w:szCs w:val="21"/>
        </w:rPr>
        <w:t xml:space="preserve"> </w:t>
      </w:r>
      <w:r>
        <w:rPr>
          <w:rFonts w:ascii="宋体" w:hAnsi="宋体" w:cs="宋体" w:hint="eastAsia"/>
          <w:sz w:val="21"/>
          <w:szCs w:val="21"/>
        </w:rPr>
        <w:t>保险</w:t>
      </w:r>
      <w:bookmarkEnd w:id="125"/>
      <w:bookmarkEnd w:id="126"/>
    </w:p>
    <w:p w14:paraId="65084BA4" w14:textId="77777777" w:rsidR="00A74F3A" w:rsidRDefault="009E6E96">
      <w:pPr>
        <w:spacing w:line="360" w:lineRule="auto"/>
        <w:ind w:firstLine="420"/>
        <w:rPr>
          <w:rFonts w:ascii="宋体"/>
          <w:b/>
          <w:color w:val="000000"/>
          <w:u w:val="single"/>
          <w:shd w:val="pct10" w:color="auto" w:fill="FFFFFF"/>
        </w:rPr>
      </w:pPr>
      <w:r>
        <w:rPr>
          <w:b/>
          <w:color w:val="000000"/>
          <w:u w:val="single"/>
          <w:shd w:val="pct10" w:color="auto" w:fill="FFFFFF"/>
        </w:rPr>
        <w:t>承包人</w:t>
      </w:r>
      <w:r>
        <w:rPr>
          <w:rFonts w:hint="eastAsia"/>
          <w:b/>
          <w:color w:val="000000"/>
          <w:u w:val="single"/>
          <w:shd w:val="pct10" w:color="auto" w:fill="FFFFFF"/>
        </w:rPr>
        <w:t>办理自己在现场人员生命财产和有关设备的保险并支付一切费用。</w:t>
      </w:r>
    </w:p>
    <w:p w14:paraId="0A4AC96B" w14:textId="77777777" w:rsidR="00A74F3A" w:rsidRDefault="009E6E96">
      <w:pPr>
        <w:pStyle w:val="2"/>
        <w:ind w:firstLine="562"/>
      </w:pPr>
      <w:bookmarkStart w:id="127" w:name="_Toc98932283"/>
      <w:r>
        <w:rPr>
          <w:rFonts w:ascii="宋体" w:hAnsi="宋体" w:cs="宋体" w:hint="eastAsia"/>
          <w:sz w:val="21"/>
          <w:szCs w:val="21"/>
        </w:rPr>
        <w:t>第二十三条　合同生效及其</w:t>
      </w:r>
      <w:bookmarkEnd w:id="127"/>
      <w:r>
        <w:rPr>
          <w:rFonts w:ascii="宋体" w:hAnsi="宋体" w:cs="宋体" w:hint="eastAsia"/>
          <w:sz w:val="21"/>
          <w:szCs w:val="21"/>
        </w:rPr>
        <w:t>他</w:t>
      </w:r>
    </w:p>
    <w:p w14:paraId="721DC47E" w14:textId="77777777" w:rsidR="00A74F3A" w:rsidRDefault="009E6E96">
      <w:pPr>
        <w:spacing w:line="360" w:lineRule="auto"/>
        <w:ind w:firstLine="420"/>
        <w:rPr>
          <w:rFonts w:ascii="宋体"/>
          <w:color w:val="000000"/>
        </w:rPr>
      </w:pPr>
      <w:r>
        <w:rPr>
          <w:rFonts w:ascii="宋体" w:hint="eastAsia"/>
          <w:color w:val="000000"/>
        </w:rPr>
        <w:t>23.</w:t>
      </w:r>
      <w:r>
        <w:rPr>
          <w:rFonts w:ascii="宋体"/>
          <w:color w:val="000000"/>
        </w:rPr>
        <w:t>1</w:t>
      </w:r>
      <w:r>
        <w:rPr>
          <w:rFonts w:ascii="宋体" w:hint="eastAsia"/>
          <w:color w:val="000000"/>
        </w:rPr>
        <w:t>承包人为本合同项目的服务至工程竣工验收为止。</w:t>
      </w:r>
    </w:p>
    <w:p w14:paraId="7B07FF92" w14:textId="77777777" w:rsidR="00A74F3A" w:rsidRDefault="009E6E96">
      <w:pPr>
        <w:spacing w:line="360" w:lineRule="auto"/>
        <w:ind w:firstLine="420"/>
        <w:rPr>
          <w:rFonts w:ascii="宋体"/>
          <w:color w:val="000000"/>
        </w:rPr>
      </w:pPr>
      <w:r>
        <w:rPr>
          <w:rFonts w:ascii="宋体" w:hint="eastAsia"/>
          <w:color w:val="000000"/>
        </w:rPr>
        <w:t>23.</w:t>
      </w:r>
      <w:r>
        <w:rPr>
          <w:rFonts w:ascii="宋体"/>
          <w:color w:val="000000"/>
        </w:rPr>
        <w:t>2</w:t>
      </w:r>
      <w:r>
        <w:rPr>
          <w:rFonts w:ascii="宋体" w:hint="eastAsia"/>
          <w:color w:val="000000"/>
        </w:rPr>
        <w:t>本工程项目中，承包人不得指定建筑材料、设备的生产厂或供货商。发包人需要承包人配合建筑材料、设备的加工订货时，所需费用由发包人承担。</w:t>
      </w:r>
    </w:p>
    <w:p w14:paraId="7CE47028" w14:textId="77777777" w:rsidR="00A74F3A" w:rsidRDefault="009E6E96">
      <w:pPr>
        <w:spacing w:line="360" w:lineRule="auto"/>
        <w:ind w:firstLine="420"/>
        <w:rPr>
          <w:rFonts w:ascii="宋体"/>
          <w:color w:val="000000"/>
        </w:rPr>
      </w:pPr>
      <w:r>
        <w:rPr>
          <w:rFonts w:ascii="宋体" w:hint="eastAsia"/>
          <w:color w:val="000000"/>
        </w:rPr>
        <w:t>23.</w:t>
      </w:r>
      <w:r>
        <w:rPr>
          <w:rFonts w:ascii="宋体"/>
          <w:color w:val="000000"/>
        </w:rPr>
        <w:t>3</w:t>
      </w:r>
      <w:r>
        <w:rPr>
          <w:rFonts w:ascii="宋体" w:hint="eastAsia"/>
          <w:color w:val="000000"/>
        </w:rPr>
        <w:t>发包人委托承包人承担本合同内容以外的工作服务，另行签订协议并支付费用。</w:t>
      </w:r>
    </w:p>
    <w:p w14:paraId="62AFB2EE" w14:textId="77777777" w:rsidR="00A74F3A" w:rsidRDefault="009E6E96">
      <w:pPr>
        <w:spacing w:line="360" w:lineRule="auto"/>
        <w:ind w:firstLineChars="200" w:firstLine="420"/>
        <w:rPr>
          <w:rFonts w:ascii="宋体"/>
          <w:color w:val="000000"/>
          <w:highlight w:val="yellow"/>
        </w:rPr>
      </w:pPr>
      <w:r>
        <w:rPr>
          <w:rFonts w:ascii="宋体" w:hint="eastAsia"/>
          <w:color w:val="000000"/>
          <w:highlight w:val="yellow"/>
        </w:rPr>
        <w:t>23.4 如在工程实施过程中因非承包人原因出现重大设计变更，仍由承包人承担相应工作并另行签订协议，设计费另行协商。</w:t>
      </w:r>
    </w:p>
    <w:p w14:paraId="09702CCE" w14:textId="77777777" w:rsidR="00A74F3A" w:rsidRDefault="009E6E96">
      <w:pPr>
        <w:spacing w:line="360" w:lineRule="auto"/>
        <w:ind w:firstLine="420"/>
        <w:rPr>
          <w:rFonts w:ascii="宋体"/>
          <w:color w:val="000000"/>
        </w:rPr>
      </w:pPr>
      <w:r>
        <w:rPr>
          <w:rFonts w:ascii="宋体" w:hint="eastAsia"/>
          <w:color w:val="000000"/>
        </w:rPr>
        <w:t>23.5由于不可抗力因素致使合同无法履行时，双方应及时协商解决。</w:t>
      </w:r>
    </w:p>
    <w:p w14:paraId="2F73943B" w14:textId="77777777" w:rsidR="00A74F3A" w:rsidRDefault="009E6E96">
      <w:pPr>
        <w:spacing w:line="360" w:lineRule="auto"/>
        <w:ind w:firstLine="420"/>
        <w:rPr>
          <w:rFonts w:ascii="宋体"/>
          <w:color w:val="000000"/>
        </w:rPr>
      </w:pPr>
      <w:r>
        <w:rPr>
          <w:rFonts w:ascii="宋体" w:hint="eastAsia"/>
          <w:color w:val="000000"/>
        </w:rPr>
        <w:t>23.6本合同双方签字盖章即生效，一式</w:t>
      </w:r>
      <w:r>
        <w:rPr>
          <w:rFonts w:ascii="宋体" w:hint="eastAsia"/>
          <w:color w:val="000000"/>
          <w:u w:val="single"/>
        </w:rPr>
        <w:t>壹拾肆</w:t>
      </w:r>
      <w:r>
        <w:rPr>
          <w:rFonts w:ascii="宋体" w:hint="eastAsia"/>
          <w:color w:val="000000"/>
        </w:rPr>
        <w:t>份（四正十副，其中正本发包人</w:t>
      </w:r>
      <w:r>
        <w:rPr>
          <w:rFonts w:ascii="宋体" w:hint="eastAsia"/>
          <w:color w:val="000000"/>
          <w:u w:val="single"/>
        </w:rPr>
        <w:t>贰</w:t>
      </w:r>
      <w:r>
        <w:rPr>
          <w:rFonts w:ascii="宋体" w:hint="eastAsia"/>
          <w:color w:val="000000"/>
        </w:rPr>
        <w:t>份，承包人</w:t>
      </w:r>
      <w:r>
        <w:rPr>
          <w:rFonts w:ascii="宋体" w:hint="eastAsia"/>
          <w:color w:val="000000"/>
          <w:u w:val="single"/>
        </w:rPr>
        <w:t>壹</w:t>
      </w:r>
      <w:r>
        <w:rPr>
          <w:rFonts w:ascii="宋体" w:hint="eastAsia"/>
          <w:color w:val="000000"/>
        </w:rPr>
        <w:t>份，代理人</w:t>
      </w:r>
      <w:r>
        <w:rPr>
          <w:rFonts w:ascii="宋体" w:hint="eastAsia"/>
          <w:color w:val="000000"/>
          <w:u w:val="single"/>
        </w:rPr>
        <w:t>壹</w:t>
      </w:r>
      <w:r>
        <w:rPr>
          <w:rFonts w:ascii="宋体" w:hint="eastAsia"/>
          <w:color w:val="000000"/>
        </w:rPr>
        <w:t>份），副本发包人_</w:t>
      </w:r>
      <w:r>
        <w:rPr>
          <w:rFonts w:ascii="宋体" w:hint="eastAsia"/>
          <w:color w:val="000000"/>
          <w:u w:val="single"/>
        </w:rPr>
        <w:t>陆</w:t>
      </w:r>
      <w:r>
        <w:rPr>
          <w:rFonts w:ascii="宋体" w:hint="eastAsia"/>
          <w:color w:val="000000"/>
        </w:rPr>
        <w:t>__份，承包人_</w:t>
      </w:r>
      <w:r>
        <w:rPr>
          <w:rFonts w:ascii="宋体" w:hint="eastAsia"/>
          <w:color w:val="000000"/>
          <w:u w:val="single"/>
        </w:rPr>
        <w:t>叁</w:t>
      </w:r>
      <w:r>
        <w:rPr>
          <w:rFonts w:ascii="宋体" w:hint="eastAsia"/>
          <w:color w:val="000000"/>
        </w:rPr>
        <w:t>_份，代理人</w:t>
      </w:r>
      <w:r>
        <w:rPr>
          <w:rFonts w:ascii="宋体" w:hint="eastAsia"/>
          <w:color w:val="000000"/>
          <w:u w:val="single"/>
        </w:rPr>
        <w:t>壹</w:t>
      </w:r>
      <w:r>
        <w:rPr>
          <w:rFonts w:ascii="宋体" w:hint="eastAsia"/>
          <w:color w:val="000000"/>
        </w:rPr>
        <w:t>份。</w:t>
      </w:r>
    </w:p>
    <w:p w14:paraId="000A7A86" w14:textId="77777777" w:rsidR="00A74F3A" w:rsidRDefault="009E6E96">
      <w:pPr>
        <w:spacing w:line="360" w:lineRule="auto"/>
        <w:ind w:firstLine="420"/>
        <w:rPr>
          <w:rFonts w:ascii="宋体"/>
          <w:color w:val="000000"/>
        </w:rPr>
      </w:pPr>
      <w:r>
        <w:rPr>
          <w:rFonts w:ascii="宋体" w:hint="eastAsia"/>
          <w:color w:val="000000"/>
        </w:rPr>
        <w:t>23.7双方认可的来往传真、电报、会议纪要等，均为合同的组成部分，与本合同具有同等法律效力。</w:t>
      </w:r>
    </w:p>
    <w:p w14:paraId="2D0B070D" w14:textId="77777777" w:rsidR="00A74F3A" w:rsidRDefault="009E6E96">
      <w:pPr>
        <w:spacing w:line="360" w:lineRule="auto"/>
        <w:ind w:firstLine="420"/>
        <w:rPr>
          <w:rFonts w:ascii="宋体"/>
          <w:color w:val="000000"/>
        </w:rPr>
      </w:pPr>
      <w:r>
        <w:rPr>
          <w:rFonts w:ascii="宋体" w:hint="eastAsia"/>
          <w:color w:val="000000"/>
        </w:rPr>
        <w:t>23.8未尽事宜，经双方协商一致，签订补充协议，补充协议与本合同具有同等效力。发包人另有要求需承包人技术咨询服务时，双方应另行签订技术咨询服务合同。</w:t>
      </w:r>
    </w:p>
    <w:p w14:paraId="1B1A432F" w14:textId="77777777" w:rsidR="00A74F3A" w:rsidRDefault="009E6E96">
      <w:pPr>
        <w:spacing w:line="360" w:lineRule="auto"/>
        <w:ind w:firstLine="420"/>
        <w:rPr>
          <w:rFonts w:ascii="宋体"/>
          <w:color w:val="000000"/>
        </w:rPr>
      </w:pPr>
      <w:r>
        <w:rPr>
          <w:rFonts w:ascii="宋体" w:hint="eastAsia"/>
          <w:color w:val="000000"/>
        </w:rPr>
        <w:t>23.9合同终止：在工程建成通过竣工验收，服务费结清后自行失效。</w:t>
      </w:r>
    </w:p>
    <w:p w14:paraId="599031CC" w14:textId="77777777" w:rsidR="00A74F3A" w:rsidRDefault="00A74F3A">
      <w:pPr>
        <w:pStyle w:val="a9"/>
        <w:ind w:firstLineChars="0" w:firstLine="0"/>
      </w:pPr>
    </w:p>
    <w:p w14:paraId="0BD34324" w14:textId="77777777" w:rsidR="00A74F3A" w:rsidRDefault="00A74F3A">
      <w:pPr>
        <w:pStyle w:val="af"/>
        <w:spacing w:before="0" w:beforeAutospacing="0" w:after="0" w:afterAutospacing="0" w:line="360" w:lineRule="auto"/>
        <w:ind w:firstLine="420"/>
        <w:rPr>
          <w:rFonts w:cs="宋体"/>
        </w:rPr>
      </w:pPr>
    </w:p>
    <w:p w14:paraId="42C3825C" w14:textId="77777777" w:rsidR="00A74F3A" w:rsidRDefault="009E6E96">
      <w:pPr>
        <w:pStyle w:val="af"/>
        <w:snapToGrid w:val="0"/>
        <w:spacing w:before="0" w:beforeAutospacing="0" w:after="0" w:afterAutospacing="0" w:line="360" w:lineRule="auto"/>
        <w:rPr>
          <w:rFonts w:cs="宋体"/>
        </w:rPr>
      </w:pPr>
      <w:r>
        <w:rPr>
          <w:rFonts w:cs="宋体"/>
        </w:rPr>
        <w:t xml:space="preserve"> </w:t>
      </w:r>
    </w:p>
    <w:p w14:paraId="616CEBCC" w14:textId="77777777" w:rsidR="00A74F3A" w:rsidRDefault="009E6E96">
      <w:pPr>
        <w:pStyle w:val="af"/>
        <w:snapToGrid w:val="0"/>
        <w:spacing w:before="0" w:beforeAutospacing="0" w:after="0" w:afterAutospacing="0" w:line="360" w:lineRule="auto"/>
        <w:rPr>
          <w:rFonts w:cs="宋体"/>
          <w:color w:val="000000"/>
          <w:lang w:bidi="ar"/>
        </w:rPr>
      </w:pPr>
      <w:r>
        <w:rPr>
          <w:rFonts w:cs="宋体" w:hint="eastAsia"/>
          <w:color w:val="000000"/>
          <w:lang w:bidi="ar"/>
        </w:rPr>
        <w:t>发包</w:t>
      </w:r>
      <w:r>
        <w:rPr>
          <w:rFonts w:cs="宋体"/>
          <w:color w:val="000000"/>
          <w:lang w:bidi="ar"/>
        </w:rPr>
        <w:t xml:space="preserve">人名称：（盖章）                   </w:t>
      </w:r>
      <w:r>
        <w:rPr>
          <w:rFonts w:cs="宋体" w:hint="eastAsia"/>
          <w:color w:val="000000"/>
          <w:lang w:bidi="ar"/>
        </w:rPr>
        <w:t>承包</w:t>
      </w:r>
      <w:r>
        <w:rPr>
          <w:rFonts w:cs="宋体"/>
          <w:color w:val="000000"/>
          <w:lang w:bidi="ar"/>
        </w:rPr>
        <w:t>人名称：（盖章）</w:t>
      </w:r>
    </w:p>
    <w:p w14:paraId="2A9ECBED"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 xml:space="preserve">法定代表人（或委托代理人）：（签字）   </w:t>
      </w:r>
      <w:r>
        <w:rPr>
          <w:rFonts w:cs="宋体" w:hint="eastAsia"/>
          <w:color w:val="000000"/>
          <w:lang w:bidi="ar"/>
        </w:rPr>
        <w:t xml:space="preserve"> </w:t>
      </w:r>
      <w:r>
        <w:rPr>
          <w:rFonts w:cs="宋体"/>
          <w:color w:val="000000"/>
          <w:lang w:bidi="ar"/>
        </w:rPr>
        <w:t>法定代表人（或委托代理人）：（签字）</w:t>
      </w:r>
    </w:p>
    <w:p w14:paraId="2901FC45"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 xml:space="preserve">地    址：                            地    址： </w:t>
      </w:r>
    </w:p>
    <w:p w14:paraId="4C37AD3F"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 xml:space="preserve">邮政编码：                            邮政编码： </w:t>
      </w:r>
    </w:p>
    <w:p w14:paraId="0EFE1CFC"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电    话：                            电    话：</w:t>
      </w:r>
    </w:p>
    <w:p w14:paraId="45AAB3E2"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 xml:space="preserve">传    真：                           </w:t>
      </w:r>
      <w:r>
        <w:rPr>
          <w:rFonts w:cs="宋体" w:hint="eastAsia"/>
          <w:color w:val="000000"/>
          <w:lang w:bidi="ar"/>
        </w:rPr>
        <w:t xml:space="preserve"> </w:t>
      </w:r>
      <w:r>
        <w:rPr>
          <w:rFonts w:cs="宋体"/>
          <w:color w:val="000000"/>
          <w:lang w:bidi="ar"/>
        </w:rPr>
        <w:t>传    真：</w:t>
      </w:r>
    </w:p>
    <w:p w14:paraId="40C3B1C1"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 xml:space="preserve">开户银行：                            开户银行：  </w:t>
      </w:r>
    </w:p>
    <w:p w14:paraId="2E870BFC"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银行帐号：                            银行帐号：</w:t>
      </w:r>
    </w:p>
    <w:p w14:paraId="0DE39858" w14:textId="77777777" w:rsidR="00A74F3A" w:rsidRDefault="009E6E96">
      <w:pPr>
        <w:pStyle w:val="af"/>
        <w:snapToGrid w:val="0"/>
        <w:spacing w:before="0" w:beforeAutospacing="0" w:after="0" w:afterAutospacing="0" w:line="360" w:lineRule="auto"/>
        <w:rPr>
          <w:rFonts w:cs="宋体"/>
          <w:color w:val="000000"/>
          <w:lang w:bidi="ar"/>
        </w:rPr>
      </w:pPr>
      <w:r>
        <w:rPr>
          <w:rFonts w:cs="宋体"/>
          <w:color w:val="000000"/>
          <w:lang w:bidi="ar"/>
        </w:rPr>
        <w:t xml:space="preserve">日期    ：     年    月     日       </w:t>
      </w:r>
      <w:r>
        <w:rPr>
          <w:rFonts w:cs="宋体" w:hint="eastAsia"/>
          <w:color w:val="000000"/>
          <w:lang w:bidi="ar"/>
        </w:rPr>
        <w:t xml:space="preserve"> </w:t>
      </w:r>
      <w:r>
        <w:rPr>
          <w:rFonts w:cs="宋体"/>
          <w:color w:val="000000"/>
          <w:lang w:bidi="ar"/>
        </w:rPr>
        <w:t xml:space="preserve">日期    ：     年    月     日  </w:t>
      </w:r>
    </w:p>
    <w:p w14:paraId="6F581A9E" w14:textId="77777777" w:rsidR="00A74F3A" w:rsidRDefault="00A74F3A">
      <w:pPr>
        <w:pStyle w:val="af"/>
        <w:snapToGrid w:val="0"/>
        <w:spacing w:before="0" w:beforeAutospacing="0" w:after="0" w:afterAutospacing="0" w:line="360" w:lineRule="auto"/>
        <w:rPr>
          <w:rFonts w:cs="宋体"/>
          <w:color w:val="000000"/>
          <w:lang w:bidi="ar"/>
        </w:rPr>
      </w:pPr>
    </w:p>
    <w:p w14:paraId="22021783" w14:textId="77777777" w:rsidR="00A74F3A" w:rsidRDefault="00A74F3A">
      <w:pPr>
        <w:pStyle w:val="af"/>
        <w:snapToGrid w:val="0"/>
        <w:spacing w:before="0" w:beforeAutospacing="0" w:after="0" w:afterAutospacing="0" w:line="360" w:lineRule="auto"/>
        <w:rPr>
          <w:rFonts w:cs="宋体"/>
          <w:color w:val="000000"/>
          <w:lang w:bidi="ar"/>
        </w:rPr>
      </w:pPr>
    </w:p>
    <w:p w14:paraId="454CB6A9" w14:textId="77777777" w:rsidR="00A74F3A" w:rsidRDefault="009E6E96">
      <w:pPr>
        <w:pStyle w:val="2"/>
      </w:pPr>
      <w:r>
        <w:br w:type="page"/>
      </w:r>
      <w:bookmarkStart w:id="128" w:name="_Toc98932284"/>
      <w:r>
        <w:rPr>
          <w:rFonts w:hint="eastAsia"/>
        </w:rPr>
        <w:t>附件一</w:t>
      </w:r>
      <w:r>
        <w:rPr>
          <w:rFonts w:hint="eastAsia"/>
        </w:rPr>
        <w:t xml:space="preserve"> </w:t>
      </w:r>
      <w:r>
        <w:rPr>
          <w:rFonts w:hint="eastAsia"/>
        </w:rPr>
        <w:t>：廉政合同（格式）</w:t>
      </w:r>
      <w:bookmarkEnd w:id="128"/>
    </w:p>
    <w:p w14:paraId="2B084278" w14:textId="77777777" w:rsidR="00A74F3A" w:rsidRDefault="009E6E96">
      <w:pPr>
        <w:pStyle w:val="af"/>
        <w:snapToGrid w:val="0"/>
        <w:spacing w:before="0" w:beforeAutospacing="0" w:after="0" w:afterAutospacing="0"/>
        <w:ind w:firstLine="482"/>
        <w:jc w:val="center"/>
        <w:rPr>
          <w:rFonts w:cs="宋体"/>
          <w:color w:val="000000"/>
          <w:lang w:bidi="ar"/>
        </w:rPr>
      </w:pPr>
      <w:r>
        <w:rPr>
          <w:rFonts w:cs="宋体"/>
          <w:color w:val="000000"/>
          <w:lang w:bidi="ar"/>
        </w:rPr>
        <w:t>工程廉政责任书</w:t>
      </w:r>
    </w:p>
    <w:p w14:paraId="76EABD99"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为做好工程建设中的党风廉政建设，保证工程建设高效优质</w:t>
      </w:r>
      <w:r>
        <w:rPr>
          <w:rFonts w:cs="宋体" w:hint="eastAsia"/>
          <w:color w:val="000000"/>
          <w:lang w:bidi="ar"/>
        </w:rPr>
        <w:t>完成</w:t>
      </w:r>
      <w:r>
        <w:rPr>
          <w:rFonts w:cs="宋体"/>
          <w:color w:val="000000"/>
          <w:lang w:bidi="ar"/>
        </w:rPr>
        <w:t>，保证建设资金的安全和有效使用，本</w:t>
      </w:r>
      <w:r>
        <w:rPr>
          <w:rFonts w:cs="宋体"/>
          <w:color w:val="000000"/>
          <w:u w:val="single"/>
          <w:lang w:bidi="ar"/>
        </w:rPr>
        <w:t xml:space="preserve">          </w:t>
      </w:r>
      <w:r>
        <w:rPr>
          <w:rFonts w:cs="宋体" w:hint="eastAsia"/>
          <w:color w:val="000000"/>
          <w:u w:val="single"/>
          <w:lang w:bidi="ar"/>
        </w:rPr>
        <w:t>（</w:t>
      </w:r>
      <w:r>
        <w:rPr>
          <w:rFonts w:cs="宋体"/>
          <w:color w:val="000000"/>
          <w:lang w:bidi="ar"/>
        </w:rPr>
        <w:t>项目</w:t>
      </w:r>
      <w:r>
        <w:rPr>
          <w:rFonts w:cs="宋体" w:hint="eastAsia"/>
          <w:color w:val="000000"/>
          <w:lang w:bidi="ar"/>
        </w:rPr>
        <w:t>名称）发包</w:t>
      </w:r>
      <w:r>
        <w:rPr>
          <w:rFonts w:cs="宋体"/>
          <w:color w:val="000000"/>
          <w:lang w:bidi="ar"/>
        </w:rPr>
        <w:t>人</w:t>
      </w:r>
      <w:r>
        <w:rPr>
          <w:rFonts w:cs="宋体"/>
          <w:color w:val="000000"/>
          <w:u w:val="single"/>
          <w:lang w:bidi="ar"/>
        </w:rPr>
        <w:t xml:space="preserve">               </w:t>
      </w:r>
      <w:r>
        <w:rPr>
          <w:rFonts w:cs="宋体"/>
          <w:color w:val="000000"/>
          <w:lang w:bidi="ar"/>
        </w:rPr>
        <w:t>（以下称</w:t>
      </w:r>
      <w:r>
        <w:rPr>
          <w:rFonts w:cs="宋体" w:hint="eastAsia"/>
          <w:color w:val="000000"/>
          <w:lang w:bidi="ar"/>
        </w:rPr>
        <w:t>发包</w:t>
      </w:r>
      <w:r>
        <w:rPr>
          <w:rFonts w:cs="宋体"/>
          <w:color w:val="000000"/>
          <w:lang w:bidi="ar"/>
        </w:rPr>
        <w:t>人）与</w:t>
      </w:r>
      <w:r>
        <w:rPr>
          <w:rFonts w:cs="宋体" w:hint="eastAsia"/>
          <w:color w:val="000000"/>
          <w:lang w:bidi="ar"/>
        </w:rPr>
        <w:t>承包人</w:t>
      </w:r>
      <w:r>
        <w:rPr>
          <w:rFonts w:cs="宋体"/>
          <w:color w:val="000000"/>
          <w:lang w:bidi="ar"/>
        </w:rPr>
        <w:t>(全称)</w:t>
      </w:r>
      <w:r>
        <w:rPr>
          <w:rFonts w:cs="宋体"/>
          <w:color w:val="000000"/>
          <w:u w:val="single"/>
          <w:lang w:bidi="ar"/>
        </w:rPr>
        <w:t xml:space="preserve">          </w:t>
      </w:r>
      <w:r>
        <w:rPr>
          <w:rFonts w:cs="宋体"/>
          <w:color w:val="000000"/>
          <w:lang w:bidi="ar"/>
        </w:rPr>
        <w:t>（以下称承包人），特订立如下合同。</w:t>
      </w:r>
    </w:p>
    <w:p w14:paraId="267885C7" w14:textId="77777777" w:rsidR="00A74F3A" w:rsidRDefault="009E6E96">
      <w:pPr>
        <w:pStyle w:val="af"/>
        <w:topLinePunct/>
        <w:spacing w:before="0" w:beforeAutospacing="0" w:after="0" w:afterAutospacing="0" w:line="360" w:lineRule="auto"/>
        <w:ind w:firstLine="422"/>
        <w:rPr>
          <w:rFonts w:cs="宋体"/>
          <w:color w:val="000000"/>
          <w:lang w:bidi="ar"/>
        </w:rPr>
      </w:pPr>
      <w:r>
        <w:rPr>
          <w:rFonts w:cs="宋体"/>
          <w:color w:val="000000"/>
          <w:lang w:bidi="ar"/>
        </w:rPr>
        <w:t>第一条  甲乙双方的权利和义务</w:t>
      </w:r>
    </w:p>
    <w:p w14:paraId="78B0EC0C"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w:t>
      </w:r>
      <w:proofErr w:type="gramStart"/>
      <w:r>
        <w:rPr>
          <w:rFonts w:cs="宋体"/>
          <w:color w:val="000000"/>
          <w:lang w:bidi="ar"/>
        </w:rPr>
        <w:t>一</w:t>
      </w:r>
      <w:proofErr w:type="gramEnd"/>
      <w:r>
        <w:rPr>
          <w:rFonts w:cs="宋体"/>
          <w:color w:val="000000"/>
          <w:lang w:bidi="ar"/>
        </w:rPr>
        <w:t>) 严格遵守党和国家有关法律、法规以及</w:t>
      </w:r>
      <w:r>
        <w:rPr>
          <w:rFonts w:cs="宋体" w:hint="eastAsia"/>
          <w:color w:val="000000"/>
          <w:lang w:bidi="ar"/>
        </w:rPr>
        <w:t>水利部门</w:t>
      </w:r>
      <w:r>
        <w:rPr>
          <w:rFonts w:cs="宋体"/>
          <w:color w:val="000000"/>
          <w:lang w:bidi="ar"/>
        </w:rPr>
        <w:t>有关规定。</w:t>
      </w:r>
    </w:p>
    <w:p w14:paraId="365C7083"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(二) 严格执行</w:t>
      </w:r>
      <w:r>
        <w:rPr>
          <w:rFonts w:cs="宋体"/>
          <w:color w:val="000000"/>
          <w:u w:val="single"/>
          <w:lang w:bidi="ar"/>
        </w:rPr>
        <w:t xml:space="preserve">               </w:t>
      </w:r>
      <w:r>
        <w:rPr>
          <w:rFonts w:cs="宋体" w:hint="eastAsia"/>
          <w:color w:val="000000"/>
          <w:lang w:bidi="ar"/>
        </w:rPr>
        <w:t>的</w:t>
      </w:r>
      <w:r>
        <w:rPr>
          <w:rFonts w:cs="宋体"/>
          <w:color w:val="000000"/>
          <w:lang w:bidi="ar"/>
        </w:rPr>
        <w:t>合同文件，自觉按合同办事。</w:t>
      </w:r>
    </w:p>
    <w:p w14:paraId="135517A7"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(三) 双方的业务活动坚持公开、公正、诚信、透明的原则（除法律认定的商业秘密和合同文件另有规定之外），不得损害国家和集体利益，不得违反工程建设管理规章制度。</w:t>
      </w:r>
    </w:p>
    <w:p w14:paraId="42790EC6"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(四) 建立健全廉政制度，开展廉政教育，设立廉政告示牌，公布举报电话。</w:t>
      </w:r>
    </w:p>
    <w:p w14:paraId="3938A91B"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(五) 发现对方在业务活动中有违反廉政规定的行为，有及时提醒对方纠正的权利和义务。</w:t>
      </w:r>
    </w:p>
    <w:p w14:paraId="4DBC4F38"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(六) 发现对方严重违反本合同义务条款的行为，有向其上级有关部门举报、建议给</w:t>
      </w:r>
      <w:proofErr w:type="gramStart"/>
      <w:r>
        <w:rPr>
          <w:rFonts w:cs="宋体"/>
          <w:color w:val="000000"/>
          <w:lang w:bidi="ar"/>
        </w:rPr>
        <w:t>予处理</w:t>
      </w:r>
      <w:proofErr w:type="gramEnd"/>
      <w:r>
        <w:rPr>
          <w:rFonts w:cs="宋体"/>
          <w:color w:val="000000"/>
          <w:lang w:bidi="ar"/>
        </w:rPr>
        <w:t>并要求告知处理结果的权力。</w:t>
      </w:r>
    </w:p>
    <w:p w14:paraId="4C37EC16" w14:textId="77777777" w:rsidR="00A74F3A" w:rsidRDefault="009E6E96">
      <w:pPr>
        <w:pStyle w:val="af"/>
        <w:topLinePunct/>
        <w:spacing w:before="0" w:beforeAutospacing="0" w:after="0" w:afterAutospacing="0" w:line="360" w:lineRule="auto"/>
        <w:ind w:firstLine="422"/>
        <w:rPr>
          <w:rFonts w:cs="宋体"/>
          <w:color w:val="000000"/>
          <w:lang w:bidi="ar"/>
        </w:rPr>
      </w:pPr>
      <w:r>
        <w:rPr>
          <w:rFonts w:cs="宋体"/>
          <w:color w:val="000000"/>
          <w:lang w:bidi="ar"/>
        </w:rPr>
        <w:t>第二条   发包人的义务</w:t>
      </w:r>
    </w:p>
    <w:p w14:paraId="1868F28B"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w:t>
      </w:r>
      <w:proofErr w:type="gramStart"/>
      <w:r>
        <w:rPr>
          <w:rFonts w:cs="宋体"/>
          <w:color w:val="000000"/>
          <w:lang w:bidi="ar"/>
        </w:rPr>
        <w:t>一</w:t>
      </w:r>
      <w:proofErr w:type="gramEnd"/>
      <w:r>
        <w:rPr>
          <w:rFonts w:cs="宋体"/>
          <w:color w:val="000000"/>
          <w:lang w:bidi="ar"/>
        </w:rPr>
        <w:t>) 发包人及其工作人员不得索要或接受承包人的礼金、有价证券和贵重物品，不得在承包人报销任何应由发包人或个人支付的费用等。</w:t>
      </w:r>
    </w:p>
    <w:p w14:paraId="0D2D7D37"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（二）发包人不得有意刁难、拖延承包商工程款，不得违反规定批拔设计费用等。</w:t>
      </w:r>
    </w:p>
    <w:p w14:paraId="25295BBB"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w:t>
      </w:r>
      <w:r>
        <w:rPr>
          <w:rFonts w:cs="宋体" w:hint="eastAsia"/>
          <w:color w:val="000000"/>
          <w:lang w:bidi="ar"/>
        </w:rPr>
        <w:t>三</w:t>
      </w:r>
      <w:r>
        <w:rPr>
          <w:rFonts w:cs="宋体"/>
          <w:color w:val="000000"/>
          <w:lang w:bidi="ar"/>
        </w:rPr>
        <w:t>) 发包人工作人员不得参加承包人安排</w:t>
      </w:r>
      <w:r>
        <w:rPr>
          <w:rFonts w:cs="宋体" w:hint="eastAsia"/>
          <w:color w:val="000000"/>
          <w:lang w:bidi="ar"/>
        </w:rPr>
        <w:t>的</w:t>
      </w:r>
      <w:r>
        <w:rPr>
          <w:rFonts w:cs="宋体"/>
          <w:color w:val="000000"/>
          <w:lang w:bidi="ar"/>
        </w:rPr>
        <w:t>宴请和娱乐活动；不得接受承包人提供的通讯工具、交通工具和高档办公用品等。</w:t>
      </w:r>
    </w:p>
    <w:p w14:paraId="3EB0E9FA"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w:t>
      </w:r>
      <w:r>
        <w:rPr>
          <w:rFonts w:cs="宋体" w:hint="eastAsia"/>
          <w:color w:val="000000"/>
          <w:lang w:bidi="ar"/>
        </w:rPr>
        <w:t>四</w:t>
      </w:r>
      <w:r>
        <w:rPr>
          <w:rFonts w:cs="宋体"/>
          <w:color w:val="000000"/>
          <w:lang w:bidi="ar"/>
        </w:rPr>
        <w:t>) 发包人及其工作人员不得要求或者接受承包人为其住房装修、</w:t>
      </w:r>
      <w:r>
        <w:rPr>
          <w:rFonts w:cs="宋体" w:hint="eastAsia"/>
          <w:color w:val="000000"/>
          <w:lang w:bidi="ar"/>
        </w:rPr>
        <w:t>操办</w:t>
      </w:r>
      <w:r>
        <w:rPr>
          <w:rFonts w:cs="宋体"/>
          <w:color w:val="000000"/>
          <w:lang w:bidi="ar"/>
        </w:rPr>
        <w:t>婚丧嫁娶、</w:t>
      </w:r>
      <w:r>
        <w:rPr>
          <w:rFonts w:cs="宋体" w:hint="eastAsia"/>
          <w:color w:val="000000"/>
          <w:lang w:bidi="ar"/>
        </w:rPr>
        <w:t>安排</w:t>
      </w:r>
      <w:r>
        <w:rPr>
          <w:rFonts w:cs="宋体"/>
          <w:color w:val="000000"/>
          <w:lang w:bidi="ar"/>
        </w:rPr>
        <w:t>配偶子女的工作以及出国出境、旅游等。</w:t>
      </w:r>
    </w:p>
    <w:p w14:paraId="240CFBE1"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w:t>
      </w:r>
      <w:r>
        <w:rPr>
          <w:rFonts w:cs="宋体" w:hint="eastAsia"/>
          <w:color w:val="000000"/>
          <w:lang w:bidi="ar"/>
        </w:rPr>
        <w:t>五</w:t>
      </w:r>
      <w:r>
        <w:rPr>
          <w:rFonts w:cs="宋体"/>
          <w:color w:val="000000"/>
          <w:lang w:bidi="ar"/>
        </w:rPr>
        <w:t xml:space="preserve">) </w:t>
      </w:r>
      <w:r>
        <w:rPr>
          <w:rFonts w:cs="宋体" w:hint="eastAsia"/>
          <w:color w:val="000000"/>
          <w:lang w:bidi="ar"/>
        </w:rPr>
        <w:t>发包人工作人员的</w:t>
      </w:r>
      <w:r>
        <w:rPr>
          <w:rFonts w:cs="宋体"/>
          <w:color w:val="000000"/>
          <w:lang w:bidi="ar"/>
        </w:rPr>
        <w:t>配偶、子女</w:t>
      </w:r>
      <w:r>
        <w:rPr>
          <w:rFonts w:cs="宋体" w:hint="eastAsia"/>
          <w:color w:val="000000"/>
          <w:lang w:bidi="ar"/>
        </w:rPr>
        <w:t>及下属单位不得从事与发包人工程有关的材料设备供应、工程分包、劳务等经济活动。</w:t>
      </w:r>
    </w:p>
    <w:p w14:paraId="2127BB56"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（六）发包人工作人员</w:t>
      </w:r>
      <w:r>
        <w:rPr>
          <w:rFonts w:cs="宋体"/>
          <w:color w:val="000000"/>
          <w:lang w:bidi="ar"/>
        </w:rPr>
        <w:t>不得以任何理由</w:t>
      </w:r>
      <w:r>
        <w:rPr>
          <w:rFonts w:cs="宋体" w:hint="eastAsia"/>
          <w:color w:val="000000"/>
          <w:lang w:bidi="ar"/>
        </w:rPr>
        <w:t>向承包人推荐分包单位，不得要求承包人购买合同规定的材料和设备</w:t>
      </w:r>
      <w:r>
        <w:rPr>
          <w:rFonts w:cs="宋体"/>
          <w:color w:val="000000"/>
          <w:lang w:bidi="ar"/>
        </w:rPr>
        <w:t>。</w:t>
      </w:r>
    </w:p>
    <w:p w14:paraId="0C4A887E" w14:textId="77777777" w:rsidR="00A74F3A" w:rsidRDefault="009E6E96">
      <w:pPr>
        <w:pStyle w:val="af"/>
        <w:topLinePunct/>
        <w:spacing w:before="0" w:beforeAutospacing="0" w:after="0" w:afterAutospacing="0" w:line="360" w:lineRule="auto"/>
        <w:ind w:firstLine="422"/>
        <w:rPr>
          <w:rFonts w:cs="宋体"/>
          <w:color w:val="000000"/>
          <w:lang w:bidi="ar"/>
        </w:rPr>
      </w:pPr>
      <w:r>
        <w:rPr>
          <w:rFonts w:cs="宋体"/>
          <w:color w:val="000000"/>
          <w:lang w:bidi="ar"/>
        </w:rPr>
        <w:t>第三条  承包人义务</w:t>
      </w:r>
    </w:p>
    <w:p w14:paraId="226310BC"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（一）</w:t>
      </w:r>
      <w:r>
        <w:rPr>
          <w:rFonts w:cs="宋体"/>
          <w:color w:val="000000"/>
          <w:lang w:bidi="ar"/>
        </w:rPr>
        <w:t>承包人不得以任何理由向发包人及其工作人员行贿或馈赠礼金、</w:t>
      </w:r>
      <w:r>
        <w:rPr>
          <w:rFonts w:cs="宋体" w:hint="eastAsia"/>
          <w:color w:val="000000"/>
          <w:lang w:bidi="ar"/>
        </w:rPr>
        <w:t>礼券、</w:t>
      </w:r>
      <w:r>
        <w:rPr>
          <w:rFonts w:cs="宋体"/>
          <w:color w:val="000000"/>
          <w:lang w:bidi="ar"/>
        </w:rPr>
        <w:t>有价证券、礼品。</w:t>
      </w:r>
    </w:p>
    <w:p w14:paraId="4D85B04C"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（二）</w:t>
      </w:r>
      <w:r>
        <w:rPr>
          <w:rFonts w:cs="宋体"/>
          <w:color w:val="000000"/>
          <w:lang w:bidi="ar"/>
        </w:rPr>
        <w:t>承包人不得以任何名义为发包人及其工作人员报销应由发包人单位或个人支付的任何费用。</w:t>
      </w:r>
    </w:p>
    <w:p w14:paraId="1CC92FB3"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（三）承包人不得要求发包人违反规定，批拔、追加工程建设费用等。</w:t>
      </w:r>
    </w:p>
    <w:p w14:paraId="6D37A291"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（四）</w:t>
      </w:r>
      <w:r>
        <w:rPr>
          <w:rFonts w:cs="宋体"/>
          <w:color w:val="000000"/>
          <w:lang w:bidi="ar"/>
        </w:rPr>
        <w:t>承包人不得以任何理由安排发包人工作人员参加宴请及娱乐活动。</w:t>
      </w:r>
    </w:p>
    <w:p w14:paraId="0A648BE4"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（五）</w:t>
      </w:r>
      <w:r>
        <w:rPr>
          <w:rFonts w:cs="宋体"/>
          <w:color w:val="000000"/>
          <w:lang w:bidi="ar"/>
        </w:rPr>
        <w:t>承包人不得为发包人单位和个人购置或提供通讯、交通工具和高档办公用品等。</w:t>
      </w:r>
    </w:p>
    <w:p w14:paraId="4E575D01" w14:textId="77777777" w:rsidR="00A74F3A" w:rsidRDefault="009E6E96">
      <w:pPr>
        <w:pStyle w:val="af"/>
        <w:topLinePunct/>
        <w:spacing w:before="0" w:beforeAutospacing="0" w:after="0" w:afterAutospacing="0" w:line="360" w:lineRule="auto"/>
        <w:ind w:firstLine="422"/>
        <w:rPr>
          <w:rFonts w:cs="宋体"/>
          <w:color w:val="000000"/>
          <w:lang w:bidi="ar"/>
        </w:rPr>
      </w:pPr>
      <w:r>
        <w:rPr>
          <w:rFonts w:cs="宋体"/>
          <w:color w:val="000000"/>
          <w:lang w:bidi="ar"/>
        </w:rPr>
        <w:t>第四条  违约责任</w:t>
      </w:r>
    </w:p>
    <w:p w14:paraId="0897CB87"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w:t>
      </w:r>
      <w:proofErr w:type="gramStart"/>
      <w:r>
        <w:rPr>
          <w:rFonts w:cs="宋体"/>
          <w:color w:val="000000"/>
          <w:lang w:bidi="ar"/>
        </w:rPr>
        <w:t>一</w:t>
      </w:r>
      <w:proofErr w:type="gramEnd"/>
      <w:r>
        <w:rPr>
          <w:rFonts w:cs="宋体"/>
          <w:color w:val="000000"/>
          <w:lang w:bidi="ar"/>
        </w:rPr>
        <w:t>)</w:t>
      </w:r>
      <w:r>
        <w:rPr>
          <w:rFonts w:cs="宋体" w:hint="eastAsia"/>
          <w:color w:val="000000"/>
          <w:lang w:bidi="ar"/>
        </w:rPr>
        <w:t>发包</w:t>
      </w:r>
      <w:r>
        <w:rPr>
          <w:rFonts w:cs="宋体"/>
          <w:color w:val="000000"/>
          <w:lang w:bidi="ar"/>
        </w:rPr>
        <w:t>人及其工作人员违反本合同第一、二条，按管理权限，依据有关规定给予党纪、政纪处分或组织处理；涉嫌犯罪的，移交司法机关追究刑事责任；给承包人单位造成经济损失的，应予以赔偿。</w:t>
      </w:r>
    </w:p>
    <w:p w14:paraId="4267BD8E"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(二)承包人及其工作人员违反本合同第一、三条，按管理权限，依据有关规定给予党纪、政纪处分或组织处理；给发包人单位造成经济损失的，应予以赔偿；情节严重的，</w:t>
      </w:r>
      <w:r>
        <w:rPr>
          <w:rFonts w:cs="宋体" w:hint="eastAsia"/>
          <w:color w:val="000000"/>
          <w:lang w:bidi="ar"/>
        </w:rPr>
        <w:t>发包</w:t>
      </w:r>
      <w:r>
        <w:rPr>
          <w:rFonts w:cs="宋体"/>
          <w:color w:val="000000"/>
          <w:lang w:bidi="ar"/>
        </w:rPr>
        <w:t>人建议建设行政主管部门给予承包人1～3年内不得</w:t>
      </w:r>
      <w:r>
        <w:rPr>
          <w:rFonts w:cs="宋体" w:hint="eastAsia"/>
          <w:color w:val="000000"/>
          <w:lang w:bidi="ar"/>
        </w:rPr>
        <w:t>参与工程建设项目投标</w:t>
      </w:r>
      <w:r>
        <w:rPr>
          <w:rFonts w:cs="宋体"/>
          <w:color w:val="000000"/>
          <w:lang w:bidi="ar"/>
        </w:rPr>
        <w:t>的处罚。</w:t>
      </w:r>
    </w:p>
    <w:p w14:paraId="20DFBD51" w14:textId="77777777" w:rsidR="00A74F3A" w:rsidRDefault="009E6E96">
      <w:pPr>
        <w:pStyle w:val="af"/>
        <w:topLinePunct/>
        <w:spacing w:before="0" w:beforeAutospacing="0" w:after="0" w:afterAutospacing="0" w:line="360" w:lineRule="auto"/>
        <w:ind w:firstLine="422"/>
        <w:rPr>
          <w:rFonts w:cs="宋体"/>
          <w:color w:val="000000"/>
          <w:lang w:bidi="ar"/>
        </w:rPr>
      </w:pPr>
      <w:r>
        <w:rPr>
          <w:rFonts w:cs="宋体"/>
          <w:color w:val="000000"/>
          <w:lang w:bidi="ar"/>
        </w:rPr>
        <w:t>第五条  双方约定</w:t>
      </w:r>
    </w:p>
    <w:p w14:paraId="426E7FE7"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本</w:t>
      </w:r>
      <w:r>
        <w:rPr>
          <w:rFonts w:cs="宋体" w:hint="eastAsia"/>
          <w:color w:val="000000"/>
          <w:lang w:bidi="ar"/>
        </w:rPr>
        <w:t>责任书</w:t>
      </w:r>
      <w:r>
        <w:rPr>
          <w:rFonts w:cs="宋体"/>
          <w:color w:val="000000"/>
          <w:lang w:bidi="ar"/>
        </w:rPr>
        <w:t>由纪检监察机关负责监督。纪检监察机关对本</w:t>
      </w:r>
      <w:r>
        <w:rPr>
          <w:rFonts w:cs="宋体" w:hint="eastAsia"/>
          <w:color w:val="000000"/>
          <w:lang w:bidi="ar"/>
        </w:rPr>
        <w:t>责任书执行情况进行抽查。</w:t>
      </w:r>
      <w:r>
        <w:rPr>
          <w:rFonts w:cs="宋体"/>
          <w:color w:val="000000"/>
          <w:lang w:bidi="ar"/>
        </w:rPr>
        <w:t>提出</w:t>
      </w:r>
      <w:r>
        <w:rPr>
          <w:rFonts w:cs="宋体" w:hint="eastAsia"/>
          <w:color w:val="000000"/>
          <w:lang w:bidi="ar"/>
        </w:rPr>
        <w:t>属于</w:t>
      </w:r>
      <w:r>
        <w:rPr>
          <w:rFonts w:cs="宋体"/>
          <w:color w:val="000000"/>
          <w:lang w:bidi="ar"/>
        </w:rPr>
        <w:t>本</w:t>
      </w:r>
      <w:r>
        <w:rPr>
          <w:rFonts w:cs="宋体" w:hint="eastAsia"/>
          <w:color w:val="000000"/>
          <w:lang w:bidi="ar"/>
        </w:rPr>
        <w:t>责任书</w:t>
      </w:r>
      <w:r>
        <w:rPr>
          <w:rFonts w:cs="宋体"/>
          <w:color w:val="000000"/>
          <w:lang w:bidi="ar"/>
        </w:rPr>
        <w:t>规定范围内的</w:t>
      </w:r>
      <w:r>
        <w:rPr>
          <w:rFonts w:cs="宋体" w:hint="eastAsia"/>
          <w:color w:val="000000"/>
          <w:lang w:bidi="ar"/>
        </w:rPr>
        <w:t>处理</w:t>
      </w:r>
      <w:r>
        <w:rPr>
          <w:rFonts w:cs="宋体"/>
          <w:color w:val="000000"/>
          <w:lang w:bidi="ar"/>
        </w:rPr>
        <w:t>意见。</w:t>
      </w:r>
    </w:p>
    <w:p w14:paraId="242D9298"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第六条</w:t>
      </w:r>
      <w:r>
        <w:rPr>
          <w:rFonts w:cs="宋体"/>
          <w:color w:val="000000"/>
          <w:lang w:bidi="ar"/>
        </w:rPr>
        <w:t xml:space="preserve"> 本</w:t>
      </w:r>
      <w:r>
        <w:rPr>
          <w:rFonts w:cs="宋体" w:hint="eastAsia"/>
          <w:color w:val="000000"/>
          <w:lang w:bidi="ar"/>
        </w:rPr>
        <w:t>责任书</w:t>
      </w:r>
      <w:r>
        <w:rPr>
          <w:rFonts w:cs="宋体"/>
          <w:color w:val="000000"/>
          <w:lang w:bidi="ar"/>
        </w:rPr>
        <w:t>有效期</w:t>
      </w:r>
      <w:r>
        <w:rPr>
          <w:rFonts w:cs="宋体" w:hint="eastAsia"/>
          <w:color w:val="000000"/>
          <w:lang w:bidi="ar"/>
        </w:rPr>
        <w:t>为</w:t>
      </w:r>
      <w:r>
        <w:rPr>
          <w:rFonts w:cs="宋体"/>
          <w:color w:val="000000"/>
          <w:lang w:bidi="ar"/>
        </w:rPr>
        <w:t>甲乙双方签署之日起至</w:t>
      </w:r>
      <w:r>
        <w:rPr>
          <w:rFonts w:cs="宋体" w:hint="eastAsia"/>
          <w:color w:val="000000"/>
          <w:lang w:bidi="ar"/>
        </w:rPr>
        <w:t>该工程项目工程款支付完结时止</w:t>
      </w:r>
      <w:r>
        <w:rPr>
          <w:rFonts w:cs="宋体"/>
          <w:color w:val="000000"/>
          <w:lang w:bidi="ar"/>
        </w:rPr>
        <w:t>。</w:t>
      </w:r>
    </w:p>
    <w:p w14:paraId="035D8440"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color w:val="000000"/>
          <w:lang w:bidi="ar"/>
        </w:rPr>
        <w:t xml:space="preserve">第七条 本合同作为 </w:t>
      </w:r>
      <w:r>
        <w:rPr>
          <w:rFonts w:cs="宋体" w:hint="eastAsia"/>
          <w:color w:val="000000"/>
          <w:lang w:bidi="ar"/>
        </w:rPr>
        <w:t>本</w:t>
      </w:r>
      <w:r>
        <w:rPr>
          <w:rFonts w:cs="宋体"/>
          <w:color w:val="000000"/>
          <w:lang w:bidi="ar"/>
        </w:rPr>
        <w:t>工程</w:t>
      </w:r>
      <w:r>
        <w:rPr>
          <w:rFonts w:cs="宋体" w:hint="eastAsia"/>
          <w:color w:val="000000"/>
          <w:lang w:bidi="ar"/>
        </w:rPr>
        <w:t>勘察设计</w:t>
      </w:r>
      <w:r>
        <w:rPr>
          <w:rFonts w:cs="宋体"/>
          <w:color w:val="000000"/>
          <w:lang w:bidi="ar"/>
        </w:rPr>
        <w:t>合同的附件，与</w:t>
      </w:r>
      <w:r>
        <w:rPr>
          <w:rFonts w:cs="宋体" w:hint="eastAsia"/>
          <w:color w:val="000000"/>
          <w:lang w:bidi="ar"/>
        </w:rPr>
        <w:t>勘察设计</w:t>
      </w:r>
      <w:r>
        <w:rPr>
          <w:rFonts w:cs="宋体"/>
          <w:color w:val="000000"/>
          <w:lang w:bidi="ar"/>
        </w:rPr>
        <w:t>合同具有同等的法律效力，经</w:t>
      </w:r>
      <w:r>
        <w:rPr>
          <w:rFonts w:cs="宋体" w:hint="eastAsia"/>
          <w:color w:val="000000"/>
          <w:lang w:bidi="ar"/>
        </w:rPr>
        <w:t>甲、乙</w:t>
      </w:r>
      <w:r>
        <w:rPr>
          <w:rFonts w:cs="宋体"/>
          <w:color w:val="000000"/>
          <w:lang w:bidi="ar"/>
        </w:rPr>
        <w:t>双方签署立即生效。</w:t>
      </w:r>
    </w:p>
    <w:p w14:paraId="35A7331D" w14:textId="77777777" w:rsidR="00A74F3A" w:rsidRDefault="009E6E96">
      <w:pPr>
        <w:pStyle w:val="af"/>
        <w:topLinePunct/>
        <w:spacing w:before="0" w:beforeAutospacing="0" w:after="0" w:afterAutospacing="0" w:line="360" w:lineRule="auto"/>
        <w:ind w:firstLine="420"/>
        <w:rPr>
          <w:rFonts w:cs="宋体"/>
          <w:color w:val="000000"/>
          <w:lang w:bidi="ar"/>
        </w:rPr>
      </w:pPr>
      <w:r>
        <w:rPr>
          <w:rFonts w:cs="宋体" w:hint="eastAsia"/>
          <w:color w:val="000000"/>
          <w:lang w:bidi="ar"/>
        </w:rPr>
        <w:t>第八条</w:t>
      </w:r>
      <w:r>
        <w:rPr>
          <w:rFonts w:cs="宋体"/>
          <w:color w:val="000000"/>
          <w:lang w:bidi="ar"/>
        </w:rPr>
        <w:t xml:space="preserve"> 本</w:t>
      </w:r>
      <w:r>
        <w:rPr>
          <w:rFonts w:cs="宋体" w:hint="eastAsia"/>
          <w:color w:val="000000"/>
          <w:lang w:bidi="ar"/>
        </w:rPr>
        <w:t>责任书</w:t>
      </w:r>
      <w:r>
        <w:rPr>
          <w:rFonts w:cs="宋体"/>
          <w:color w:val="000000"/>
          <w:lang w:bidi="ar"/>
        </w:rPr>
        <w:t>甲乙双方各执一份，送交监督单位一份。</w:t>
      </w:r>
    </w:p>
    <w:p w14:paraId="6A60AB49" w14:textId="77777777" w:rsidR="00A74F3A" w:rsidRDefault="009E6E96">
      <w:pPr>
        <w:pStyle w:val="af"/>
        <w:spacing w:before="0" w:beforeAutospacing="0" w:after="0" w:afterAutospacing="0" w:line="360" w:lineRule="auto"/>
        <w:ind w:firstLine="480"/>
        <w:rPr>
          <w:rFonts w:cs="宋体"/>
          <w:color w:val="000000"/>
          <w:lang w:bidi="ar"/>
        </w:rPr>
      </w:pPr>
      <w:r>
        <w:rPr>
          <w:rFonts w:cs="宋体"/>
          <w:color w:val="000000"/>
          <w:lang w:bidi="ar"/>
        </w:rPr>
        <w:t xml:space="preserve"> </w:t>
      </w:r>
    </w:p>
    <w:p w14:paraId="199801DD" w14:textId="77777777" w:rsidR="00A74F3A" w:rsidRDefault="00A74F3A">
      <w:pPr>
        <w:pStyle w:val="af"/>
        <w:spacing w:before="0" w:beforeAutospacing="0" w:after="0" w:afterAutospacing="0" w:line="360" w:lineRule="auto"/>
        <w:ind w:firstLine="480"/>
        <w:rPr>
          <w:rFonts w:cs="宋体"/>
          <w:color w:val="000000"/>
          <w:lang w:bidi="ar"/>
        </w:rPr>
      </w:pPr>
    </w:p>
    <w:p w14:paraId="778C35CD" w14:textId="77777777" w:rsidR="00A74F3A" w:rsidRDefault="009E6E96">
      <w:pPr>
        <w:pStyle w:val="af"/>
        <w:spacing w:before="0" w:beforeAutospacing="0" w:after="0" w:afterAutospacing="0" w:line="360" w:lineRule="auto"/>
        <w:ind w:firstLine="440"/>
        <w:rPr>
          <w:rFonts w:cs="宋体"/>
          <w:color w:val="000000"/>
          <w:lang w:bidi="ar"/>
        </w:rPr>
      </w:pPr>
      <w:r>
        <w:rPr>
          <w:rFonts w:cs="宋体"/>
          <w:color w:val="000000"/>
          <w:lang w:bidi="ar"/>
        </w:rPr>
        <w:t xml:space="preserve">甲  方：（单位全称） （盖章）         </w:t>
      </w:r>
      <w:r>
        <w:rPr>
          <w:rFonts w:cs="宋体" w:hint="eastAsia"/>
          <w:color w:val="000000"/>
          <w:lang w:bidi="ar"/>
        </w:rPr>
        <w:t xml:space="preserve">   </w:t>
      </w:r>
      <w:r>
        <w:rPr>
          <w:rFonts w:cs="宋体"/>
          <w:color w:val="000000"/>
          <w:lang w:bidi="ar"/>
        </w:rPr>
        <w:t>乙  方：（单位全称）    （盖章）</w:t>
      </w:r>
    </w:p>
    <w:p w14:paraId="58F8F45B" w14:textId="77777777" w:rsidR="00A74F3A" w:rsidRDefault="009E6E96">
      <w:pPr>
        <w:pStyle w:val="af"/>
        <w:spacing w:before="0" w:beforeAutospacing="0" w:after="0" w:afterAutospacing="0" w:line="360" w:lineRule="auto"/>
        <w:ind w:firstLine="440"/>
        <w:rPr>
          <w:rFonts w:cs="宋体"/>
          <w:color w:val="000000"/>
          <w:lang w:bidi="ar"/>
        </w:rPr>
      </w:pPr>
      <w:r>
        <w:rPr>
          <w:rFonts w:cs="宋体"/>
          <w:color w:val="000000"/>
          <w:lang w:bidi="ar"/>
        </w:rPr>
        <w:t>法 定 代 表 人：                        法 定 代 表 人：</w:t>
      </w:r>
    </w:p>
    <w:p w14:paraId="61C31CB3" w14:textId="77777777" w:rsidR="00A74F3A" w:rsidRDefault="009E6E96">
      <w:pPr>
        <w:pStyle w:val="af"/>
        <w:spacing w:before="0" w:beforeAutospacing="0" w:after="0" w:afterAutospacing="0" w:line="360" w:lineRule="auto"/>
        <w:ind w:firstLine="440"/>
        <w:rPr>
          <w:rFonts w:cs="宋体"/>
          <w:color w:val="000000"/>
          <w:lang w:bidi="ar"/>
        </w:rPr>
      </w:pPr>
      <w:r>
        <w:rPr>
          <w:rFonts w:cs="宋体"/>
          <w:color w:val="000000"/>
          <w:lang w:bidi="ar"/>
        </w:rPr>
        <w:t xml:space="preserve">或其授权的代理人：    （签字）          或其授权的代理人：    （签字） </w:t>
      </w:r>
    </w:p>
    <w:p w14:paraId="1530F079" w14:textId="77777777" w:rsidR="00A74F3A" w:rsidRDefault="009E6E96">
      <w:pPr>
        <w:pStyle w:val="af"/>
        <w:spacing w:before="0" w:beforeAutospacing="0" w:after="0" w:afterAutospacing="0" w:line="360" w:lineRule="auto"/>
        <w:ind w:firstLine="440"/>
        <w:rPr>
          <w:rFonts w:cs="宋体"/>
          <w:color w:val="000000"/>
          <w:lang w:bidi="ar"/>
        </w:rPr>
      </w:pPr>
      <w:r>
        <w:rPr>
          <w:rFonts w:cs="宋体"/>
          <w:color w:val="000000"/>
          <w:lang w:bidi="ar"/>
        </w:rPr>
        <w:t xml:space="preserve">地       址：                           地        址：                   </w:t>
      </w:r>
    </w:p>
    <w:p w14:paraId="11860596" w14:textId="77777777" w:rsidR="00A74F3A" w:rsidRDefault="009E6E96">
      <w:pPr>
        <w:pStyle w:val="af"/>
        <w:spacing w:before="0" w:beforeAutospacing="0" w:after="0" w:afterAutospacing="0" w:line="360" w:lineRule="auto"/>
        <w:ind w:firstLine="440"/>
        <w:rPr>
          <w:rFonts w:cs="宋体"/>
          <w:color w:val="000000"/>
          <w:lang w:bidi="ar"/>
        </w:rPr>
      </w:pPr>
      <w:r>
        <w:rPr>
          <w:rFonts w:cs="宋体"/>
          <w:color w:val="000000"/>
          <w:lang w:bidi="ar"/>
        </w:rPr>
        <w:t xml:space="preserve">电       话：                           电        话：                   </w:t>
      </w:r>
    </w:p>
    <w:p w14:paraId="5D9104BC" w14:textId="77777777" w:rsidR="00A74F3A" w:rsidRDefault="009E6E96">
      <w:pPr>
        <w:pStyle w:val="af"/>
        <w:spacing w:before="0" w:beforeAutospacing="0" w:after="0" w:afterAutospacing="0" w:line="360" w:lineRule="auto"/>
        <w:ind w:firstLine="440"/>
        <w:rPr>
          <w:rFonts w:cs="宋体"/>
          <w:color w:val="000000"/>
          <w:lang w:bidi="ar"/>
        </w:rPr>
      </w:pPr>
      <w:r>
        <w:rPr>
          <w:rFonts w:cs="宋体"/>
          <w:color w:val="000000"/>
          <w:lang w:bidi="ar"/>
        </w:rPr>
        <w:t xml:space="preserve">日       期：                           日        期：                   </w:t>
      </w:r>
    </w:p>
    <w:p w14:paraId="1F6F97CF" w14:textId="77777777" w:rsidR="00A74F3A" w:rsidRDefault="009E6E96">
      <w:pPr>
        <w:pStyle w:val="2"/>
      </w:pPr>
      <w:r>
        <w:rPr>
          <w:rFonts w:ascii="宋体" w:hAnsi="宋体" w:cs="宋体" w:hint="eastAsia"/>
        </w:rPr>
        <w:br w:type="page"/>
      </w:r>
      <w:bookmarkStart w:id="129" w:name="_Toc98932285"/>
      <w:r>
        <w:rPr>
          <w:rFonts w:hint="eastAsia"/>
        </w:rPr>
        <w:t>附件二</w:t>
      </w:r>
      <w:r>
        <w:rPr>
          <w:rFonts w:hint="eastAsia"/>
        </w:rPr>
        <w:t xml:space="preserve"> </w:t>
      </w:r>
      <w:r>
        <w:rPr>
          <w:rFonts w:hint="eastAsia"/>
        </w:rPr>
        <w:t>：勘察设计咨询质量责任合同</w:t>
      </w:r>
      <w:bookmarkEnd w:id="129"/>
    </w:p>
    <w:p w14:paraId="171FAF2D" w14:textId="77777777" w:rsidR="00A74F3A" w:rsidRDefault="009E6E96">
      <w:pPr>
        <w:pStyle w:val="af"/>
        <w:snapToGrid w:val="0"/>
        <w:spacing w:before="156" w:beforeAutospacing="0" w:after="156" w:afterAutospacing="0" w:line="360" w:lineRule="auto"/>
        <w:ind w:firstLine="723"/>
        <w:jc w:val="center"/>
        <w:rPr>
          <w:rFonts w:cs="宋体"/>
          <w:color w:val="000000"/>
          <w:lang w:bidi="ar"/>
        </w:rPr>
      </w:pPr>
      <w:r>
        <w:rPr>
          <w:rFonts w:cs="宋体" w:hint="eastAsia"/>
          <w:color w:val="000000"/>
          <w:lang w:bidi="ar"/>
        </w:rPr>
        <w:t>勘察设计</w:t>
      </w:r>
      <w:r>
        <w:rPr>
          <w:rFonts w:cs="宋体"/>
          <w:color w:val="000000"/>
          <w:lang w:bidi="ar"/>
        </w:rPr>
        <w:t>质量责任合同（格式）</w:t>
      </w:r>
    </w:p>
    <w:p w14:paraId="3590160F" w14:textId="77777777" w:rsidR="00A74F3A" w:rsidRDefault="009E6E96">
      <w:pPr>
        <w:pStyle w:val="af"/>
        <w:spacing w:before="0" w:beforeAutospacing="0" w:after="0" w:afterAutospacing="0" w:line="360" w:lineRule="auto"/>
        <w:ind w:firstLine="560"/>
        <w:rPr>
          <w:rFonts w:cs="宋体"/>
          <w:color w:val="000000"/>
          <w:lang w:bidi="ar"/>
        </w:rPr>
      </w:pPr>
      <w:r>
        <w:rPr>
          <w:rFonts w:cs="宋体"/>
          <w:color w:val="000000"/>
          <w:lang w:bidi="ar"/>
        </w:rPr>
        <w:t xml:space="preserve"> 根据国务院《建设工程质量管理条例》，为保证在项目施工期和设计使用年限内建设工程质量，项目的</w:t>
      </w:r>
      <w:r>
        <w:rPr>
          <w:rFonts w:cs="宋体" w:hint="eastAsia"/>
          <w:color w:val="000000"/>
          <w:lang w:bidi="ar"/>
        </w:rPr>
        <w:t>发包</w:t>
      </w:r>
      <w:r>
        <w:rPr>
          <w:rFonts w:cs="宋体"/>
          <w:color w:val="000000"/>
          <w:lang w:bidi="ar"/>
        </w:rPr>
        <w:t>人</w:t>
      </w:r>
      <w:r>
        <w:rPr>
          <w:rFonts w:cs="宋体"/>
          <w:color w:val="000000"/>
          <w:u w:val="single"/>
          <w:lang w:bidi="ar"/>
        </w:rPr>
        <w:t xml:space="preserve">                   </w:t>
      </w:r>
      <w:r>
        <w:rPr>
          <w:rFonts w:cs="宋体"/>
          <w:color w:val="000000"/>
          <w:lang w:bidi="ar"/>
        </w:rPr>
        <w:t>(以下称</w:t>
      </w:r>
      <w:r>
        <w:rPr>
          <w:rFonts w:cs="宋体" w:hint="eastAsia"/>
          <w:color w:val="000000"/>
          <w:lang w:bidi="ar"/>
        </w:rPr>
        <w:t>发包</w:t>
      </w:r>
      <w:r>
        <w:rPr>
          <w:rFonts w:cs="宋体"/>
          <w:color w:val="000000"/>
          <w:lang w:bidi="ar"/>
        </w:rPr>
        <w:t>人)与</w:t>
      </w:r>
      <w:r>
        <w:rPr>
          <w:rFonts w:cs="宋体" w:hint="eastAsia"/>
          <w:color w:val="000000"/>
          <w:lang w:bidi="ar"/>
        </w:rPr>
        <w:t>承包人</w:t>
      </w:r>
      <w:r>
        <w:rPr>
          <w:rFonts w:cs="宋体"/>
          <w:color w:val="000000"/>
          <w:lang w:bidi="ar"/>
        </w:rPr>
        <w:t xml:space="preserve">                      (以下称承包人)，特订立如下勘察设计质量责任合同。</w:t>
      </w:r>
    </w:p>
    <w:p w14:paraId="73AB0694"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 xml:space="preserve"> 第一条  设计单位对</w:t>
      </w:r>
      <w:proofErr w:type="gramStart"/>
      <w:r>
        <w:rPr>
          <w:rFonts w:cs="宋体"/>
          <w:color w:val="000000"/>
          <w:lang w:bidi="ar"/>
        </w:rPr>
        <w:t>本建设</w:t>
      </w:r>
      <w:proofErr w:type="gramEnd"/>
      <w:r>
        <w:rPr>
          <w:rFonts w:cs="宋体"/>
          <w:color w:val="000000"/>
          <w:lang w:bidi="ar"/>
        </w:rPr>
        <w:t>工程的施工质量在项目施工期和设计使用年限内依法终身负责。</w:t>
      </w:r>
    </w:p>
    <w:p w14:paraId="03284066"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第二条  甲乙双方的权利与义务</w:t>
      </w:r>
    </w:p>
    <w:p w14:paraId="3A3B3A6F"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w:t>
      </w:r>
      <w:proofErr w:type="gramStart"/>
      <w:r>
        <w:rPr>
          <w:rFonts w:cs="宋体"/>
          <w:color w:val="000000"/>
          <w:lang w:bidi="ar"/>
        </w:rPr>
        <w:t>一</w:t>
      </w:r>
      <w:proofErr w:type="gramEnd"/>
      <w:r>
        <w:rPr>
          <w:rFonts w:cs="宋体"/>
          <w:color w:val="000000"/>
          <w:lang w:bidi="ar"/>
        </w:rPr>
        <w:t>)严格遵守国家有关法律、法规及水利部的有关规定。</w:t>
      </w:r>
    </w:p>
    <w:p w14:paraId="0D3D82B4"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(二)严格执行</w:t>
      </w:r>
      <w:r>
        <w:rPr>
          <w:rFonts w:cs="宋体"/>
          <w:color w:val="000000"/>
          <w:u w:val="single"/>
          <w:lang w:bidi="ar"/>
        </w:rPr>
        <w:t xml:space="preserve">                 </w:t>
      </w:r>
      <w:r>
        <w:rPr>
          <w:rFonts w:cs="宋体"/>
          <w:color w:val="000000"/>
          <w:lang w:bidi="ar"/>
        </w:rPr>
        <w:t>项目勘察设计合同文件，自觉按合同办事。</w:t>
      </w:r>
    </w:p>
    <w:p w14:paraId="0BCBFDB9"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(三)双方的勘察设计业务活动必须坚持科学、公正、诚信、平等的原则，不得损害国家、集体的利益，不得违反工程建设管理规章制度。</w:t>
      </w:r>
    </w:p>
    <w:p w14:paraId="2BD15CE1"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 xml:space="preserve"> (四)发现对方在本</w:t>
      </w:r>
      <w:r>
        <w:rPr>
          <w:rFonts w:cs="宋体" w:hint="eastAsia"/>
          <w:color w:val="000000"/>
          <w:lang w:bidi="ar"/>
        </w:rPr>
        <w:t>次咨询</w:t>
      </w:r>
      <w:r>
        <w:rPr>
          <w:rFonts w:cs="宋体"/>
          <w:color w:val="000000"/>
          <w:lang w:bidi="ar"/>
        </w:rPr>
        <w:t>业务活动中，有违反有关规定的行为，有及时提醒对方纠正的权利和义务。</w:t>
      </w:r>
    </w:p>
    <w:p w14:paraId="19E4DFD5"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(五)发现对方严重违反合同文件的行为，有向其上级有关部门举报，建议给</w:t>
      </w:r>
      <w:proofErr w:type="gramStart"/>
      <w:r>
        <w:rPr>
          <w:rFonts w:cs="宋体"/>
          <w:color w:val="000000"/>
          <w:lang w:bidi="ar"/>
        </w:rPr>
        <w:t>予处理</w:t>
      </w:r>
      <w:proofErr w:type="gramEnd"/>
      <w:r>
        <w:rPr>
          <w:rFonts w:cs="宋体"/>
          <w:color w:val="000000"/>
          <w:lang w:bidi="ar"/>
        </w:rPr>
        <w:t>并要求告知处理结果的权利。</w:t>
      </w:r>
    </w:p>
    <w:p w14:paraId="7C6BBBC7"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第三条  发包人的义务</w:t>
      </w:r>
    </w:p>
    <w:p w14:paraId="4C0FB37C"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w:t>
      </w:r>
      <w:proofErr w:type="gramStart"/>
      <w:r>
        <w:rPr>
          <w:rFonts w:cs="宋体"/>
          <w:color w:val="000000"/>
          <w:lang w:bidi="ar"/>
        </w:rPr>
        <w:t>一</w:t>
      </w:r>
      <w:proofErr w:type="gramEnd"/>
      <w:r>
        <w:rPr>
          <w:rFonts w:cs="宋体"/>
          <w:color w:val="000000"/>
          <w:lang w:bidi="ar"/>
        </w:rPr>
        <w:t>) 发包人向承包人及时</w:t>
      </w:r>
      <w:r>
        <w:rPr>
          <w:rFonts w:cs="宋体" w:hint="eastAsia"/>
          <w:color w:val="000000"/>
          <w:lang w:bidi="ar"/>
        </w:rPr>
        <w:t>按合同要求</w:t>
      </w:r>
      <w:r>
        <w:rPr>
          <w:rFonts w:cs="宋体"/>
          <w:color w:val="000000"/>
          <w:lang w:bidi="ar"/>
        </w:rPr>
        <w:t>提供</w:t>
      </w:r>
      <w:r>
        <w:rPr>
          <w:rFonts w:cs="宋体" w:hint="eastAsia"/>
          <w:color w:val="000000"/>
          <w:lang w:bidi="ar"/>
        </w:rPr>
        <w:t>的</w:t>
      </w:r>
      <w:r>
        <w:rPr>
          <w:rFonts w:cs="宋体"/>
          <w:color w:val="000000"/>
          <w:lang w:bidi="ar"/>
        </w:rPr>
        <w:t>有关资料。</w:t>
      </w:r>
    </w:p>
    <w:p w14:paraId="11656EFF"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(二) 发包人不得指使承包人不按法律、法规、勘察设计建设强制性标准和勘察设计规范进行工程的勘察设计活动。</w:t>
      </w:r>
    </w:p>
    <w:p w14:paraId="7B5FE308"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(三) 发包人须按勘察设计合同的约定支付</w:t>
      </w:r>
      <w:r>
        <w:rPr>
          <w:rFonts w:cs="宋体" w:hint="eastAsia"/>
          <w:color w:val="000000"/>
          <w:lang w:bidi="ar"/>
        </w:rPr>
        <w:t>设计费</w:t>
      </w:r>
      <w:r>
        <w:rPr>
          <w:rFonts w:cs="宋体"/>
          <w:color w:val="000000"/>
          <w:lang w:bidi="ar"/>
        </w:rPr>
        <w:t>，除勘察设计合同的约定外，发包人不得以任何借口克扣</w:t>
      </w:r>
      <w:r>
        <w:rPr>
          <w:rFonts w:cs="宋体" w:hint="eastAsia"/>
          <w:color w:val="000000"/>
          <w:lang w:bidi="ar"/>
        </w:rPr>
        <w:t>设计费</w:t>
      </w:r>
      <w:r>
        <w:rPr>
          <w:rFonts w:cs="宋体"/>
          <w:color w:val="000000"/>
          <w:lang w:bidi="ar"/>
        </w:rPr>
        <w:t>或拖延</w:t>
      </w:r>
      <w:r>
        <w:rPr>
          <w:rFonts w:cs="宋体" w:hint="eastAsia"/>
          <w:color w:val="000000"/>
          <w:lang w:bidi="ar"/>
        </w:rPr>
        <w:t>设计费</w:t>
      </w:r>
      <w:r>
        <w:rPr>
          <w:rFonts w:cs="宋体"/>
          <w:color w:val="000000"/>
          <w:lang w:bidi="ar"/>
        </w:rPr>
        <w:t>的支付。</w:t>
      </w:r>
    </w:p>
    <w:p w14:paraId="2895A52A"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(四) 发包人不得明示或暗示向承包人推荐单位或个人承包或分包本项目的勘察设计任务。</w:t>
      </w:r>
    </w:p>
    <w:p w14:paraId="0FEE0E75"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 xml:space="preserve">(五) 发包人不得以任何理由索取回扣或其它好处。 </w:t>
      </w:r>
    </w:p>
    <w:p w14:paraId="3AAD5BF2"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第四条  承包人的义务</w:t>
      </w:r>
    </w:p>
    <w:p w14:paraId="27AD2AA8"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w:t>
      </w:r>
      <w:proofErr w:type="gramStart"/>
      <w:r>
        <w:rPr>
          <w:rFonts w:cs="宋体"/>
          <w:color w:val="000000"/>
          <w:lang w:bidi="ar"/>
        </w:rPr>
        <w:t>一</w:t>
      </w:r>
      <w:proofErr w:type="gramEnd"/>
      <w:r>
        <w:rPr>
          <w:rFonts w:cs="宋体"/>
          <w:color w:val="000000"/>
          <w:lang w:bidi="ar"/>
        </w:rPr>
        <w:t>)承包人应具备与本工程项目相应等级的设计资质证书。</w:t>
      </w:r>
    </w:p>
    <w:p w14:paraId="394A3D68"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(二)</w:t>
      </w:r>
      <w:r>
        <w:rPr>
          <w:rFonts w:cs="宋体" w:hint="eastAsia"/>
          <w:color w:val="000000"/>
          <w:lang w:bidi="ar"/>
        </w:rPr>
        <w:t>原则上</w:t>
      </w:r>
      <w:r>
        <w:rPr>
          <w:rFonts w:cs="宋体"/>
          <w:color w:val="000000"/>
          <w:lang w:bidi="ar"/>
        </w:rPr>
        <w:t>承包人不得允许其它单位或个人以承包人的名义承揽本项目的设计任务，不得转包或违法分包所承揽的本项目设计任务。但如承包人不具备承担本合同内容工作的相关专题报告编制的资质和能力，可经发包人同意允许分包给具有相关资质和能力的单位进行。</w:t>
      </w:r>
    </w:p>
    <w:p w14:paraId="70229878"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(三)承包人必须严格履行合同，按投标承诺的项目负责人、分项负责人及时到位。项目负责人、分项负责人原则上不得擅自调换，如有特殊原因确需调换的，须经发包人书面同意方能换人。</w:t>
      </w:r>
    </w:p>
    <w:p w14:paraId="7A401DB0"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(四)承包人必须按照工程建设强制性标准进行勘察、设计，并对其勘察、设计的质量负责。注册建筑师、注册结构工程师等注册执业人员应当在设计文件上签字，对设计文件负责。</w:t>
      </w:r>
    </w:p>
    <w:p w14:paraId="08BFF0F0"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(五)承包人提供的地质、水文等勘察成果必须真实、准确。。</w:t>
      </w:r>
    </w:p>
    <w:p w14:paraId="468ACE60"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(六)承包人应当根据勘察成果文件进行建设工程设计。设计文件应当符合国家规定的设计深度要求，注明工程合理使用年限。</w:t>
      </w:r>
    </w:p>
    <w:p w14:paraId="561C12A3"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七)承包人在设计文件中选用的建筑材料、建筑构配件和设备，应当注明规格、型号、性能等技术指标，其质量要求必须符合国家规定的标准。除有特殊要求的建筑材料、专用设备、工艺生产线等外，设计单位不得指定生产厂、供应商。</w:t>
      </w:r>
    </w:p>
    <w:p w14:paraId="0E03E849"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第五条  违约责任</w:t>
      </w:r>
    </w:p>
    <w:p w14:paraId="46F2EFAB"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w:t>
      </w:r>
      <w:proofErr w:type="gramStart"/>
      <w:r>
        <w:rPr>
          <w:rFonts w:cs="宋体"/>
          <w:color w:val="000000"/>
          <w:lang w:bidi="ar"/>
        </w:rPr>
        <w:t>一</w:t>
      </w:r>
      <w:proofErr w:type="gramEnd"/>
      <w:r>
        <w:rPr>
          <w:rFonts w:cs="宋体"/>
          <w:color w:val="000000"/>
          <w:lang w:bidi="ar"/>
        </w:rPr>
        <w:t>)发包人及其工作人员违反本合同第二、三条，按管理权限，依据国务院《建设工程质量管理条例》有关规定给予相应的处罚；涉嫌犯罪的，依法追究刑事责任；给承包人单位造成经济损失的，应予以赔偿。</w:t>
      </w:r>
    </w:p>
    <w:p w14:paraId="70E140F8"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(二)承包人及其工作人员违反本合同第二、四条，按管理权限，依据国务院《建设工程质量管理条例》有关规定给予相应的处罚；涉嫌犯罪的，依法追究刑事责任；给发包人单位造成经济损失的，应予以赔偿。</w:t>
      </w:r>
    </w:p>
    <w:p w14:paraId="0C865FBC"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第六条  本合同有效期为甲乙双方自签署之日起至该工程项目设计使用年限之日止。</w:t>
      </w:r>
    </w:p>
    <w:p w14:paraId="1A1369AB"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第七条  本合同作为</w:t>
      </w:r>
      <w:r>
        <w:rPr>
          <w:rFonts w:cs="宋体"/>
          <w:color w:val="000000"/>
          <w:u w:val="single"/>
          <w:lang w:bidi="ar"/>
        </w:rPr>
        <w:t xml:space="preserve">      </w:t>
      </w:r>
      <w:r>
        <w:rPr>
          <w:rFonts w:cs="宋体"/>
          <w:color w:val="000000"/>
          <w:lang w:bidi="ar"/>
        </w:rPr>
        <w:t xml:space="preserve">  勘察设计合同附件，与项目勘察设计合同具有同等的法律效力，经合同双方签署后立即生效。</w:t>
      </w:r>
    </w:p>
    <w:p w14:paraId="75C98BB3" w14:textId="77777777" w:rsidR="00A74F3A" w:rsidRDefault="009E6E96">
      <w:pPr>
        <w:pStyle w:val="af"/>
        <w:spacing w:before="0" w:beforeAutospacing="0" w:after="0" w:afterAutospacing="0" w:line="360" w:lineRule="auto"/>
        <w:ind w:firstLine="420"/>
        <w:rPr>
          <w:rFonts w:cs="宋体"/>
          <w:color w:val="000000"/>
          <w:lang w:bidi="ar"/>
        </w:rPr>
      </w:pPr>
      <w:r>
        <w:rPr>
          <w:rFonts w:cs="宋体"/>
          <w:color w:val="000000"/>
          <w:lang w:bidi="ar"/>
        </w:rPr>
        <w:t>本合同甲、乙双方各执一份。</w:t>
      </w:r>
    </w:p>
    <w:p w14:paraId="50015646" w14:textId="77777777" w:rsidR="00A74F3A" w:rsidRDefault="009E6E96">
      <w:pPr>
        <w:pStyle w:val="af"/>
        <w:spacing w:before="0" w:beforeAutospacing="0" w:after="0" w:afterAutospacing="0" w:line="360" w:lineRule="auto"/>
        <w:ind w:firstLine="560"/>
        <w:rPr>
          <w:rFonts w:cs="宋体"/>
          <w:color w:val="000000"/>
          <w:lang w:bidi="ar"/>
        </w:rPr>
      </w:pPr>
      <w:r>
        <w:rPr>
          <w:rFonts w:cs="宋体"/>
          <w:color w:val="000000"/>
          <w:lang w:bidi="ar"/>
        </w:rPr>
        <w:t xml:space="preserve"> </w:t>
      </w:r>
    </w:p>
    <w:p w14:paraId="5E57AC32" w14:textId="77777777" w:rsidR="00A74F3A" w:rsidRDefault="009E6E96">
      <w:pPr>
        <w:pStyle w:val="af"/>
        <w:spacing w:before="0" w:beforeAutospacing="0" w:after="0" w:afterAutospacing="0" w:line="360" w:lineRule="auto"/>
        <w:rPr>
          <w:rFonts w:cs="宋体"/>
          <w:color w:val="000000"/>
          <w:lang w:bidi="ar"/>
        </w:rPr>
      </w:pPr>
      <w:r>
        <w:rPr>
          <w:rFonts w:cs="宋体" w:hint="eastAsia"/>
          <w:color w:val="000000"/>
          <w:lang w:bidi="ar"/>
        </w:rPr>
        <w:t>发</w:t>
      </w:r>
      <w:r>
        <w:rPr>
          <w:rFonts w:cs="宋体"/>
          <w:color w:val="000000"/>
          <w:lang w:bidi="ar"/>
        </w:rPr>
        <w:t xml:space="preserve">   </w:t>
      </w:r>
      <w:r>
        <w:rPr>
          <w:rFonts w:cs="宋体" w:hint="eastAsia"/>
          <w:color w:val="000000"/>
          <w:lang w:bidi="ar"/>
        </w:rPr>
        <w:t>包</w:t>
      </w:r>
      <w:r>
        <w:rPr>
          <w:rFonts w:cs="宋体"/>
          <w:color w:val="000000"/>
          <w:lang w:bidi="ar"/>
        </w:rPr>
        <w:t xml:space="preserve">   人：（单位全称） （盖章）  </w:t>
      </w:r>
      <w:r>
        <w:rPr>
          <w:rFonts w:cs="宋体" w:hint="eastAsia"/>
          <w:color w:val="000000"/>
          <w:lang w:bidi="ar"/>
        </w:rPr>
        <w:t xml:space="preserve">  </w:t>
      </w:r>
      <w:r>
        <w:rPr>
          <w:rFonts w:cs="宋体"/>
          <w:color w:val="000000"/>
          <w:lang w:bidi="ar"/>
        </w:rPr>
        <w:t>承   包   人：（单位全称）    （盖章）</w:t>
      </w:r>
    </w:p>
    <w:p w14:paraId="6475E22A" w14:textId="77777777" w:rsidR="00A74F3A" w:rsidRDefault="009E6E96">
      <w:pPr>
        <w:pStyle w:val="af"/>
        <w:spacing w:before="0" w:beforeAutospacing="0" w:after="0" w:afterAutospacing="0" w:line="360" w:lineRule="auto"/>
        <w:rPr>
          <w:rFonts w:cs="宋体"/>
          <w:color w:val="000000"/>
          <w:lang w:bidi="ar"/>
        </w:rPr>
      </w:pPr>
      <w:r>
        <w:rPr>
          <w:rFonts w:cs="宋体"/>
          <w:color w:val="000000"/>
          <w:lang w:bidi="ar"/>
        </w:rPr>
        <w:t>法 定 代 表 人：                      法 定 代 表 人：</w:t>
      </w:r>
    </w:p>
    <w:p w14:paraId="19724398" w14:textId="77777777" w:rsidR="00A74F3A" w:rsidRDefault="009E6E96">
      <w:pPr>
        <w:pStyle w:val="af"/>
        <w:spacing w:before="0" w:beforeAutospacing="0" w:after="0" w:afterAutospacing="0" w:line="360" w:lineRule="auto"/>
        <w:rPr>
          <w:rFonts w:cs="宋体"/>
          <w:color w:val="000000"/>
          <w:lang w:bidi="ar"/>
        </w:rPr>
      </w:pPr>
      <w:r>
        <w:rPr>
          <w:rFonts w:cs="宋体"/>
          <w:color w:val="000000"/>
          <w:lang w:bidi="ar"/>
        </w:rPr>
        <w:t xml:space="preserve">或其授权的代理人：  （职务）          或其授权的代理人：       （职务）        </w:t>
      </w:r>
    </w:p>
    <w:p w14:paraId="4F97EBFE" w14:textId="77777777" w:rsidR="00A74F3A" w:rsidRDefault="009E6E96">
      <w:pPr>
        <w:pStyle w:val="af"/>
        <w:spacing w:before="0" w:beforeAutospacing="0" w:after="0" w:afterAutospacing="0" w:line="360" w:lineRule="auto"/>
        <w:rPr>
          <w:rFonts w:cs="宋体"/>
          <w:color w:val="000000"/>
          <w:lang w:bidi="ar"/>
        </w:rPr>
      </w:pPr>
      <w:r>
        <w:rPr>
          <w:rFonts w:cs="宋体"/>
          <w:color w:val="000000"/>
          <w:lang w:bidi="ar"/>
        </w:rPr>
        <w:t xml:space="preserve">                    （姓名）                                   （姓名）        </w:t>
      </w:r>
    </w:p>
    <w:p w14:paraId="12455DF2" w14:textId="77777777" w:rsidR="00A74F3A" w:rsidRDefault="009E6E96">
      <w:pPr>
        <w:pStyle w:val="af"/>
        <w:spacing w:before="0" w:beforeAutospacing="0" w:after="0" w:afterAutospacing="0" w:line="360" w:lineRule="auto"/>
        <w:rPr>
          <w:rFonts w:cs="宋体"/>
          <w:color w:val="000000"/>
          <w:lang w:bidi="ar"/>
        </w:rPr>
      </w:pPr>
      <w:r>
        <w:rPr>
          <w:rFonts w:cs="宋体"/>
          <w:color w:val="000000"/>
          <w:lang w:bidi="ar"/>
        </w:rPr>
        <w:t xml:space="preserve">                    （签字）                                   （签字）       </w:t>
      </w:r>
    </w:p>
    <w:p w14:paraId="0A31CB42" w14:textId="77777777" w:rsidR="00A74F3A" w:rsidRDefault="009E6E96">
      <w:pPr>
        <w:pStyle w:val="af"/>
        <w:spacing w:before="0" w:beforeAutospacing="0" w:after="0" w:afterAutospacing="0" w:line="360" w:lineRule="auto"/>
        <w:rPr>
          <w:rFonts w:cs="宋体"/>
          <w:color w:val="000000"/>
          <w:lang w:bidi="ar"/>
        </w:rPr>
      </w:pPr>
      <w:r>
        <w:rPr>
          <w:rFonts w:cs="宋体"/>
          <w:color w:val="000000"/>
          <w:lang w:bidi="ar"/>
        </w:rPr>
        <w:t xml:space="preserve">地       址：                         地       址：                                 </w:t>
      </w:r>
    </w:p>
    <w:p w14:paraId="334F5B40" w14:textId="77777777" w:rsidR="00A74F3A" w:rsidRDefault="009E6E96">
      <w:pPr>
        <w:pStyle w:val="af"/>
        <w:spacing w:before="0" w:beforeAutospacing="0" w:after="0" w:afterAutospacing="0" w:line="360" w:lineRule="auto"/>
        <w:rPr>
          <w:rFonts w:cs="宋体"/>
          <w:color w:val="000000"/>
          <w:lang w:bidi="ar"/>
        </w:rPr>
      </w:pPr>
      <w:r>
        <w:rPr>
          <w:rFonts w:cs="宋体"/>
          <w:color w:val="000000"/>
          <w:lang w:bidi="ar"/>
        </w:rPr>
        <w:t xml:space="preserve">电       话：                         电       话：                                </w:t>
      </w:r>
    </w:p>
    <w:p w14:paraId="066C698A" w14:textId="77777777" w:rsidR="00A74F3A" w:rsidRDefault="009E6E96">
      <w:pPr>
        <w:pStyle w:val="af"/>
        <w:spacing w:before="0" w:beforeAutospacing="0" w:after="0" w:afterAutospacing="0" w:line="360" w:lineRule="auto"/>
        <w:rPr>
          <w:rFonts w:cs="宋体"/>
          <w:color w:val="000000"/>
          <w:lang w:bidi="ar"/>
        </w:rPr>
      </w:pPr>
      <w:r>
        <w:rPr>
          <w:rFonts w:cs="宋体"/>
          <w:color w:val="000000"/>
          <w:lang w:bidi="ar"/>
        </w:rPr>
        <w:t xml:space="preserve">日       期：                         日       期：                 </w:t>
      </w:r>
    </w:p>
    <w:p w14:paraId="08198AF5" w14:textId="77777777" w:rsidR="00A74F3A" w:rsidRDefault="009E6E96">
      <w:pPr>
        <w:rPr>
          <w:rFonts w:ascii="宋体" w:hAnsi="宋体" w:cs="宋体"/>
          <w:color w:val="000000"/>
          <w:lang w:bidi="ar"/>
        </w:rPr>
      </w:pPr>
      <w:r>
        <w:rPr>
          <w:rFonts w:ascii="宋体" w:hAnsi="宋体" w:cs="宋体" w:hint="eastAsia"/>
          <w:color w:val="000000"/>
          <w:lang w:bidi="ar"/>
        </w:rPr>
        <w:t xml:space="preserve">       </w:t>
      </w:r>
    </w:p>
    <w:p w14:paraId="56F498D7" w14:textId="77777777" w:rsidR="00A74F3A" w:rsidRDefault="009E6E96">
      <w:pPr>
        <w:rPr>
          <w:rFonts w:ascii="宋体" w:hAnsi="宋体" w:cs="宋体"/>
          <w:color w:val="000000"/>
          <w:lang w:bidi="ar"/>
        </w:rPr>
      </w:pPr>
      <w:r>
        <w:rPr>
          <w:rFonts w:ascii="宋体" w:hAnsi="宋体" w:cs="宋体" w:hint="eastAsia"/>
          <w:color w:val="000000"/>
          <w:lang w:bidi="ar"/>
        </w:rPr>
        <w:t xml:space="preserve"> </w:t>
      </w:r>
    </w:p>
    <w:p w14:paraId="00986705" w14:textId="77777777" w:rsidR="00A74F3A" w:rsidRDefault="009E6E96">
      <w:pPr>
        <w:rPr>
          <w:rFonts w:ascii="宋体" w:hAnsi="宋体" w:cs="宋体"/>
          <w:color w:val="000000"/>
          <w:lang w:bidi="ar"/>
        </w:rPr>
      </w:pPr>
      <w:r>
        <w:rPr>
          <w:rFonts w:ascii="宋体" w:hAnsi="宋体" w:cs="宋体" w:hint="eastAsia"/>
          <w:color w:val="000000"/>
          <w:lang w:bidi="ar"/>
        </w:rPr>
        <w:t xml:space="preserve">        </w:t>
      </w:r>
    </w:p>
    <w:p w14:paraId="71B4E868" w14:textId="77777777" w:rsidR="00A74F3A" w:rsidRDefault="00A74F3A">
      <w:pPr>
        <w:rPr>
          <w:rFonts w:ascii="宋体" w:hAnsi="宋体" w:cs="宋体"/>
          <w:color w:val="000000"/>
          <w:lang w:bidi="ar"/>
        </w:rPr>
      </w:pPr>
    </w:p>
    <w:p w14:paraId="4444C376" w14:textId="77777777" w:rsidR="00A74F3A" w:rsidRDefault="00A74F3A">
      <w:pPr>
        <w:rPr>
          <w:rFonts w:ascii="宋体" w:hAnsi="宋体" w:cs="宋体"/>
          <w:color w:val="000000"/>
          <w:lang w:bidi="ar"/>
        </w:rPr>
      </w:pPr>
    </w:p>
    <w:p w14:paraId="1D0B579E" w14:textId="77777777" w:rsidR="00A74F3A" w:rsidRDefault="00A74F3A">
      <w:pPr>
        <w:rPr>
          <w:rFonts w:ascii="宋体" w:hAnsi="宋体" w:cs="宋体"/>
          <w:color w:val="000000"/>
          <w:lang w:bidi="ar"/>
        </w:rPr>
      </w:pPr>
    </w:p>
    <w:p w14:paraId="572D0264" w14:textId="77777777" w:rsidR="00A74F3A" w:rsidRDefault="00A74F3A">
      <w:pPr>
        <w:rPr>
          <w:rFonts w:ascii="宋体" w:hAnsi="宋体" w:cs="宋体"/>
          <w:color w:val="000000"/>
          <w:lang w:bidi="ar"/>
        </w:rPr>
      </w:pPr>
    </w:p>
    <w:p w14:paraId="74C1A6CB" w14:textId="77777777" w:rsidR="00A74F3A" w:rsidRDefault="00A74F3A">
      <w:pPr>
        <w:rPr>
          <w:rFonts w:hAnsi="宋体"/>
          <w:color w:val="000000"/>
        </w:rPr>
      </w:pPr>
    </w:p>
    <w:p w14:paraId="4428AC3D" w14:textId="77777777" w:rsidR="00A74F3A" w:rsidRDefault="009E6E96">
      <w:pPr>
        <w:rPr>
          <w:rFonts w:hAnsi="宋体"/>
          <w:b/>
          <w:bCs/>
          <w:color w:val="000000"/>
        </w:rPr>
      </w:pPr>
      <w:r>
        <w:rPr>
          <w:rFonts w:hAnsi="宋体" w:hint="eastAsia"/>
          <w:b/>
          <w:bCs/>
          <w:color w:val="000000"/>
          <w:sz w:val="28"/>
          <w:szCs w:val="28"/>
          <w:u w:val="single"/>
        </w:rPr>
        <w:t>附件：附上报价明细表</w:t>
      </w:r>
      <w:r>
        <w:rPr>
          <w:rFonts w:hAnsi="宋体"/>
          <w:b/>
          <w:bCs/>
          <w:color w:val="000000"/>
          <w:sz w:val="28"/>
          <w:szCs w:val="28"/>
          <w:u w:val="single"/>
        </w:rPr>
        <w:t xml:space="preserve">   </w:t>
      </w:r>
    </w:p>
    <w:p w14:paraId="6764689D" w14:textId="77777777" w:rsidR="00A74F3A" w:rsidRDefault="00A74F3A">
      <w:pPr>
        <w:pStyle w:val="a9"/>
        <w:ind w:firstLine="240"/>
      </w:pPr>
    </w:p>
    <w:p w14:paraId="120E41AE" w14:textId="77777777" w:rsidR="00A74F3A" w:rsidRDefault="00A74F3A">
      <w:pPr>
        <w:pStyle w:val="TOC6"/>
      </w:pPr>
    </w:p>
    <w:p w14:paraId="47FA603D" w14:textId="77777777" w:rsidR="00A74F3A" w:rsidRDefault="00A74F3A"/>
    <w:p w14:paraId="6B4AEE8E" w14:textId="77777777" w:rsidR="00A74F3A" w:rsidRDefault="00A74F3A">
      <w:pPr>
        <w:pStyle w:val="a9"/>
        <w:ind w:firstLine="240"/>
      </w:pPr>
    </w:p>
    <w:p w14:paraId="34AEBB18" w14:textId="77777777" w:rsidR="00A74F3A" w:rsidRDefault="00A74F3A">
      <w:pPr>
        <w:pStyle w:val="TOC6"/>
      </w:pPr>
    </w:p>
    <w:p w14:paraId="2E4C44C9" w14:textId="77777777" w:rsidR="00A74F3A" w:rsidRDefault="00A74F3A"/>
    <w:p w14:paraId="3EF7AE48" w14:textId="77777777" w:rsidR="00A74F3A" w:rsidRDefault="00A74F3A">
      <w:pPr>
        <w:pStyle w:val="a9"/>
        <w:ind w:firstLine="240"/>
      </w:pPr>
    </w:p>
    <w:p w14:paraId="3EE5E323" w14:textId="77777777" w:rsidR="00A74F3A" w:rsidRDefault="00A74F3A">
      <w:pPr>
        <w:pStyle w:val="TOC6"/>
      </w:pPr>
    </w:p>
    <w:p w14:paraId="14478D89" w14:textId="77777777" w:rsidR="00A74F3A" w:rsidRDefault="00A74F3A"/>
    <w:p w14:paraId="180D6FC1" w14:textId="77777777" w:rsidR="00A74F3A" w:rsidRDefault="00A74F3A">
      <w:pPr>
        <w:pStyle w:val="a9"/>
        <w:ind w:firstLine="240"/>
      </w:pPr>
    </w:p>
    <w:p w14:paraId="5684EE51" w14:textId="77777777" w:rsidR="00A74F3A" w:rsidRDefault="00A74F3A">
      <w:pPr>
        <w:pStyle w:val="TOC6"/>
      </w:pPr>
    </w:p>
    <w:p w14:paraId="44B783E6" w14:textId="77777777" w:rsidR="00A74F3A" w:rsidRDefault="00A74F3A"/>
    <w:p w14:paraId="4F4BECAA" w14:textId="77777777" w:rsidR="00A74F3A" w:rsidRDefault="00A74F3A">
      <w:pPr>
        <w:pStyle w:val="a9"/>
        <w:ind w:firstLine="240"/>
      </w:pPr>
    </w:p>
    <w:p w14:paraId="2EC314FE" w14:textId="77777777" w:rsidR="00A74F3A" w:rsidRDefault="00A74F3A">
      <w:pPr>
        <w:pStyle w:val="a9"/>
        <w:ind w:firstLineChars="0" w:firstLine="0"/>
      </w:pPr>
    </w:p>
    <w:p w14:paraId="0D0928F2" w14:textId="77777777" w:rsidR="00A74F3A" w:rsidRDefault="00A74F3A"/>
    <w:p w14:paraId="33748922" w14:textId="77777777" w:rsidR="00A74F3A" w:rsidRDefault="00A74F3A">
      <w:pPr>
        <w:pStyle w:val="a8"/>
      </w:pPr>
    </w:p>
    <w:p w14:paraId="18BDA031" w14:textId="77777777" w:rsidR="00A74F3A" w:rsidRDefault="00A74F3A">
      <w:pPr>
        <w:pStyle w:val="a9"/>
        <w:ind w:firstLine="240"/>
      </w:pPr>
    </w:p>
    <w:p w14:paraId="3DB72C2D" w14:textId="77777777" w:rsidR="00A74F3A" w:rsidRDefault="00A74F3A"/>
    <w:p w14:paraId="372692EA" w14:textId="77777777" w:rsidR="00A74F3A" w:rsidRDefault="00A74F3A">
      <w:pPr>
        <w:pStyle w:val="a8"/>
      </w:pPr>
    </w:p>
    <w:p w14:paraId="5DDEE94E" w14:textId="77777777" w:rsidR="00A74F3A" w:rsidRDefault="00A74F3A">
      <w:pPr>
        <w:pStyle w:val="a9"/>
        <w:ind w:firstLine="240"/>
      </w:pPr>
    </w:p>
    <w:p w14:paraId="4BA94E6B" w14:textId="77777777" w:rsidR="00A74F3A" w:rsidRDefault="00A74F3A"/>
    <w:p w14:paraId="39324D17" w14:textId="77777777" w:rsidR="00A74F3A" w:rsidRDefault="00A74F3A">
      <w:pPr>
        <w:pStyle w:val="a8"/>
      </w:pPr>
    </w:p>
    <w:p w14:paraId="59C44C9C" w14:textId="77777777" w:rsidR="00A74F3A" w:rsidRDefault="00A74F3A">
      <w:pPr>
        <w:pStyle w:val="a9"/>
        <w:ind w:firstLine="240"/>
      </w:pPr>
    </w:p>
    <w:p w14:paraId="5ABBF408" w14:textId="77777777" w:rsidR="00A74F3A" w:rsidRDefault="00A74F3A"/>
    <w:p w14:paraId="778DBE4E" w14:textId="77777777" w:rsidR="00A74F3A" w:rsidRDefault="00A74F3A">
      <w:pPr>
        <w:pStyle w:val="TOC6"/>
      </w:pPr>
    </w:p>
    <w:p w14:paraId="13CAA9A7" w14:textId="77777777" w:rsidR="00A74F3A" w:rsidRDefault="00A74F3A">
      <w:pPr>
        <w:jc w:val="center"/>
        <w:rPr>
          <w:b/>
          <w:bCs/>
          <w:sz w:val="36"/>
          <w:szCs w:val="36"/>
        </w:rPr>
      </w:pPr>
    </w:p>
    <w:p w14:paraId="60DB341F" w14:textId="77777777" w:rsidR="00A74F3A" w:rsidRDefault="009E6E96">
      <w:pPr>
        <w:jc w:val="center"/>
        <w:rPr>
          <w:rFonts w:ascii="宋体" w:hAnsi="宋体"/>
          <w:b/>
          <w:bCs/>
          <w:sz w:val="36"/>
          <w:szCs w:val="36"/>
        </w:rPr>
      </w:pPr>
      <w:r>
        <w:rPr>
          <w:rFonts w:hint="eastAsia"/>
          <w:b/>
          <w:bCs/>
          <w:sz w:val="36"/>
          <w:szCs w:val="36"/>
        </w:rPr>
        <w:t>第五章</w:t>
      </w:r>
      <w:r>
        <w:rPr>
          <w:rFonts w:hint="eastAsia"/>
          <w:b/>
          <w:bCs/>
          <w:sz w:val="36"/>
          <w:szCs w:val="36"/>
        </w:rPr>
        <w:t xml:space="preserve">  </w:t>
      </w:r>
      <w:r>
        <w:rPr>
          <w:rFonts w:ascii="宋体" w:hAnsi="宋体" w:hint="eastAsia"/>
          <w:b/>
          <w:bCs/>
          <w:sz w:val="36"/>
          <w:szCs w:val="36"/>
        </w:rPr>
        <w:t>技术资料及服务要求</w:t>
      </w:r>
    </w:p>
    <w:p w14:paraId="546B7BE7" w14:textId="77777777" w:rsidR="00A74F3A" w:rsidRDefault="009E6E96">
      <w:pPr>
        <w:pStyle w:val="af7"/>
        <w:ind w:firstLine="480"/>
        <w:rPr>
          <w:rFonts w:ascii="宋体" w:hAnsi="宋体"/>
          <w:sz w:val="24"/>
          <w:szCs w:val="24"/>
        </w:rPr>
      </w:pPr>
      <w:r>
        <w:rPr>
          <w:rFonts w:ascii="宋体" w:hAnsi="宋体" w:hint="eastAsia"/>
          <w:sz w:val="24"/>
          <w:szCs w:val="24"/>
        </w:rPr>
        <w:t>1. 项目概况</w:t>
      </w:r>
    </w:p>
    <w:p w14:paraId="3A7D2350" w14:textId="2702B3FC" w:rsidR="00A74F3A" w:rsidRDefault="009E6E96">
      <w:pPr>
        <w:pStyle w:val="af7"/>
        <w:ind w:firstLine="480"/>
        <w:rPr>
          <w:rFonts w:ascii="宋体" w:hAnsi="宋体"/>
          <w:sz w:val="24"/>
          <w:szCs w:val="24"/>
        </w:rPr>
      </w:pPr>
      <w:r>
        <w:rPr>
          <w:rFonts w:ascii="宋体" w:hAnsi="宋体" w:hint="eastAsia"/>
          <w:sz w:val="24"/>
          <w:szCs w:val="24"/>
        </w:rPr>
        <w:t>1.1项目名称：瑞安市海塘安澜工程（瑞安大桥</w:t>
      </w:r>
      <w:proofErr w:type="gramStart"/>
      <w:r>
        <w:rPr>
          <w:rFonts w:ascii="宋体" w:hAnsi="宋体" w:hint="eastAsia"/>
          <w:sz w:val="24"/>
          <w:szCs w:val="24"/>
        </w:rPr>
        <w:t>至上望段海塘</w:t>
      </w:r>
      <w:proofErr w:type="gramEnd"/>
      <w:r>
        <w:rPr>
          <w:rFonts w:ascii="宋体" w:hAnsi="宋体" w:hint="eastAsia"/>
          <w:sz w:val="24"/>
          <w:szCs w:val="24"/>
        </w:rPr>
        <w:t>）勘察设计</w:t>
      </w:r>
    </w:p>
    <w:p w14:paraId="6DC07818" w14:textId="77777777" w:rsidR="00A74F3A" w:rsidRDefault="009E6E96">
      <w:pPr>
        <w:pStyle w:val="af7"/>
        <w:ind w:firstLine="480"/>
        <w:rPr>
          <w:rFonts w:ascii="宋体" w:hAnsi="宋体"/>
          <w:sz w:val="24"/>
          <w:szCs w:val="24"/>
        </w:rPr>
      </w:pPr>
      <w:r>
        <w:rPr>
          <w:rFonts w:ascii="宋体" w:hAnsi="宋体" w:hint="eastAsia"/>
          <w:sz w:val="24"/>
          <w:szCs w:val="24"/>
        </w:rPr>
        <w:t>1.2建设单位：瑞安市水利投资有限公司</w:t>
      </w:r>
    </w:p>
    <w:p w14:paraId="0BCC2E3A" w14:textId="77777777" w:rsidR="00A74F3A" w:rsidRDefault="009E6E96">
      <w:pPr>
        <w:pStyle w:val="af7"/>
        <w:ind w:firstLine="480"/>
        <w:rPr>
          <w:rFonts w:ascii="宋体" w:hAnsi="宋体"/>
          <w:sz w:val="24"/>
          <w:szCs w:val="24"/>
        </w:rPr>
      </w:pPr>
      <w:r>
        <w:rPr>
          <w:rFonts w:ascii="宋体" w:hAnsi="宋体" w:hint="eastAsia"/>
          <w:sz w:val="24"/>
          <w:szCs w:val="24"/>
        </w:rPr>
        <w:t>1.3建设规模：见招标文件第二章投标人须知前附表1.1.6，具体详见可</w:t>
      </w:r>
      <w:proofErr w:type="gramStart"/>
      <w:r>
        <w:rPr>
          <w:rFonts w:ascii="宋体" w:hAnsi="宋体" w:hint="eastAsia"/>
          <w:sz w:val="24"/>
          <w:szCs w:val="24"/>
        </w:rPr>
        <w:t>研</w:t>
      </w:r>
      <w:proofErr w:type="gramEnd"/>
      <w:r>
        <w:rPr>
          <w:rFonts w:ascii="宋体" w:hAnsi="宋体" w:hint="eastAsia"/>
          <w:sz w:val="24"/>
          <w:szCs w:val="24"/>
        </w:rPr>
        <w:t>及地勘资料。</w:t>
      </w:r>
    </w:p>
    <w:p w14:paraId="33162423" w14:textId="77777777" w:rsidR="00A74F3A" w:rsidRDefault="009E6E96">
      <w:pPr>
        <w:pStyle w:val="af7"/>
        <w:ind w:firstLine="480"/>
        <w:rPr>
          <w:rFonts w:ascii="宋体" w:hAnsi="宋体"/>
          <w:sz w:val="24"/>
          <w:szCs w:val="24"/>
        </w:rPr>
      </w:pPr>
      <w:r>
        <w:rPr>
          <w:rFonts w:ascii="宋体" w:hAnsi="宋体" w:hint="eastAsia"/>
          <w:sz w:val="24"/>
          <w:szCs w:val="24"/>
        </w:rPr>
        <w:t>1.4项目地理位置：见招标文件第二章投标人须知前附表1.1.5，具体详见可</w:t>
      </w:r>
      <w:proofErr w:type="gramStart"/>
      <w:r>
        <w:rPr>
          <w:rFonts w:ascii="宋体" w:hAnsi="宋体" w:hint="eastAsia"/>
          <w:sz w:val="24"/>
          <w:szCs w:val="24"/>
        </w:rPr>
        <w:t>研</w:t>
      </w:r>
      <w:proofErr w:type="gramEnd"/>
      <w:r>
        <w:rPr>
          <w:rFonts w:ascii="宋体" w:hAnsi="宋体" w:hint="eastAsia"/>
          <w:sz w:val="24"/>
          <w:szCs w:val="24"/>
        </w:rPr>
        <w:t>及地勘资料。</w:t>
      </w:r>
    </w:p>
    <w:p w14:paraId="73752DFA" w14:textId="77777777" w:rsidR="00A74F3A" w:rsidRDefault="009E6E96">
      <w:pPr>
        <w:pStyle w:val="af7"/>
        <w:ind w:firstLine="480"/>
        <w:rPr>
          <w:rFonts w:ascii="宋体" w:hAnsi="宋体"/>
          <w:sz w:val="24"/>
          <w:szCs w:val="24"/>
        </w:rPr>
      </w:pPr>
      <w:r>
        <w:rPr>
          <w:rFonts w:ascii="宋体" w:hAnsi="宋体" w:hint="eastAsia"/>
          <w:sz w:val="24"/>
          <w:szCs w:val="24"/>
        </w:rPr>
        <w:t>1.5周边环境：结合可</w:t>
      </w:r>
      <w:proofErr w:type="gramStart"/>
      <w:r>
        <w:rPr>
          <w:rFonts w:ascii="宋体" w:hAnsi="宋体" w:hint="eastAsia"/>
          <w:sz w:val="24"/>
          <w:szCs w:val="24"/>
        </w:rPr>
        <w:t>研</w:t>
      </w:r>
      <w:proofErr w:type="gramEnd"/>
      <w:r>
        <w:rPr>
          <w:rFonts w:ascii="宋体" w:hAnsi="宋体" w:hint="eastAsia"/>
          <w:sz w:val="24"/>
          <w:szCs w:val="24"/>
        </w:rPr>
        <w:t>及地勘资料自行踏勘了解。</w:t>
      </w:r>
    </w:p>
    <w:p w14:paraId="7171B2CC" w14:textId="77777777" w:rsidR="00A74F3A" w:rsidRDefault="009E6E96">
      <w:pPr>
        <w:pStyle w:val="af7"/>
        <w:ind w:firstLine="480"/>
        <w:rPr>
          <w:rFonts w:ascii="宋体" w:hAnsi="宋体"/>
          <w:sz w:val="24"/>
          <w:szCs w:val="24"/>
        </w:rPr>
      </w:pPr>
      <w:r>
        <w:rPr>
          <w:rFonts w:ascii="宋体" w:hAnsi="宋体" w:hint="eastAsia"/>
          <w:sz w:val="24"/>
          <w:szCs w:val="24"/>
        </w:rPr>
        <w:t>1.6树木情况：自行踏勘了解现场情况。</w:t>
      </w:r>
    </w:p>
    <w:p w14:paraId="31E53A5D" w14:textId="77777777" w:rsidR="00A74F3A" w:rsidRDefault="009E6E96">
      <w:pPr>
        <w:pStyle w:val="af7"/>
        <w:ind w:firstLine="480"/>
        <w:rPr>
          <w:rFonts w:ascii="宋体" w:hAnsi="宋体"/>
          <w:sz w:val="24"/>
          <w:szCs w:val="24"/>
        </w:rPr>
      </w:pPr>
      <w:r>
        <w:rPr>
          <w:rFonts w:ascii="宋体" w:hAnsi="宋体" w:hint="eastAsia"/>
          <w:sz w:val="24"/>
          <w:szCs w:val="24"/>
        </w:rPr>
        <w:t>1.7文物情况：自行收集相关资料。</w:t>
      </w:r>
    </w:p>
    <w:p w14:paraId="41FCDE2C" w14:textId="77777777" w:rsidR="00A74F3A" w:rsidRDefault="009E6E96">
      <w:pPr>
        <w:pStyle w:val="af7"/>
        <w:ind w:firstLine="480"/>
        <w:rPr>
          <w:rFonts w:ascii="宋体" w:hAnsi="宋体"/>
          <w:sz w:val="24"/>
          <w:szCs w:val="24"/>
        </w:rPr>
      </w:pPr>
      <w:r>
        <w:rPr>
          <w:rFonts w:ascii="宋体" w:hAnsi="宋体" w:hint="eastAsia"/>
          <w:sz w:val="24"/>
          <w:szCs w:val="24"/>
        </w:rPr>
        <w:t>1.8地址地貌：参考发包人提供的资料自行踏勘了解。</w:t>
      </w:r>
    </w:p>
    <w:p w14:paraId="1CE41667" w14:textId="77777777" w:rsidR="00A74F3A" w:rsidRDefault="009E6E96">
      <w:pPr>
        <w:pStyle w:val="af7"/>
        <w:ind w:firstLine="480"/>
        <w:rPr>
          <w:rFonts w:ascii="宋体" w:hAnsi="宋体"/>
          <w:sz w:val="24"/>
          <w:szCs w:val="24"/>
        </w:rPr>
      </w:pPr>
      <w:r>
        <w:rPr>
          <w:rFonts w:ascii="宋体" w:hAnsi="宋体" w:hint="eastAsia"/>
          <w:sz w:val="24"/>
          <w:szCs w:val="24"/>
        </w:rPr>
        <w:t>1.9气候及气象条件：参考发包人提供的资料自行收集。</w:t>
      </w:r>
    </w:p>
    <w:p w14:paraId="753C2DC7" w14:textId="77777777" w:rsidR="00A74F3A" w:rsidRDefault="009E6E96">
      <w:pPr>
        <w:pStyle w:val="af7"/>
        <w:ind w:firstLine="480"/>
        <w:rPr>
          <w:rFonts w:ascii="宋体" w:hAnsi="宋体"/>
          <w:sz w:val="24"/>
          <w:szCs w:val="24"/>
        </w:rPr>
      </w:pPr>
      <w:r>
        <w:rPr>
          <w:rFonts w:ascii="宋体" w:hAnsi="宋体" w:hint="eastAsia"/>
          <w:sz w:val="24"/>
          <w:szCs w:val="24"/>
        </w:rPr>
        <w:t>1.10道路交通状况：参考发包人提供的资料自行踏勘了解。</w:t>
      </w:r>
    </w:p>
    <w:p w14:paraId="20B52C9F" w14:textId="77777777" w:rsidR="00A74F3A" w:rsidRDefault="009E6E96">
      <w:pPr>
        <w:pStyle w:val="af7"/>
        <w:ind w:firstLine="480"/>
        <w:rPr>
          <w:rFonts w:ascii="宋体" w:hAnsi="宋体"/>
          <w:sz w:val="24"/>
          <w:szCs w:val="24"/>
        </w:rPr>
      </w:pPr>
      <w:r>
        <w:rPr>
          <w:rFonts w:ascii="宋体" w:hAnsi="宋体" w:hint="eastAsia"/>
          <w:sz w:val="24"/>
          <w:szCs w:val="24"/>
        </w:rPr>
        <w:t>1.11市政情况：参考发包人提供的资料自行收集。</w:t>
      </w:r>
    </w:p>
    <w:p w14:paraId="617D9704" w14:textId="77777777" w:rsidR="00A74F3A" w:rsidRDefault="009E6E96">
      <w:pPr>
        <w:pStyle w:val="af7"/>
        <w:ind w:firstLine="480"/>
        <w:rPr>
          <w:rFonts w:ascii="宋体" w:hAnsi="宋体"/>
          <w:sz w:val="24"/>
          <w:szCs w:val="24"/>
        </w:rPr>
      </w:pPr>
      <w:r>
        <w:rPr>
          <w:rFonts w:ascii="宋体" w:hAnsi="宋体" w:hint="eastAsia"/>
          <w:sz w:val="24"/>
          <w:szCs w:val="24"/>
        </w:rPr>
        <w:t>2. 设计范围及内容：见招标文件第二章投标人须知前附表1.3.1及合同要求。</w:t>
      </w:r>
    </w:p>
    <w:p w14:paraId="2A176AB1" w14:textId="77777777" w:rsidR="00A74F3A" w:rsidRDefault="009E6E96">
      <w:pPr>
        <w:pStyle w:val="af7"/>
        <w:ind w:firstLine="480"/>
        <w:rPr>
          <w:rFonts w:ascii="宋体" w:hAnsi="宋体"/>
          <w:sz w:val="24"/>
          <w:szCs w:val="24"/>
        </w:rPr>
      </w:pPr>
      <w:r>
        <w:rPr>
          <w:rFonts w:ascii="宋体" w:hAnsi="宋体" w:hint="eastAsia"/>
          <w:sz w:val="24"/>
          <w:szCs w:val="24"/>
        </w:rPr>
        <w:t>3. 设计依据</w:t>
      </w:r>
    </w:p>
    <w:p w14:paraId="5F64D3E7" w14:textId="77777777" w:rsidR="00A74F3A" w:rsidRDefault="009E6E96">
      <w:pPr>
        <w:pStyle w:val="af7"/>
        <w:ind w:firstLine="480"/>
        <w:rPr>
          <w:rFonts w:ascii="宋体" w:hAnsi="宋体"/>
          <w:sz w:val="24"/>
          <w:szCs w:val="24"/>
        </w:rPr>
      </w:pPr>
      <w:r>
        <w:rPr>
          <w:rFonts w:ascii="宋体" w:hAnsi="宋体" w:hint="eastAsia"/>
          <w:sz w:val="24"/>
          <w:szCs w:val="24"/>
        </w:rPr>
        <w:t>3.1国家、浙江省、行业等相关的法律法规要求；</w:t>
      </w:r>
    </w:p>
    <w:p w14:paraId="3A222953" w14:textId="77777777" w:rsidR="00A74F3A" w:rsidRDefault="009E6E96">
      <w:pPr>
        <w:pStyle w:val="af7"/>
        <w:ind w:firstLine="480"/>
        <w:rPr>
          <w:rFonts w:ascii="宋体" w:hAnsi="宋体"/>
          <w:sz w:val="24"/>
          <w:szCs w:val="24"/>
        </w:rPr>
      </w:pPr>
      <w:r>
        <w:rPr>
          <w:rFonts w:ascii="宋体" w:hAnsi="宋体" w:hint="eastAsia"/>
          <w:sz w:val="24"/>
          <w:szCs w:val="24"/>
        </w:rPr>
        <w:t>3.2适用于本项目的规范标准的要求；</w:t>
      </w:r>
    </w:p>
    <w:p w14:paraId="4B9817EA" w14:textId="77777777" w:rsidR="00A74F3A" w:rsidRDefault="009E6E96">
      <w:pPr>
        <w:pStyle w:val="af7"/>
        <w:ind w:firstLine="480"/>
        <w:rPr>
          <w:rFonts w:ascii="宋体" w:hAnsi="宋体"/>
          <w:sz w:val="24"/>
          <w:szCs w:val="24"/>
        </w:rPr>
      </w:pPr>
      <w:r>
        <w:rPr>
          <w:rFonts w:ascii="宋体" w:hAnsi="宋体" w:hint="eastAsia"/>
          <w:sz w:val="24"/>
          <w:szCs w:val="24"/>
        </w:rPr>
        <w:t>3.3现场的实际情况、当地的材料价格、目前与设计相关的新技术、新方法、新材料及其应用情况等。</w:t>
      </w:r>
    </w:p>
    <w:p w14:paraId="24DA3FC8" w14:textId="77777777" w:rsidR="00A74F3A" w:rsidRDefault="009E6E96">
      <w:pPr>
        <w:pStyle w:val="af7"/>
        <w:ind w:firstLine="480"/>
        <w:rPr>
          <w:rFonts w:ascii="宋体" w:hAnsi="宋体"/>
          <w:sz w:val="24"/>
          <w:szCs w:val="24"/>
        </w:rPr>
      </w:pPr>
      <w:r>
        <w:rPr>
          <w:rFonts w:ascii="宋体" w:hAnsi="宋体" w:hint="eastAsia"/>
          <w:sz w:val="24"/>
          <w:szCs w:val="24"/>
        </w:rPr>
        <w:t>3.4可行性研究报告、地质勘察测量报告等。</w:t>
      </w:r>
    </w:p>
    <w:p w14:paraId="63CD91FA" w14:textId="77777777" w:rsidR="00A74F3A" w:rsidRDefault="009E6E96">
      <w:pPr>
        <w:pStyle w:val="af7"/>
        <w:ind w:firstLine="480"/>
        <w:rPr>
          <w:rFonts w:ascii="宋体" w:hAnsi="宋体"/>
          <w:sz w:val="24"/>
          <w:szCs w:val="24"/>
        </w:rPr>
      </w:pPr>
      <w:r>
        <w:rPr>
          <w:rFonts w:ascii="宋体" w:hAnsi="宋体" w:hint="eastAsia"/>
          <w:sz w:val="24"/>
          <w:szCs w:val="24"/>
        </w:rPr>
        <w:t>4. 项目使用功能的要求：详见发包人提供的资料。</w:t>
      </w:r>
    </w:p>
    <w:p w14:paraId="6066181B" w14:textId="77777777" w:rsidR="00A74F3A" w:rsidRDefault="009E6E96">
      <w:pPr>
        <w:pStyle w:val="af7"/>
        <w:ind w:firstLine="480"/>
        <w:rPr>
          <w:rFonts w:ascii="宋体" w:hAnsi="宋体"/>
          <w:sz w:val="24"/>
          <w:szCs w:val="24"/>
        </w:rPr>
      </w:pPr>
      <w:r>
        <w:rPr>
          <w:rFonts w:ascii="宋体" w:hAnsi="宋体" w:hint="eastAsia"/>
          <w:sz w:val="24"/>
          <w:szCs w:val="24"/>
        </w:rPr>
        <w:t>5. 设计人员要求</w:t>
      </w:r>
    </w:p>
    <w:p w14:paraId="47B7C06A" w14:textId="77777777" w:rsidR="00A74F3A" w:rsidRDefault="009E6E96">
      <w:pPr>
        <w:pStyle w:val="af7"/>
        <w:ind w:firstLine="480"/>
        <w:rPr>
          <w:rFonts w:ascii="宋体" w:hAnsi="宋体"/>
          <w:sz w:val="24"/>
          <w:szCs w:val="24"/>
        </w:rPr>
      </w:pPr>
      <w:r>
        <w:rPr>
          <w:rFonts w:ascii="宋体" w:hAnsi="宋体" w:hint="eastAsia"/>
          <w:sz w:val="24"/>
          <w:szCs w:val="24"/>
        </w:rPr>
        <w:t>（1）项目负责人的资格要求：按招标公告要求。</w:t>
      </w:r>
    </w:p>
    <w:p w14:paraId="6F5D7EF7" w14:textId="77777777" w:rsidR="00A74F3A" w:rsidRDefault="009E6E96">
      <w:pPr>
        <w:pStyle w:val="af7"/>
        <w:ind w:firstLine="480"/>
        <w:rPr>
          <w:rFonts w:ascii="宋体" w:hAnsi="宋体"/>
          <w:sz w:val="24"/>
          <w:szCs w:val="24"/>
        </w:rPr>
      </w:pPr>
      <w:r>
        <w:rPr>
          <w:rFonts w:ascii="宋体" w:hAnsi="宋体" w:hint="eastAsia"/>
          <w:sz w:val="24"/>
          <w:szCs w:val="24"/>
        </w:rPr>
        <w:t>（2）其他主要人员要求：按招标公告要求。</w:t>
      </w:r>
    </w:p>
    <w:p w14:paraId="70DCCF7A" w14:textId="77777777" w:rsidR="00A74F3A" w:rsidRDefault="009E6E96">
      <w:pPr>
        <w:pStyle w:val="af7"/>
        <w:ind w:firstLine="480"/>
        <w:rPr>
          <w:rFonts w:ascii="宋体" w:hAnsi="宋体"/>
          <w:sz w:val="24"/>
          <w:szCs w:val="24"/>
        </w:rPr>
      </w:pPr>
      <w:r>
        <w:rPr>
          <w:rFonts w:ascii="宋体" w:hAnsi="宋体" w:hint="eastAsia"/>
          <w:sz w:val="24"/>
          <w:szCs w:val="24"/>
        </w:rPr>
        <w:t>（3）除上述人员外，其他人员根据评分要求及项目规模由投标人自行配备。</w:t>
      </w:r>
    </w:p>
    <w:p w14:paraId="62105E00" w14:textId="77777777" w:rsidR="00A74F3A" w:rsidRDefault="009E6E96">
      <w:pPr>
        <w:pStyle w:val="af7"/>
        <w:ind w:firstLine="480"/>
        <w:rPr>
          <w:rFonts w:ascii="宋体" w:hAnsi="宋体"/>
          <w:sz w:val="24"/>
          <w:szCs w:val="24"/>
        </w:rPr>
      </w:pPr>
      <w:r>
        <w:rPr>
          <w:rFonts w:ascii="宋体" w:hAnsi="宋体" w:hint="eastAsia"/>
          <w:sz w:val="24"/>
          <w:szCs w:val="24"/>
        </w:rPr>
        <w:t>6. 其他要求</w:t>
      </w:r>
    </w:p>
    <w:p w14:paraId="28F30862" w14:textId="77777777" w:rsidR="00A74F3A" w:rsidRDefault="009E6E96">
      <w:pPr>
        <w:pStyle w:val="af7"/>
        <w:ind w:firstLine="480"/>
        <w:rPr>
          <w:rFonts w:ascii="宋体" w:hAnsi="宋体"/>
          <w:sz w:val="24"/>
          <w:szCs w:val="24"/>
        </w:rPr>
      </w:pPr>
      <w:r>
        <w:rPr>
          <w:rFonts w:ascii="宋体" w:hAnsi="宋体" w:hint="eastAsia"/>
          <w:sz w:val="24"/>
          <w:szCs w:val="24"/>
        </w:rPr>
        <w:t>6.1工程设计应遵守国家有关法律法规，必须符合工程建设强制性标准，标准和内容必须按照本工程项目的有关要求。</w:t>
      </w:r>
    </w:p>
    <w:p w14:paraId="0E955E0A" w14:textId="77777777" w:rsidR="00A74F3A" w:rsidRDefault="009E6E96">
      <w:pPr>
        <w:pStyle w:val="af7"/>
        <w:ind w:firstLine="480"/>
        <w:rPr>
          <w:rFonts w:ascii="宋体" w:hAnsi="宋体"/>
          <w:sz w:val="24"/>
          <w:szCs w:val="24"/>
        </w:rPr>
      </w:pPr>
      <w:r>
        <w:rPr>
          <w:rFonts w:ascii="宋体" w:hAnsi="宋体" w:hint="eastAsia"/>
          <w:sz w:val="24"/>
          <w:szCs w:val="24"/>
        </w:rPr>
        <w:t>6.2中标人的工作范围包括项目详细的</w:t>
      </w:r>
      <w:proofErr w:type="gramStart"/>
      <w:r>
        <w:rPr>
          <w:rFonts w:ascii="宋体" w:hAnsi="宋体" w:hint="eastAsia"/>
          <w:sz w:val="24"/>
          <w:szCs w:val="24"/>
        </w:rPr>
        <w:t>工程工程</w:t>
      </w:r>
      <w:proofErr w:type="gramEnd"/>
      <w:r>
        <w:rPr>
          <w:rFonts w:ascii="宋体" w:hAnsi="宋体" w:hint="eastAsia"/>
          <w:sz w:val="24"/>
          <w:szCs w:val="24"/>
        </w:rPr>
        <w:t>初步设计（含审批服务）、招标设计(如需)、景观设计、供电配电系统设计（含供电外线）；施工图设计阶段设计工作及施工期间现场服务工作；提供机电及金属结构等系统设备招标的图纸及技术标准和要求。。</w:t>
      </w:r>
    </w:p>
    <w:p w14:paraId="13454F39" w14:textId="77777777" w:rsidR="00A74F3A" w:rsidRDefault="009E6E96">
      <w:pPr>
        <w:pStyle w:val="af7"/>
        <w:ind w:firstLine="480"/>
        <w:rPr>
          <w:rFonts w:ascii="宋体" w:hAnsi="宋体"/>
          <w:sz w:val="24"/>
          <w:szCs w:val="24"/>
        </w:rPr>
      </w:pPr>
      <w:r>
        <w:rPr>
          <w:rFonts w:ascii="宋体" w:hAnsi="宋体" w:hint="eastAsia"/>
          <w:sz w:val="24"/>
          <w:szCs w:val="24"/>
        </w:rPr>
        <w:t>6.3工程设计应在可行性研究报告的基础上，坚持节约资源、少占耕地、确保安全、提高质量利于运行和降低造价的原则，进行全面细致的方案比选，确保设计结果技术可行、经济合理。下阶段设计概算额或预算额不得超过上阶段批复的概算额或预算额。</w:t>
      </w:r>
    </w:p>
    <w:p w14:paraId="64FCE9EA" w14:textId="77777777" w:rsidR="00A74F3A" w:rsidRDefault="009E6E96">
      <w:pPr>
        <w:pStyle w:val="af7"/>
        <w:ind w:firstLine="480"/>
        <w:rPr>
          <w:rFonts w:ascii="宋体" w:hAnsi="宋体"/>
          <w:sz w:val="24"/>
          <w:szCs w:val="24"/>
        </w:rPr>
      </w:pPr>
      <w:r>
        <w:rPr>
          <w:rFonts w:ascii="宋体" w:hAnsi="宋体" w:hint="eastAsia"/>
          <w:sz w:val="24"/>
          <w:szCs w:val="24"/>
        </w:rPr>
        <w:t>6.4中标人在其工作范围内应确保其各自独立准备的全部设计文件在中国境内外都没有且也不会侵犯任何第三方的知识产权（包括但不限于著作权、商标权、专利权）或专有技术或商业秘密；中标人如果在其设计文件中使用或包含任何其他人的知识产权或专有技术或商业秘密，应保证已经获得权利人的合法、有效、充分的授权；招标人拥有中标人所提交的全部设计文件的使用权和受益权，并使用于招标项目。</w:t>
      </w:r>
    </w:p>
    <w:p w14:paraId="55A6964A" w14:textId="77777777" w:rsidR="00A74F3A" w:rsidRDefault="009E6E96">
      <w:pPr>
        <w:pStyle w:val="af7"/>
        <w:ind w:firstLine="480"/>
        <w:rPr>
          <w:rFonts w:ascii="宋体" w:hAnsi="宋体"/>
          <w:sz w:val="24"/>
          <w:szCs w:val="24"/>
        </w:rPr>
      </w:pPr>
      <w:r>
        <w:rPr>
          <w:rFonts w:ascii="宋体" w:hAnsi="宋体" w:hint="eastAsia"/>
          <w:sz w:val="24"/>
          <w:szCs w:val="24"/>
        </w:rPr>
        <w:t>二、适用规范标准</w:t>
      </w:r>
    </w:p>
    <w:p w14:paraId="72E07E61" w14:textId="77777777" w:rsidR="00A74F3A" w:rsidRDefault="009E6E96">
      <w:pPr>
        <w:pStyle w:val="af7"/>
        <w:ind w:firstLine="480"/>
        <w:rPr>
          <w:rFonts w:ascii="宋体" w:hAnsi="宋体"/>
          <w:sz w:val="24"/>
          <w:szCs w:val="24"/>
        </w:rPr>
      </w:pPr>
      <w:r>
        <w:rPr>
          <w:rFonts w:ascii="宋体" w:hAnsi="宋体" w:hint="eastAsia"/>
          <w:sz w:val="24"/>
          <w:szCs w:val="24"/>
        </w:rPr>
        <w:t>1. 国家、行业、项目所在地规范名录</w:t>
      </w:r>
    </w:p>
    <w:p w14:paraId="295D45DA" w14:textId="77777777" w:rsidR="00A74F3A" w:rsidRDefault="009E6E96">
      <w:pPr>
        <w:pStyle w:val="af7"/>
        <w:ind w:firstLine="480"/>
        <w:rPr>
          <w:rFonts w:ascii="宋体" w:hAnsi="宋体"/>
          <w:sz w:val="24"/>
          <w:szCs w:val="24"/>
        </w:rPr>
      </w:pPr>
      <w:r>
        <w:rPr>
          <w:rFonts w:ascii="宋体" w:hAnsi="宋体" w:hint="eastAsia"/>
          <w:sz w:val="24"/>
          <w:szCs w:val="24"/>
        </w:rPr>
        <w:t>2. 国家、行业、项目所在地标准名录</w:t>
      </w:r>
    </w:p>
    <w:p w14:paraId="7A4D8459" w14:textId="77777777" w:rsidR="00A74F3A" w:rsidRDefault="009E6E96">
      <w:pPr>
        <w:pStyle w:val="af7"/>
        <w:ind w:firstLine="480"/>
        <w:rPr>
          <w:rFonts w:ascii="宋体" w:hAnsi="宋体"/>
          <w:sz w:val="24"/>
          <w:szCs w:val="24"/>
        </w:rPr>
      </w:pPr>
      <w:r>
        <w:rPr>
          <w:rFonts w:ascii="宋体" w:hAnsi="宋体" w:hint="eastAsia"/>
          <w:sz w:val="24"/>
          <w:szCs w:val="24"/>
        </w:rPr>
        <w:t>3. 国家、行业、项目所在地规程名录</w:t>
      </w:r>
    </w:p>
    <w:p w14:paraId="0ADB4777" w14:textId="77777777" w:rsidR="00A74F3A" w:rsidRDefault="009E6E96">
      <w:pPr>
        <w:pStyle w:val="af7"/>
        <w:ind w:firstLine="480"/>
        <w:rPr>
          <w:rFonts w:ascii="宋体" w:hAnsi="宋体"/>
          <w:sz w:val="24"/>
          <w:szCs w:val="24"/>
        </w:rPr>
      </w:pPr>
      <w:r>
        <w:rPr>
          <w:rFonts w:ascii="宋体" w:hAnsi="宋体" w:hint="eastAsia"/>
          <w:sz w:val="24"/>
          <w:szCs w:val="24"/>
        </w:rPr>
        <w:t>包括（但不限于）：</w:t>
      </w:r>
    </w:p>
    <w:p w14:paraId="195160E5" w14:textId="77777777" w:rsidR="00A74F3A" w:rsidRDefault="009E6E96">
      <w:pPr>
        <w:pStyle w:val="af7"/>
        <w:ind w:firstLine="480"/>
        <w:rPr>
          <w:rFonts w:ascii="宋体" w:hAnsi="宋体"/>
          <w:sz w:val="24"/>
          <w:szCs w:val="24"/>
        </w:rPr>
      </w:pPr>
      <w:r>
        <w:rPr>
          <w:rFonts w:ascii="宋体" w:hAnsi="宋体" w:hint="eastAsia"/>
          <w:sz w:val="24"/>
          <w:szCs w:val="24"/>
        </w:rPr>
        <w:t>1) 《中国地震动参数区划图》（GB18306-2015）；</w:t>
      </w:r>
    </w:p>
    <w:p w14:paraId="61FF01AA" w14:textId="77777777" w:rsidR="00A74F3A" w:rsidRDefault="009E6E96">
      <w:pPr>
        <w:pStyle w:val="af7"/>
        <w:ind w:firstLine="480"/>
        <w:rPr>
          <w:rFonts w:ascii="宋体" w:hAnsi="宋体"/>
          <w:sz w:val="24"/>
          <w:szCs w:val="24"/>
        </w:rPr>
      </w:pPr>
      <w:r>
        <w:rPr>
          <w:rFonts w:ascii="宋体" w:hAnsi="宋体" w:hint="eastAsia"/>
          <w:sz w:val="24"/>
          <w:szCs w:val="24"/>
        </w:rPr>
        <w:t>2)《水利水电工程初步设计报告编制规程》（SL/T 619-2021）</w:t>
      </w:r>
    </w:p>
    <w:p w14:paraId="0EEFB3BF" w14:textId="77777777" w:rsidR="00A74F3A" w:rsidRDefault="009E6E96">
      <w:pPr>
        <w:pStyle w:val="af7"/>
        <w:ind w:firstLine="480"/>
        <w:rPr>
          <w:rFonts w:ascii="宋体" w:hAnsi="宋体"/>
          <w:sz w:val="24"/>
          <w:szCs w:val="24"/>
        </w:rPr>
      </w:pPr>
      <w:r>
        <w:rPr>
          <w:rFonts w:ascii="宋体" w:hAnsi="宋体" w:hint="eastAsia"/>
          <w:sz w:val="24"/>
          <w:szCs w:val="24"/>
        </w:rPr>
        <w:t>3)《防洪标准》（GB50201-2014）</w:t>
      </w:r>
    </w:p>
    <w:p w14:paraId="1CCF69D3" w14:textId="77777777" w:rsidR="00A74F3A" w:rsidRDefault="009E6E96">
      <w:pPr>
        <w:pStyle w:val="af7"/>
        <w:ind w:firstLine="480"/>
        <w:rPr>
          <w:rFonts w:ascii="宋体" w:hAnsi="宋体"/>
          <w:sz w:val="24"/>
          <w:szCs w:val="24"/>
        </w:rPr>
      </w:pPr>
      <w:r>
        <w:rPr>
          <w:rFonts w:ascii="宋体" w:hAnsi="宋体" w:hint="eastAsia"/>
          <w:sz w:val="24"/>
          <w:szCs w:val="24"/>
        </w:rPr>
        <w:t>4)《水利技术标准编写规定》（SL1-2014）</w:t>
      </w:r>
    </w:p>
    <w:p w14:paraId="5C1B8969" w14:textId="77777777" w:rsidR="00A74F3A" w:rsidRDefault="009E6E96">
      <w:pPr>
        <w:pStyle w:val="af7"/>
        <w:ind w:firstLine="480"/>
        <w:rPr>
          <w:rFonts w:ascii="宋体" w:hAnsi="宋体"/>
          <w:sz w:val="24"/>
          <w:szCs w:val="24"/>
        </w:rPr>
      </w:pPr>
      <w:r>
        <w:rPr>
          <w:rFonts w:ascii="宋体" w:hAnsi="宋体" w:hint="eastAsia"/>
          <w:sz w:val="24"/>
          <w:szCs w:val="24"/>
        </w:rPr>
        <w:t>5)《水利水电工程施工组织设计规范》（SL 303-2017 ）</w:t>
      </w:r>
    </w:p>
    <w:p w14:paraId="27735F1B" w14:textId="77777777" w:rsidR="00A74F3A" w:rsidRDefault="009E6E96">
      <w:pPr>
        <w:pStyle w:val="af7"/>
        <w:ind w:firstLine="480"/>
        <w:rPr>
          <w:rFonts w:ascii="宋体" w:hAnsi="宋体"/>
          <w:sz w:val="24"/>
          <w:szCs w:val="24"/>
        </w:rPr>
      </w:pPr>
      <w:r>
        <w:rPr>
          <w:rFonts w:ascii="宋体" w:hAnsi="宋体" w:hint="eastAsia"/>
          <w:sz w:val="24"/>
          <w:szCs w:val="24"/>
        </w:rPr>
        <w:t>6)《水工建筑物荷载设计规范》（SL744-2016）</w:t>
      </w:r>
    </w:p>
    <w:p w14:paraId="1014601C" w14:textId="77777777" w:rsidR="00A74F3A" w:rsidRDefault="009E6E96">
      <w:pPr>
        <w:pStyle w:val="af7"/>
        <w:ind w:firstLine="480"/>
        <w:rPr>
          <w:rFonts w:ascii="宋体" w:hAnsi="宋体"/>
          <w:sz w:val="24"/>
          <w:szCs w:val="24"/>
        </w:rPr>
      </w:pPr>
      <w:r>
        <w:rPr>
          <w:rFonts w:ascii="宋体" w:hAnsi="宋体" w:hint="eastAsia"/>
          <w:sz w:val="24"/>
          <w:szCs w:val="24"/>
        </w:rPr>
        <w:t>7)《水工混凝土结构设计规范》（SL 191-2008）</w:t>
      </w:r>
    </w:p>
    <w:p w14:paraId="78B7C8B7" w14:textId="77777777" w:rsidR="00A74F3A" w:rsidRDefault="009E6E96">
      <w:pPr>
        <w:pStyle w:val="af7"/>
        <w:ind w:firstLine="480"/>
        <w:rPr>
          <w:rFonts w:ascii="宋体" w:hAnsi="宋体"/>
          <w:sz w:val="24"/>
          <w:szCs w:val="24"/>
        </w:rPr>
      </w:pPr>
      <w:r>
        <w:rPr>
          <w:rFonts w:ascii="宋体" w:hAnsi="宋体" w:hint="eastAsia"/>
          <w:sz w:val="24"/>
          <w:szCs w:val="24"/>
        </w:rPr>
        <w:t>8)《水利水电工程等级划分及洪水标准》（SL 252-2017）</w:t>
      </w:r>
    </w:p>
    <w:p w14:paraId="3D9C1DAD" w14:textId="77777777" w:rsidR="00A74F3A" w:rsidRDefault="009E6E96">
      <w:pPr>
        <w:pStyle w:val="af7"/>
        <w:ind w:firstLine="480"/>
        <w:rPr>
          <w:rFonts w:ascii="宋体" w:hAnsi="宋体"/>
          <w:sz w:val="24"/>
          <w:szCs w:val="24"/>
        </w:rPr>
      </w:pPr>
      <w:r>
        <w:rPr>
          <w:rFonts w:ascii="宋体" w:hAnsi="宋体" w:hint="eastAsia"/>
          <w:sz w:val="24"/>
          <w:szCs w:val="24"/>
        </w:rPr>
        <w:t>9））《水工建筑物抗震设计规范》（SL203-97）；</w:t>
      </w:r>
    </w:p>
    <w:p w14:paraId="292B3FCE" w14:textId="77777777" w:rsidR="00A74F3A" w:rsidRDefault="009E6E96">
      <w:pPr>
        <w:pStyle w:val="af7"/>
        <w:ind w:firstLine="480"/>
        <w:rPr>
          <w:rFonts w:ascii="宋体" w:hAnsi="宋体"/>
          <w:sz w:val="24"/>
          <w:szCs w:val="24"/>
        </w:rPr>
      </w:pPr>
      <w:r>
        <w:rPr>
          <w:rFonts w:ascii="宋体" w:hAnsi="宋体" w:hint="eastAsia"/>
          <w:sz w:val="24"/>
          <w:szCs w:val="24"/>
        </w:rPr>
        <w:t>10)《水利水电工程钢闸门设计规范》（SL 74-2019）；</w:t>
      </w:r>
    </w:p>
    <w:p w14:paraId="7B3B8006" w14:textId="77777777" w:rsidR="00A74F3A" w:rsidRDefault="009E6E96">
      <w:pPr>
        <w:pStyle w:val="af7"/>
        <w:ind w:firstLine="480"/>
        <w:rPr>
          <w:rFonts w:ascii="宋体" w:hAnsi="宋体"/>
          <w:sz w:val="24"/>
          <w:szCs w:val="24"/>
        </w:rPr>
      </w:pPr>
      <w:r>
        <w:rPr>
          <w:rFonts w:ascii="宋体" w:hAnsi="宋体" w:hint="eastAsia"/>
          <w:sz w:val="24"/>
          <w:szCs w:val="24"/>
        </w:rPr>
        <w:t>11)《水工金属结构防腐蚀规范》（SL 105-2007）；</w:t>
      </w:r>
    </w:p>
    <w:p w14:paraId="34AB5D3E" w14:textId="77777777" w:rsidR="00A74F3A" w:rsidRDefault="009E6E96">
      <w:pPr>
        <w:pStyle w:val="af7"/>
        <w:ind w:firstLine="480"/>
        <w:rPr>
          <w:rFonts w:ascii="宋体" w:hAnsi="宋体"/>
          <w:sz w:val="24"/>
          <w:szCs w:val="24"/>
        </w:rPr>
      </w:pPr>
      <w:r>
        <w:rPr>
          <w:rFonts w:ascii="宋体" w:hAnsi="宋体" w:hint="eastAsia"/>
          <w:sz w:val="24"/>
          <w:szCs w:val="24"/>
        </w:rPr>
        <w:t>12) 《海堤工程设计规范》（GB/T 51015-2014）；</w:t>
      </w:r>
    </w:p>
    <w:p w14:paraId="2D24DF21" w14:textId="77777777" w:rsidR="00A74F3A" w:rsidRDefault="009E6E96">
      <w:pPr>
        <w:pStyle w:val="af7"/>
        <w:ind w:firstLine="480"/>
        <w:rPr>
          <w:rFonts w:ascii="宋体" w:hAnsi="宋体"/>
          <w:sz w:val="24"/>
          <w:szCs w:val="24"/>
        </w:rPr>
      </w:pPr>
      <w:r>
        <w:rPr>
          <w:rFonts w:ascii="宋体" w:hAnsi="宋体" w:hint="eastAsia"/>
          <w:sz w:val="24"/>
          <w:szCs w:val="24"/>
        </w:rPr>
        <w:t>13）《浙江省海塘工程技术规定》，浙江省水利厅，1999.9；</w:t>
      </w:r>
    </w:p>
    <w:p w14:paraId="7A90B307" w14:textId="77777777" w:rsidR="00A74F3A" w:rsidRDefault="009E6E96">
      <w:pPr>
        <w:pStyle w:val="af7"/>
        <w:ind w:firstLine="480"/>
        <w:rPr>
          <w:rFonts w:ascii="宋体" w:hAnsi="宋体"/>
          <w:sz w:val="24"/>
          <w:szCs w:val="24"/>
        </w:rPr>
      </w:pPr>
      <w:r>
        <w:rPr>
          <w:rFonts w:ascii="宋体" w:hAnsi="宋体" w:hint="eastAsia"/>
          <w:sz w:val="24"/>
          <w:szCs w:val="24"/>
        </w:rPr>
        <w:t>14)《水闸设计规范》（SL 265-2016）；</w:t>
      </w:r>
    </w:p>
    <w:p w14:paraId="1C30FCAB" w14:textId="77777777" w:rsidR="00A74F3A" w:rsidRDefault="009E6E96">
      <w:pPr>
        <w:pStyle w:val="af7"/>
        <w:ind w:firstLine="480"/>
        <w:rPr>
          <w:rFonts w:ascii="宋体" w:hAnsi="宋体"/>
          <w:sz w:val="24"/>
          <w:szCs w:val="24"/>
        </w:rPr>
      </w:pPr>
      <w:r>
        <w:rPr>
          <w:rFonts w:ascii="宋体" w:hAnsi="宋体" w:hint="eastAsia"/>
          <w:sz w:val="24"/>
          <w:szCs w:val="24"/>
        </w:rPr>
        <w:t>15) 《水利水电工程合理使用年限及耐久性设计规范》（SL654-2014）；</w:t>
      </w:r>
    </w:p>
    <w:p w14:paraId="1E59FFF8" w14:textId="77777777" w:rsidR="00A74F3A" w:rsidRDefault="009E6E96">
      <w:pPr>
        <w:pStyle w:val="af7"/>
        <w:ind w:firstLine="480"/>
        <w:rPr>
          <w:rFonts w:ascii="宋体" w:hAnsi="宋体"/>
          <w:sz w:val="24"/>
          <w:szCs w:val="24"/>
        </w:rPr>
      </w:pPr>
      <w:r>
        <w:rPr>
          <w:rFonts w:ascii="宋体" w:hAnsi="宋体" w:hint="eastAsia"/>
          <w:sz w:val="24"/>
          <w:szCs w:val="24"/>
        </w:rPr>
        <w:t>16）《堤防工程管理设计规范》（SL171-2020）；</w:t>
      </w:r>
    </w:p>
    <w:p w14:paraId="7DBD8A62" w14:textId="77777777" w:rsidR="00A74F3A" w:rsidRDefault="009E6E96">
      <w:pPr>
        <w:pStyle w:val="af7"/>
        <w:ind w:firstLine="480"/>
        <w:rPr>
          <w:rFonts w:ascii="宋体" w:hAnsi="宋体"/>
          <w:sz w:val="24"/>
          <w:szCs w:val="24"/>
        </w:rPr>
      </w:pPr>
      <w:r>
        <w:rPr>
          <w:rFonts w:ascii="宋体" w:hAnsi="宋体" w:hint="eastAsia"/>
          <w:sz w:val="24"/>
          <w:szCs w:val="24"/>
        </w:rPr>
        <w:t>17）《浙江省海塘安澜千亿工程建设技术指南》（征求意见稿）；</w:t>
      </w:r>
    </w:p>
    <w:p w14:paraId="6B72C1C4" w14:textId="77777777" w:rsidR="00A74F3A" w:rsidRDefault="009E6E96">
      <w:pPr>
        <w:pStyle w:val="af7"/>
        <w:ind w:firstLine="480"/>
        <w:rPr>
          <w:rFonts w:ascii="宋体" w:hAnsi="宋体"/>
          <w:sz w:val="24"/>
          <w:szCs w:val="24"/>
        </w:rPr>
      </w:pPr>
      <w:r>
        <w:rPr>
          <w:rFonts w:ascii="宋体" w:hAnsi="宋体" w:hint="eastAsia"/>
          <w:sz w:val="24"/>
          <w:szCs w:val="24"/>
        </w:rPr>
        <w:t>18）《水利建设项目经济评价规范》（SL72-2014）；</w:t>
      </w:r>
    </w:p>
    <w:p w14:paraId="2C807943" w14:textId="77777777" w:rsidR="00A74F3A" w:rsidRDefault="009E6E96">
      <w:pPr>
        <w:pStyle w:val="af7"/>
        <w:ind w:firstLine="480"/>
        <w:rPr>
          <w:rFonts w:ascii="宋体" w:hAnsi="宋体"/>
          <w:sz w:val="24"/>
          <w:szCs w:val="24"/>
        </w:rPr>
      </w:pPr>
      <w:r>
        <w:rPr>
          <w:rFonts w:ascii="宋体" w:hAnsi="宋体" w:hint="eastAsia"/>
          <w:sz w:val="24"/>
          <w:szCs w:val="24"/>
        </w:rPr>
        <w:t>19) 《水工挡土墙设计规范》（SL379-2007）；</w:t>
      </w:r>
    </w:p>
    <w:p w14:paraId="57B8B8F5" w14:textId="77777777" w:rsidR="00A74F3A" w:rsidRDefault="009E6E96">
      <w:pPr>
        <w:pStyle w:val="af7"/>
        <w:ind w:firstLine="480"/>
        <w:rPr>
          <w:rFonts w:ascii="宋体" w:hAnsi="宋体"/>
          <w:sz w:val="24"/>
          <w:szCs w:val="24"/>
        </w:rPr>
      </w:pPr>
      <w:r>
        <w:rPr>
          <w:rFonts w:ascii="宋体" w:hAnsi="宋体" w:hint="eastAsia"/>
          <w:sz w:val="24"/>
          <w:szCs w:val="24"/>
        </w:rPr>
        <w:t>20)《水利水电工程设计工程量计算规定》（SL 328-2005）</w:t>
      </w:r>
    </w:p>
    <w:p w14:paraId="649C82FE" w14:textId="77777777" w:rsidR="00A74F3A" w:rsidRDefault="009E6E96">
      <w:pPr>
        <w:pStyle w:val="af7"/>
        <w:ind w:firstLine="480"/>
        <w:rPr>
          <w:rFonts w:ascii="宋体" w:hAnsi="宋体"/>
          <w:sz w:val="24"/>
          <w:szCs w:val="24"/>
        </w:rPr>
      </w:pPr>
      <w:r>
        <w:rPr>
          <w:rFonts w:ascii="宋体" w:hAnsi="宋体" w:hint="eastAsia"/>
          <w:sz w:val="24"/>
          <w:szCs w:val="24"/>
        </w:rPr>
        <w:t>21) 《建筑桩基技术规范》（JGJ 94-2008）；</w:t>
      </w:r>
    </w:p>
    <w:p w14:paraId="635A2B01" w14:textId="77777777" w:rsidR="00A74F3A" w:rsidRDefault="009E6E96">
      <w:pPr>
        <w:pStyle w:val="af7"/>
        <w:ind w:firstLine="480"/>
        <w:rPr>
          <w:rFonts w:ascii="宋体" w:hAnsi="宋体"/>
          <w:sz w:val="24"/>
          <w:szCs w:val="24"/>
        </w:rPr>
      </w:pPr>
      <w:r>
        <w:rPr>
          <w:rFonts w:ascii="宋体" w:hAnsi="宋体" w:hint="eastAsia"/>
          <w:sz w:val="24"/>
          <w:szCs w:val="24"/>
        </w:rPr>
        <w:t>22）《建筑地基处理技术规范》（JGJ 79-2012）；</w:t>
      </w:r>
    </w:p>
    <w:p w14:paraId="1530B250" w14:textId="77777777" w:rsidR="00A74F3A" w:rsidRDefault="009E6E96">
      <w:pPr>
        <w:pStyle w:val="af7"/>
        <w:ind w:firstLine="480"/>
        <w:rPr>
          <w:rFonts w:ascii="宋体" w:hAnsi="宋体"/>
          <w:sz w:val="24"/>
          <w:szCs w:val="24"/>
        </w:rPr>
      </w:pPr>
      <w:r>
        <w:rPr>
          <w:rFonts w:ascii="宋体" w:hAnsi="宋体" w:hint="eastAsia"/>
          <w:sz w:val="24"/>
          <w:szCs w:val="24"/>
        </w:rPr>
        <w:t>23) 《建设工程质量管理条例》（国务院279号令）</w:t>
      </w:r>
    </w:p>
    <w:p w14:paraId="08355E97" w14:textId="77777777" w:rsidR="00A74F3A" w:rsidRDefault="009E6E96">
      <w:pPr>
        <w:pStyle w:val="af7"/>
        <w:ind w:firstLine="480"/>
        <w:rPr>
          <w:rFonts w:ascii="宋体" w:hAnsi="宋体"/>
          <w:sz w:val="24"/>
          <w:szCs w:val="24"/>
        </w:rPr>
      </w:pPr>
      <w:r>
        <w:rPr>
          <w:rFonts w:ascii="宋体" w:hAnsi="宋体" w:hint="eastAsia"/>
          <w:sz w:val="24"/>
          <w:szCs w:val="24"/>
        </w:rPr>
        <w:t>24）《水利工程建设标准强制性条文》（2020 年版）；</w:t>
      </w:r>
    </w:p>
    <w:p w14:paraId="027A6AD3" w14:textId="77777777" w:rsidR="00A74F3A" w:rsidRDefault="009E6E96">
      <w:pPr>
        <w:pStyle w:val="af7"/>
        <w:ind w:firstLine="480"/>
        <w:rPr>
          <w:rFonts w:ascii="宋体" w:hAnsi="宋体"/>
          <w:sz w:val="24"/>
          <w:szCs w:val="24"/>
        </w:rPr>
      </w:pPr>
      <w:r>
        <w:rPr>
          <w:rFonts w:ascii="宋体" w:hAnsi="宋体" w:hint="eastAsia"/>
          <w:sz w:val="24"/>
          <w:szCs w:val="24"/>
        </w:rPr>
        <w:t>25）其他相关规范及法律法规。</w:t>
      </w:r>
    </w:p>
    <w:p w14:paraId="2D60DB53" w14:textId="77777777" w:rsidR="00A74F3A" w:rsidRDefault="009E6E96">
      <w:pPr>
        <w:pStyle w:val="af7"/>
        <w:ind w:firstLine="480"/>
        <w:rPr>
          <w:rFonts w:ascii="宋体" w:hAnsi="宋体"/>
          <w:sz w:val="24"/>
          <w:szCs w:val="24"/>
        </w:rPr>
      </w:pPr>
      <w:r>
        <w:rPr>
          <w:rFonts w:ascii="宋体" w:hAnsi="宋体" w:hint="eastAsia"/>
          <w:sz w:val="24"/>
          <w:szCs w:val="24"/>
        </w:rPr>
        <w:t>以上规范或规定若有修订，以最新版为准。</w:t>
      </w:r>
    </w:p>
    <w:p w14:paraId="77CABB3E" w14:textId="77777777" w:rsidR="00A74F3A" w:rsidRDefault="009E6E96">
      <w:pPr>
        <w:pStyle w:val="af7"/>
        <w:ind w:firstLine="480"/>
        <w:rPr>
          <w:rFonts w:ascii="宋体" w:hAnsi="宋体"/>
          <w:sz w:val="24"/>
          <w:szCs w:val="24"/>
        </w:rPr>
      </w:pPr>
      <w:r>
        <w:rPr>
          <w:rFonts w:ascii="宋体" w:hAnsi="宋体" w:hint="eastAsia"/>
          <w:sz w:val="24"/>
          <w:szCs w:val="24"/>
        </w:rPr>
        <w:t>三、成果文件要求</w:t>
      </w:r>
    </w:p>
    <w:p w14:paraId="377E444B" w14:textId="77777777" w:rsidR="00A74F3A" w:rsidRDefault="009E6E96">
      <w:pPr>
        <w:pStyle w:val="af7"/>
        <w:ind w:firstLine="480"/>
        <w:rPr>
          <w:rFonts w:ascii="宋体" w:hAnsi="宋体"/>
          <w:sz w:val="24"/>
          <w:szCs w:val="24"/>
        </w:rPr>
      </w:pPr>
      <w:r>
        <w:rPr>
          <w:rFonts w:ascii="宋体" w:hAnsi="宋体" w:hint="eastAsia"/>
          <w:sz w:val="24"/>
          <w:szCs w:val="24"/>
        </w:rPr>
        <w:t>1. 成果文件的组成：设计说明、图纸等。</w:t>
      </w:r>
    </w:p>
    <w:p w14:paraId="020EB403" w14:textId="77777777" w:rsidR="00A74F3A" w:rsidRDefault="009E6E96">
      <w:pPr>
        <w:pStyle w:val="af7"/>
        <w:ind w:firstLine="480"/>
        <w:rPr>
          <w:rFonts w:ascii="宋体" w:hAnsi="宋体"/>
          <w:sz w:val="24"/>
          <w:szCs w:val="24"/>
        </w:rPr>
      </w:pPr>
      <w:r>
        <w:rPr>
          <w:rFonts w:ascii="宋体" w:hAnsi="宋体" w:hint="eastAsia"/>
          <w:sz w:val="24"/>
          <w:szCs w:val="24"/>
        </w:rPr>
        <w:t>2. 成果文件的深度：施工图深度。</w:t>
      </w:r>
    </w:p>
    <w:p w14:paraId="091C8480" w14:textId="77777777" w:rsidR="00A74F3A" w:rsidRDefault="009E6E96">
      <w:pPr>
        <w:pStyle w:val="af7"/>
        <w:ind w:firstLine="480"/>
        <w:rPr>
          <w:rFonts w:ascii="宋体" w:hAnsi="宋体"/>
          <w:sz w:val="24"/>
          <w:szCs w:val="24"/>
        </w:rPr>
      </w:pPr>
      <w:r>
        <w:rPr>
          <w:rFonts w:ascii="宋体" w:hAnsi="宋体" w:hint="eastAsia"/>
          <w:sz w:val="24"/>
          <w:szCs w:val="24"/>
        </w:rPr>
        <w:t>3. 成果文件的格式要求：按合同要求提供。</w:t>
      </w:r>
    </w:p>
    <w:p w14:paraId="2613D8D4" w14:textId="77777777" w:rsidR="00A74F3A" w:rsidRDefault="009E6E96">
      <w:pPr>
        <w:pStyle w:val="af7"/>
        <w:ind w:firstLine="480"/>
        <w:rPr>
          <w:rFonts w:ascii="宋体" w:hAnsi="宋体"/>
          <w:sz w:val="24"/>
          <w:szCs w:val="24"/>
        </w:rPr>
      </w:pPr>
      <w:r>
        <w:rPr>
          <w:rFonts w:ascii="宋体" w:hAnsi="宋体" w:hint="eastAsia"/>
          <w:sz w:val="24"/>
          <w:szCs w:val="24"/>
        </w:rPr>
        <w:t>4. 成果文件的份数要求：按合同要求提供。</w:t>
      </w:r>
    </w:p>
    <w:p w14:paraId="6271FB92" w14:textId="77777777" w:rsidR="00A74F3A" w:rsidRDefault="009E6E96">
      <w:pPr>
        <w:pStyle w:val="af7"/>
        <w:ind w:firstLine="480"/>
        <w:rPr>
          <w:rFonts w:ascii="宋体" w:hAnsi="宋体"/>
          <w:sz w:val="24"/>
          <w:szCs w:val="24"/>
        </w:rPr>
      </w:pPr>
      <w:r>
        <w:rPr>
          <w:rFonts w:ascii="宋体" w:hAnsi="宋体" w:hint="eastAsia"/>
          <w:sz w:val="24"/>
          <w:szCs w:val="24"/>
        </w:rPr>
        <w:t>5. 成果文件的载体要求</w:t>
      </w:r>
    </w:p>
    <w:p w14:paraId="49CCF455" w14:textId="77777777" w:rsidR="00A74F3A" w:rsidRDefault="009E6E96">
      <w:pPr>
        <w:pStyle w:val="af7"/>
        <w:ind w:firstLine="480"/>
        <w:rPr>
          <w:rFonts w:ascii="宋体" w:hAnsi="宋体"/>
          <w:sz w:val="24"/>
          <w:szCs w:val="24"/>
        </w:rPr>
      </w:pPr>
      <w:r>
        <w:rPr>
          <w:rFonts w:ascii="宋体" w:hAnsi="宋体" w:hint="eastAsia"/>
          <w:sz w:val="24"/>
          <w:szCs w:val="24"/>
        </w:rPr>
        <w:t>（1）纸质版的要求：按合同要求提供。</w:t>
      </w:r>
    </w:p>
    <w:p w14:paraId="56C62C68" w14:textId="77777777" w:rsidR="00A74F3A" w:rsidRDefault="009E6E96">
      <w:pPr>
        <w:pStyle w:val="af7"/>
        <w:ind w:firstLine="480"/>
        <w:rPr>
          <w:rFonts w:ascii="宋体" w:hAnsi="宋体"/>
          <w:sz w:val="24"/>
          <w:szCs w:val="24"/>
        </w:rPr>
      </w:pPr>
      <w:r>
        <w:rPr>
          <w:rFonts w:ascii="宋体" w:hAnsi="宋体" w:hint="eastAsia"/>
          <w:sz w:val="24"/>
          <w:szCs w:val="24"/>
        </w:rPr>
        <w:t>（2）电子版的要求：按合同要求提供。</w:t>
      </w:r>
    </w:p>
    <w:p w14:paraId="0BA26F38" w14:textId="77777777" w:rsidR="00A74F3A" w:rsidRDefault="009E6E96">
      <w:pPr>
        <w:pStyle w:val="af7"/>
        <w:ind w:firstLine="480"/>
        <w:rPr>
          <w:rFonts w:ascii="宋体" w:hAnsi="宋体"/>
          <w:sz w:val="24"/>
          <w:szCs w:val="24"/>
        </w:rPr>
      </w:pPr>
      <w:r>
        <w:rPr>
          <w:rFonts w:ascii="宋体" w:hAnsi="宋体" w:hint="eastAsia"/>
          <w:sz w:val="24"/>
          <w:szCs w:val="24"/>
        </w:rPr>
        <w:t>（3）其他要求：按合同要求提供。</w:t>
      </w:r>
    </w:p>
    <w:p w14:paraId="71917E39" w14:textId="77777777" w:rsidR="00A74F3A" w:rsidRDefault="009E6E96">
      <w:pPr>
        <w:pStyle w:val="af7"/>
        <w:ind w:firstLine="480"/>
        <w:rPr>
          <w:rFonts w:ascii="宋体" w:hAnsi="宋体"/>
          <w:sz w:val="24"/>
          <w:szCs w:val="24"/>
        </w:rPr>
      </w:pPr>
      <w:r>
        <w:rPr>
          <w:rFonts w:ascii="宋体" w:hAnsi="宋体" w:hint="eastAsia"/>
          <w:sz w:val="24"/>
          <w:szCs w:val="24"/>
        </w:rPr>
        <w:t>6. 成果文件的展板、模型、沙盘、动画要求：提供一定数量的效果图。</w:t>
      </w:r>
    </w:p>
    <w:p w14:paraId="75A44A76" w14:textId="77777777" w:rsidR="00A74F3A" w:rsidRDefault="009E6E96">
      <w:pPr>
        <w:pStyle w:val="af7"/>
        <w:ind w:firstLine="480"/>
        <w:rPr>
          <w:rFonts w:ascii="宋体" w:hAnsi="宋体"/>
          <w:sz w:val="24"/>
          <w:szCs w:val="24"/>
        </w:rPr>
      </w:pPr>
      <w:r>
        <w:rPr>
          <w:rFonts w:ascii="宋体" w:hAnsi="宋体" w:hint="eastAsia"/>
          <w:sz w:val="24"/>
          <w:szCs w:val="24"/>
        </w:rPr>
        <w:t>7. 成果文件的其他要求：按合同要求提供。</w:t>
      </w:r>
    </w:p>
    <w:p w14:paraId="3AC99784" w14:textId="77777777" w:rsidR="00A74F3A" w:rsidRDefault="009E6E96">
      <w:pPr>
        <w:pStyle w:val="af7"/>
        <w:ind w:firstLine="480"/>
        <w:rPr>
          <w:rFonts w:ascii="宋体" w:hAnsi="宋体"/>
          <w:sz w:val="24"/>
          <w:szCs w:val="24"/>
        </w:rPr>
      </w:pPr>
      <w:r>
        <w:rPr>
          <w:rFonts w:ascii="宋体" w:hAnsi="宋体" w:hint="eastAsia"/>
          <w:sz w:val="24"/>
          <w:szCs w:val="24"/>
        </w:rPr>
        <w:t>四、发包人财产清单</w:t>
      </w:r>
    </w:p>
    <w:p w14:paraId="62C66629" w14:textId="77777777" w:rsidR="00A74F3A" w:rsidRDefault="009E6E96">
      <w:pPr>
        <w:pStyle w:val="af7"/>
        <w:ind w:firstLine="480"/>
        <w:rPr>
          <w:rFonts w:ascii="宋体" w:hAnsi="宋体"/>
          <w:sz w:val="24"/>
          <w:szCs w:val="24"/>
        </w:rPr>
      </w:pPr>
      <w:r>
        <w:rPr>
          <w:rFonts w:ascii="宋体" w:hAnsi="宋体" w:hint="eastAsia"/>
          <w:sz w:val="24"/>
          <w:szCs w:val="24"/>
        </w:rPr>
        <w:t>（一）发包人提供的设备、设施</w:t>
      </w:r>
    </w:p>
    <w:p w14:paraId="704A3079" w14:textId="77777777" w:rsidR="00A74F3A" w:rsidRDefault="009E6E96">
      <w:pPr>
        <w:pStyle w:val="af7"/>
        <w:ind w:firstLine="480"/>
        <w:rPr>
          <w:rFonts w:ascii="宋体" w:hAnsi="宋体"/>
          <w:sz w:val="24"/>
          <w:szCs w:val="24"/>
        </w:rPr>
      </w:pPr>
      <w:r>
        <w:rPr>
          <w:rFonts w:ascii="宋体" w:hAnsi="宋体" w:hint="eastAsia"/>
          <w:sz w:val="24"/>
          <w:szCs w:val="24"/>
        </w:rPr>
        <w:t>1. 发包人提供的办公房屋及冷暖设施：施工开工后提供工地现场办公用房一间，冷暖设施由设计单位自行配备。</w:t>
      </w:r>
    </w:p>
    <w:p w14:paraId="69327C47" w14:textId="77777777" w:rsidR="00A74F3A" w:rsidRDefault="009E6E96">
      <w:pPr>
        <w:pStyle w:val="af7"/>
        <w:ind w:firstLine="480"/>
        <w:rPr>
          <w:rFonts w:ascii="宋体" w:hAnsi="宋体"/>
          <w:sz w:val="24"/>
          <w:szCs w:val="24"/>
        </w:rPr>
      </w:pPr>
      <w:r>
        <w:rPr>
          <w:rFonts w:ascii="宋体" w:hAnsi="宋体" w:hint="eastAsia"/>
          <w:sz w:val="24"/>
          <w:szCs w:val="24"/>
        </w:rPr>
        <w:t>2. 发包人提供的设备清单：电脑、投影、打印机、复印机等由设计单位自行配备。</w:t>
      </w:r>
    </w:p>
    <w:p w14:paraId="50D6A667" w14:textId="77777777" w:rsidR="00A74F3A" w:rsidRDefault="009E6E96">
      <w:pPr>
        <w:pStyle w:val="af7"/>
        <w:ind w:firstLine="480"/>
        <w:rPr>
          <w:rFonts w:ascii="宋体" w:hAnsi="宋体"/>
          <w:sz w:val="24"/>
          <w:szCs w:val="24"/>
        </w:rPr>
      </w:pPr>
      <w:r>
        <w:rPr>
          <w:rFonts w:ascii="宋体" w:hAnsi="宋体" w:hint="eastAsia"/>
          <w:sz w:val="24"/>
          <w:szCs w:val="24"/>
        </w:rPr>
        <w:t>3. 发包人提供的设施清单：文件柜等由设计单位自行配备。</w:t>
      </w:r>
    </w:p>
    <w:p w14:paraId="55BAABDC" w14:textId="77777777" w:rsidR="00A74F3A" w:rsidRDefault="009E6E96">
      <w:pPr>
        <w:pStyle w:val="af7"/>
        <w:ind w:firstLine="480"/>
        <w:rPr>
          <w:rFonts w:ascii="宋体" w:hAnsi="宋体"/>
          <w:sz w:val="24"/>
          <w:szCs w:val="24"/>
        </w:rPr>
      </w:pPr>
      <w:r>
        <w:rPr>
          <w:rFonts w:ascii="宋体" w:hAnsi="宋体" w:hint="eastAsia"/>
          <w:sz w:val="24"/>
          <w:szCs w:val="24"/>
        </w:rPr>
        <w:t>（二）发包人提供的资料</w:t>
      </w:r>
    </w:p>
    <w:p w14:paraId="75600D15" w14:textId="77777777" w:rsidR="00A74F3A" w:rsidRDefault="009E6E96">
      <w:pPr>
        <w:pStyle w:val="af7"/>
        <w:ind w:firstLine="480"/>
        <w:rPr>
          <w:rFonts w:ascii="宋体" w:hAnsi="宋体"/>
          <w:sz w:val="24"/>
          <w:szCs w:val="24"/>
        </w:rPr>
      </w:pPr>
      <w:r>
        <w:rPr>
          <w:rFonts w:ascii="宋体" w:hAnsi="宋体" w:hint="eastAsia"/>
          <w:sz w:val="24"/>
          <w:szCs w:val="24"/>
        </w:rPr>
        <w:t>1. 发包人提供的可</w:t>
      </w:r>
      <w:proofErr w:type="gramStart"/>
      <w:r>
        <w:rPr>
          <w:rFonts w:ascii="宋体" w:hAnsi="宋体" w:hint="eastAsia"/>
          <w:sz w:val="24"/>
          <w:szCs w:val="24"/>
        </w:rPr>
        <w:t>研</w:t>
      </w:r>
      <w:proofErr w:type="gramEnd"/>
      <w:r>
        <w:rPr>
          <w:rFonts w:ascii="宋体" w:hAnsi="宋体" w:hint="eastAsia"/>
          <w:sz w:val="24"/>
          <w:szCs w:val="24"/>
        </w:rPr>
        <w:t>。</w:t>
      </w:r>
    </w:p>
    <w:p w14:paraId="00E2C9A1" w14:textId="77777777" w:rsidR="00A74F3A" w:rsidRDefault="009E6E96">
      <w:pPr>
        <w:pStyle w:val="af7"/>
        <w:ind w:firstLine="480"/>
        <w:rPr>
          <w:rFonts w:ascii="宋体" w:hAnsi="宋体"/>
          <w:sz w:val="24"/>
          <w:szCs w:val="24"/>
        </w:rPr>
      </w:pPr>
      <w:r>
        <w:rPr>
          <w:rFonts w:ascii="宋体" w:hAnsi="宋体" w:hint="eastAsia"/>
          <w:sz w:val="24"/>
          <w:szCs w:val="24"/>
        </w:rPr>
        <w:t>2. 发包人提供的前期阶段取得的勘察资料</w:t>
      </w:r>
    </w:p>
    <w:p w14:paraId="175DE7A7" w14:textId="77777777" w:rsidR="00A74F3A" w:rsidRDefault="009E6E96">
      <w:pPr>
        <w:pStyle w:val="af7"/>
        <w:ind w:firstLine="480"/>
        <w:rPr>
          <w:rFonts w:ascii="宋体" w:hAnsi="宋体"/>
          <w:sz w:val="24"/>
          <w:szCs w:val="24"/>
        </w:rPr>
      </w:pPr>
      <w:r>
        <w:rPr>
          <w:rFonts w:ascii="宋体" w:hAnsi="宋体" w:hint="eastAsia"/>
          <w:sz w:val="24"/>
          <w:szCs w:val="24"/>
        </w:rPr>
        <w:t>3. 合同第5条规定的其他资料</w:t>
      </w:r>
    </w:p>
    <w:p w14:paraId="088CB40F" w14:textId="77777777" w:rsidR="00A74F3A" w:rsidRDefault="009E6E96">
      <w:pPr>
        <w:pStyle w:val="af7"/>
        <w:ind w:firstLine="480"/>
        <w:rPr>
          <w:rFonts w:ascii="宋体" w:hAnsi="宋体"/>
          <w:sz w:val="24"/>
          <w:szCs w:val="24"/>
        </w:rPr>
      </w:pPr>
      <w:r>
        <w:rPr>
          <w:rFonts w:ascii="宋体" w:hAnsi="宋体" w:hint="eastAsia"/>
          <w:sz w:val="24"/>
          <w:szCs w:val="24"/>
        </w:rPr>
        <w:t>（三）发包人财产使用要求及退还要求</w:t>
      </w:r>
    </w:p>
    <w:p w14:paraId="18E45FE2" w14:textId="77777777" w:rsidR="00A74F3A" w:rsidRDefault="009E6E96">
      <w:pPr>
        <w:pStyle w:val="af7"/>
        <w:ind w:firstLine="480"/>
        <w:rPr>
          <w:rFonts w:ascii="宋体" w:hAnsi="宋体"/>
          <w:sz w:val="24"/>
          <w:szCs w:val="24"/>
        </w:rPr>
      </w:pPr>
      <w:r>
        <w:rPr>
          <w:rFonts w:ascii="宋体" w:hAnsi="宋体" w:hint="eastAsia"/>
          <w:sz w:val="24"/>
          <w:szCs w:val="24"/>
        </w:rPr>
        <w:t>1. 发包人财产使用要求：不得损坏发包人提供的设备、设施，不得损坏或丢失发包人提供的文件资料。</w:t>
      </w:r>
    </w:p>
    <w:p w14:paraId="0C3F1452" w14:textId="77777777" w:rsidR="00A74F3A" w:rsidRDefault="009E6E96">
      <w:pPr>
        <w:pStyle w:val="af7"/>
        <w:ind w:firstLine="480"/>
        <w:rPr>
          <w:rFonts w:ascii="宋体" w:hAnsi="宋体"/>
          <w:sz w:val="24"/>
          <w:szCs w:val="24"/>
        </w:rPr>
      </w:pPr>
      <w:r>
        <w:rPr>
          <w:rFonts w:ascii="宋体" w:hAnsi="宋体" w:hint="eastAsia"/>
          <w:sz w:val="24"/>
          <w:szCs w:val="24"/>
        </w:rPr>
        <w:t>2. 发包人财产退还要求：合同完成时按清单退还。</w:t>
      </w:r>
    </w:p>
    <w:p w14:paraId="6AFB33E3" w14:textId="77777777" w:rsidR="00A74F3A" w:rsidRDefault="009E6E96">
      <w:pPr>
        <w:pStyle w:val="af7"/>
        <w:ind w:firstLine="480"/>
        <w:rPr>
          <w:rFonts w:ascii="宋体" w:hAnsi="宋体"/>
          <w:sz w:val="24"/>
          <w:szCs w:val="24"/>
        </w:rPr>
      </w:pPr>
      <w:r>
        <w:rPr>
          <w:rFonts w:ascii="宋体" w:hAnsi="宋体" w:hint="eastAsia"/>
          <w:sz w:val="24"/>
          <w:szCs w:val="24"/>
        </w:rPr>
        <w:t>五、发包人提供的便利条件</w:t>
      </w:r>
    </w:p>
    <w:p w14:paraId="42028676" w14:textId="77777777" w:rsidR="00A74F3A" w:rsidRDefault="009E6E96">
      <w:pPr>
        <w:pStyle w:val="af7"/>
        <w:ind w:firstLine="480"/>
        <w:rPr>
          <w:rFonts w:ascii="宋体" w:hAnsi="宋体"/>
          <w:sz w:val="24"/>
          <w:szCs w:val="24"/>
        </w:rPr>
      </w:pPr>
      <w:r>
        <w:rPr>
          <w:rFonts w:ascii="宋体" w:hAnsi="宋体" w:hint="eastAsia"/>
          <w:sz w:val="24"/>
          <w:szCs w:val="24"/>
        </w:rPr>
        <w:t>1. 发包人提供的生活条件：由设计人自行承担，发包人不再另行提供。</w:t>
      </w:r>
    </w:p>
    <w:p w14:paraId="75ED29D1" w14:textId="77777777" w:rsidR="00A74F3A" w:rsidRDefault="009E6E96">
      <w:pPr>
        <w:pStyle w:val="af7"/>
        <w:ind w:firstLine="480"/>
        <w:rPr>
          <w:rFonts w:ascii="宋体" w:hAnsi="宋体"/>
          <w:sz w:val="24"/>
          <w:szCs w:val="24"/>
        </w:rPr>
      </w:pPr>
      <w:r>
        <w:rPr>
          <w:rFonts w:ascii="宋体" w:hAnsi="宋体" w:hint="eastAsia"/>
          <w:sz w:val="24"/>
          <w:szCs w:val="24"/>
        </w:rPr>
        <w:t>2. 发包人提供的交通条件：由设计人自行承担，发包人不再另行提供。</w:t>
      </w:r>
    </w:p>
    <w:p w14:paraId="266A25AC" w14:textId="77777777" w:rsidR="00A74F3A" w:rsidRDefault="009E6E96">
      <w:pPr>
        <w:pStyle w:val="af7"/>
        <w:ind w:firstLine="480"/>
        <w:rPr>
          <w:rFonts w:ascii="宋体" w:hAnsi="宋体"/>
          <w:sz w:val="24"/>
          <w:szCs w:val="24"/>
        </w:rPr>
      </w:pPr>
      <w:r>
        <w:rPr>
          <w:rFonts w:ascii="宋体" w:hAnsi="宋体" w:hint="eastAsia"/>
          <w:sz w:val="24"/>
          <w:szCs w:val="24"/>
        </w:rPr>
        <w:t>3. 发包人提供的网络、通讯条件：由设计人自行承担，发包人不再另行提供。</w:t>
      </w:r>
    </w:p>
    <w:p w14:paraId="5133FCF1" w14:textId="77777777" w:rsidR="00A74F3A" w:rsidRDefault="009E6E96">
      <w:pPr>
        <w:pStyle w:val="af7"/>
        <w:ind w:firstLine="480"/>
        <w:rPr>
          <w:rFonts w:ascii="宋体" w:hAnsi="宋体"/>
          <w:sz w:val="24"/>
          <w:szCs w:val="24"/>
        </w:rPr>
      </w:pPr>
      <w:r>
        <w:rPr>
          <w:rFonts w:ascii="宋体" w:hAnsi="宋体" w:hint="eastAsia"/>
          <w:sz w:val="24"/>
          <w:szCs w:val="24"/>
        </w:rPr>
        <w:t>4. 发包人提供的协助人员：无。</w:t>
      </w:r>
    </w:p>
    <w:p w14:paraId="527B9200" w14:textId="77777777" w:rsidR="00A74F3A" w:rsidRDefault="009E6E96">
      <w:pPr>
        <w:pStyle w:val="af7"/>
        <w:ind w:firstLine="480"/>
        <w:rPr>
          <w:rFonts w:ascii="宋体" w:hAnsi="宋体"/>
          <w:sz w:val="24"/>
          <w:szCs w:val="24"/>
        </w:rPr>
      </w:pPr>
      <w:r>
        <w:rPr>
          <w:rFonts w:ascii="宋体" w:hAnsi="宋体" w:hint="eastAsia"/>
          <w:sz w:val="24"/>
          <w:szCs w:val="24"/>
        </w:rPr>
        <w:t>六、设计人需要自备的工作条件</w:t>
      </w:r>
    </w:p>
    <w:p w14:paraId="699CEBC7" w14:textId="77777777" w:rsidR="00A74F3A" w:rsidRDefault="009E6E96">
      <w:pPr>
        <w:pStyle w:val="af7"/>
        <w:ind w:firstLine="480"/>
        <w:rPr>
          <w:rFonts w:ascii="宋体" w:hAnsi="宋体"/>
          <w:sz w:val="24"/>
          <w:szCs w:val="24"/>
        </w:rPr>
      </w:pPr>
      <w:r>
        <w:rPr>
          <w:rFonts w:ascii="宋体" w:hAnsi="宋体" w:hint="eastAsia"/>
          <w:sz w:val="24"/>
          <w:szCs w:val="24"/>
        </w:rPr>
        <w:t>1. 设计人自备的工作手册本项目必备的规范标准、图集等</w:t>
      </w:r>
    </w:p>
    <w:p w14:paraId="440E3312" w14:textId="77777777" w:rsidR="00A74F3A" w:rsidRDefault="009E6E96">
      <w:pPr>
        <w:pStyle w:val="af7"/>
        <w:ind w:firstLine="480"/>
        <w:rPr>
          <w:rFonts w:ascii="宋体" w:hAnsi="宋体"/>
          <w:sz w:val="24"/>
          <w:szCs w:val="24"/>
        </w:rPr>
      </w:pPr>
      <w:r>
        <w:rPr>
          <w:rFonts w:ascii="宋体" w:hAnsi="宋体" w:hint="eastAsia"/>
          <w:sz w:val="24"/>
          <w:szCs w:val="24"/>
        </w:rPr>
        <w:t>2. 设计人自备的办公设备电脑、软件、投影、打印机、复印机、照相机等</w:t>
      </w:r>
    </w:p>
    <w:p w14:paraId="6FCA0417" w14:textId="77777777" w:rsidR="00A74F3A" w:rsidRDefault="009E6E96">
      <w:pPr>
        <w:pStyle w:val="af7"/>
        <w:ind w:firstLine="480"/>
        <w:rPr>
          <w:rFonts w:ascii="宋体" w:hAnsi="宋体"/>
          <w:sz w:val="24"/>
          <w:szCs w:val="24"/>
        </w:rPr>
      </w:pPr>
      <w:r>
        <w:rPr>
          <w:rFonts w:ascii="宋体" w:hAnsi="宋体" w:hint="eastAsia"/>
          <w:sz w:val="24"/>
          <w:szCs w:val="24"/>
        </w:rPr>
        <w:t>3. 设计人自备的交通工具：出行车辆等</w:t>
      </w:r>
    </w:p>
    <w:p w14:paraId="340BDC4B" w14:textId="77777777" w:rsidR="00A74F3A" w:rsidRDefault="009E6E96">
      <w:pPr>
        <w:pStyle w:val="af7"/>
        <w:ind w:firstLine="480"/>
        <w:rPr>
          <w:rFonts w:ascii="宋体" w:hAnsi="宋体"/>
          <w:sz w:val="24"/>
          <w:szCs w:val="24"/>
        </w:rPr>
      </w:pPr>
      <w:r>
        <w:rPr>
          <w:rFonts w:ascii="宋体" w:hAnsi="宋体" w:hint="eastAsia"/>
          <w:sz w:val="24"/>
          <w:szCs w:val="24"/>
        </w:rPr>
        <w:t>4. 设计人自备的现场办公设施：办公桌椅、文件柜等</w:t>
      </w:r>
    </w:p>
    <w:p w14:paraId="460EFF7D" w14:textId="77777777" w:rsidR="00A74F3A" w:rsidRDefault="009E6E96">
      <w:pPr>
        <w:pStyle w:val="af7"/>
        <w:ind w:firstLine="480"/>
        <w:rPr>
          <w:rFonts w:ascii="宋体" w:hAnsi="宋体"/>
          <w:sz w:val="24"/>
          <w:szCs w:val="24"/>
        </w:rPr>
      </w:pPr>
      <w:r>
        <w:rPr>
          <w:rFonts w:ascii="宋体" w:hAnsi="宋体" w:hint="eastAsia"/>
          <w:sz w:val="24"/>
          <w:szCs w:val="24"/>
        </w:rPr>
        <w:t>5. 设计人自备的安全设施：安全帽、安全鞋、手电筒等</w:t>
      </w:r>
    </w:p>
    <w:p w14:paraId="486C3ADF" w14:textId="77777777" w:rsidR="00A74F3A" w:rsidRDefault="009E6E96">
      <w:pPr>
        <w:pStyle w:val="af7"/>
        <w:ind w:firstLine="480"/>
        <w:rPr>
          <w:rFonts w:ascii="宋体" w:hAnsi="宋体"/>
          <w:sz w:val="24"/>
          <w:szCs w:val="24"/>
        </w:rPr>
      </w:pPr>
      <w:r>
        <w:rPr>
          <w:rFonts w:ascii="宋体" w:hAnsi="宋体" w:hint="eastAsia"/>
          <w:sz w:val="24"/>
          <w:szCs w:val="24"/>
        </w:rPr>
        <w:t>七、发包人的其他要求：</w:t>
      </w:r>
    </w:p>
    <w:p w14:paraId="7B1B5C64" w14:textId="77777777" w:rsidR="00A74F3A" w:rsidRDefault="00A74F3A">
      <w:pPr>
        <w:pStyle w:val="af7"/>
        <w:ind w:firstLine="480"/>
        <w:rPr>
          <w:rFonts w:ascii="宋体" w:hAnsi="宋体"/>
          <w:sz w:val="24"/>
          <w:szCs w:val="24"/>
        </w:rPr>
      </w:pPr>
    </w:p>
    <w:p w14:paraId="63B4714C" w14:textId="77777777" w:rsidR="00A74F3A" w:rsidRDefault="009E6E96">
      <w:pPr>
        <w:pStyle w:val="af7"/>
        <w:ind w:firstLine="480"/>
        <w:rPr>
          <w:rFonts w:ascii="宋体" w:hAnsi="宋体"/>
          <w:sz w:val="24"/>
          <w:szCs w:val="24"/>
        </w:rPr>
      </w:pPr>
      <w:r>
        <w:rPr>
          <w:rFonts w:ascii="宋体" w:hAnsi="宋体" w:hint="eastAsia"/>
          <w:sz w:val="24"/>
          <w:szCs w:val="24"/>
        </w:rPr>
        <w:t>1.初步设计阶段设计要求</w:t>
      </w:r>
    </w:p>
    <w:p w14:paraId="1C6B4BF3" w14:textId="77777777" w:rsidR="00A74F3A" w:rsidRDefault="009E6E96">
      <w:pPr>
        <w:pStyle w:val="af7"/>
        <w:ind w:firstLine="480"/>
        <w:rPr>
          <w:rFonts w:ascii="宋体" w:hAnsi="宋体"/>
          <w:sz w:val="24"/>
          <w:szCs w:val="24"/>
        </w:rPr>
      </w:pPr>
      <w:r>
        <w:rPr>
          <w:rFonts w:ascii="宋体" w:hAnsi="宋体" w:hint="eastAsia"/>
          <w:sz w:val="24"/>
          <w:szCs w:val="24"/>
        </w:rPr>
        <w:t>1.1 基本要求</w:t>
      </w:r>
    </w:p>
    <w:p w14:paraId="5B4D6CDC" w14:textId="77777777" w:rsidR="00A74F3A" w:rsidRDefault="009E6E96">
      <w:pPr>
        <w:pStyle w:val="af7"/>
        <w:ind w:firstLine="480"/>
        <w:rPr>
          <w:rFonts w:ascii="宋体" w:hAnsi="宋体"/>
          <w:sz w:val="24"/>
          <w:szCs w:val="24"/>
        </w:rPr>
      </w:pPr>
      <w:r>
        <w:rPr>
          <w:rFonts w:ascii="宋体" w:hAnsi="宋体" w:hint="eastAsia"/>
          <w:sz w:val="24"/>
          <w:szCs w:val="24"/>
        </w:rPr>
        <w:t>⑴初步设计报告文件要完整，内容、深度要符合国家和水利工程的规定，包括必须的专篇的需求和编制，文字说明、图纸要准确清晰，整个文件必须经过严格校审。</w:t>
      </w:r>
    </w:p>
    <w:p w14:paraId="44562DFB" w14:textId="77777777" w:rsidR="00A74F3A" w:rsidRDefault="009E6E96">
      <w:pPr>
        <w:pStyle w:val="af7"/>
        <w:ind w:firstLine="480"/>
        <w:rPr>
          <w:rFonts w:ascii="宋体" w:hAnsi="宋体"/>
          <w:sz w:val="24"/>
          <w:szCs w:val="24"/>
        </w:rPr>
      </w:pPr>
      <w:r>
        <w:rPr>
          <w:rFonts w:ascii="宋体" w:hAnsi="宋体" w:hint="eastAsia"/>
          <w:sz w:val="24"/>
          <w:szCs w:val="24"/>
        </w:rPr>
        <w:t>⑵在文件编制前，应进行必要的调查研究，弄清与工程设计有关的边界条件和基本要求，收集必要的设计基本资料，进行认真分析。</w:t>
      </w:r>
    </w:p>
    <w:p w14:paraId="392ECBE7" w14:textId="77777777" w:rsidR="00A74F3A" w:rsidRDefault="009E6E96">
      <w:pPr>
        <w:pStyle w:val="af7"/>
        <w:ind w:firstLine="480"/>
        <w:rPr>
          <w:rFonts w:ascii="宋体" w:hAnsi="宋体"/>
          <w:sz w:val="24"/>
          <w:szCs w:val="24"/>
        </w:rPr>
      </w:pPr>
      <w:r>
        <w:rPr>
          <w:rFonts w:ascii="宋体" w:hAnsi="宋体" w:hint="eastAsia"/>
          <w:sz w:val="24"/>
          <w:szCs w:val="24"/>
        </w:rPr>
        <w:t>⑶基本资料：如地震烈度、社会资料、水文资料、气象资料、地形资料、水文地质资料、施工条件等达到初步设计阶段深度要求所必须的资料，中标人都必须自行调研清楚，并体现在文件中。</w:t>
      </w:r>
    </w:p>
    <w:p w14:paraId="53512EF7" w14:textId="77777777" w:rsidR="00A74F3A" w:rsidRDefault="009E6E96">
      <w:pPr>
        <w:pStyle w:val="af7"/>
        <w:ind w:firstLine="480"/>
        <w:rPr>
          <w:rFonts w:ascii="宋体" w:hAnsi="宋体"/>
          <w:sz w:val="24"/>
          <w:szCs w:val="24"/>
        </w:rPr>
      </w:pPr>
      <w:r>
        <w:rPr>
          <w:rFonts w:ascii="宋体" w:hAnsi="宋体" w:hint="eastAsia"/>
          <w:sz w:val="24"/>
          <w:szCs w:val="24"/>
        </w:rPr>
        <w:t>⑷依据的规程、规范及相关文件：针对项目的实际情况，列出应遵循的标准、规程和规范，以及中标人拥有的有关的科研、试验成果等。同时列出开展设计所依据的文件。</w:t>
      </w:r>
    </w:p>
    <w:p w14:paraId="6C838F99" w14:textId="77777777" w:rsidR="00A74F3A" w:rsidRDefault="009E6E96">
      <w:pPr>
        <w:pStyle w:val="af7"/>
        <w:ind w:firstLine="480"/>
        <w:rPr>
          <w:rFonts w:ascii="宋体" w:hAnsi="宋体"/>
          <w:sz w:val="24"/>
          <w:szCs w:val="24"/>
        </w:rPr>
      </w:pPr>
      <w:r>
        <w:rPr>
          <w:rFonts w:ascii="宋体" w:hAnsi="宋体" w:hint="eastAsia"/>
          <w:sz w:val="24"/>
          <w:szCs w:val="24"/>
        </w:rPr>
        <w:t>⑸中标人需配合招标人进行各有关项目报批、项目审查工作，提供报批审查用的技术资料，进行必要的汇报解释，以及根据审查意见做不超出范围的修改补充，直至满足工程建设需要。</w:t>
      </w:r>
    </w:p>
    <w:p w14:paraId="0E28C092" w14:textId="77777777" w:rsidR="00A74F3A" w:rsidRDefault="009E6E96">
      <w:pPr>
        <w:pStyle w:val="af7"/>
        <w:ind w:firstLine="480"/>
        <w:rPr>
          <w:rFonts w:ascii="宋体" w:hAnsi="宋体"/>
          <w:sz w:val="24"/>
          <w:szCs w:val="24"/>
        </w:rPr>
      </w:pPr>
      <w:r>
        <w:rPr>
          <w:rFonts w:ascii="宋体" w:hAnsi="宋体" w:hint="eastAsia"/>
          <w:sz w:val="24"/>
          <w:szCs w:val="24"/>
        </w:rPr>
        <w:t>⑹中标人应进行必要的专题研究，以满足初步设计报批的需要。</w:t>
      </w:r>
    </w:p>
    <w:p w14:paraId="4C704860" w14:textId="77777777" w:rsidR="00A74F3A" w:rsidRDefault="009E6E96">
      <w:pPr>
        <w:pStyle w:val="af7"/>
        <w:ind w:firstLine="480"/>
        <w:rPr>
          <w:rFonts w:ascii="宋体" w:hAnsi="宋体"/>
          <w:sz w:val="24"/>
          <w:szCs w:val="24"/>
        </w:rPr>
      </w:pPr>
      <w:r>
        <w:rPr>
          <w:rFonts w:ascii="宋体" w:hAnsi="宋体" w:hint="eastAsia"/>
          <w:sz w:val="24"/>
          <w:szCs w:val="24"/>
        </w:rPr>
        <w:t>（7）服从招标人的安排，确保工程初步设计的编制进度和质量。</w:t>
      </w:r>
    </w:p>
    <w:p w14:paraId="0A957294" w14:textId="77777777" w:rsidR="00A74F3A" w:rsidRDefault="009E6E96">
      <w:pPr>
        <w:pStyle w:val="af7"/>
        <w:ind w:firstLine="480"/>
        <w:rPr>
          <w:rFonts w:ascii="宋体" w:hAnsi="宋体"/>
          <w:sz w:val="24"/>
          <w:szCs w:val="24"/>
        </w:rPr>
      </w:pPr>
      <w:r>
        <w:rPr>
          <w:rFonts w:ascii="宋体" w:hAnsi="宋体" w:hint="eastAsia"/>
          <w:sz w:val="24"/>
          <w:szCs w:val="24"/>
        </w:rPr>
        <w:t>1.2 初步设计技术要求</w:t>
      </w:r>
    </w:p>
    <w:p w14:paraId="22595A3B" w14:textId="77777777" w:rsidR="00A74F3A" w:rsidRDefault="009E6E96">
      <w:pPr>
        <w:pStyle w:val="af7"/>
        <w:ind w:firstLine="480"/>
        <w:rPr>
          <w:rFonts w:ascii="宋体" w:hAnsi="宋体"/>
          <w:sz w:val="24"/>
          <w:szCs w:val="24"/>
        </w:rPr>
      </w:pPr>
      <w:r>
        <w:rPr>
          <w:rFonts w:ascii="宋体" w:hAnsi="宋体" w:hint="eastAsia"/>
          <w:sz w:val="24"/>
          <w:szCs w:val="24"/>
        </w:rPr>
        <w:t>⑴在前期的可行性研究的工程规模和方案基础上，对工程各组成部分进行深入详细的工程设计，达到国家规定的初步设计深度，以及满足编制单项概算的要求。</w:t>
      </w:r>
    </w:p>
    <w:p w14:paraId="58E74154" w14:textId="77777777" w:rsidR="00A74F3A" w:rsidRDefault="009E6E96">
      <w:pPr>
        <w:pStyle w:val="af7"/>
        <w:ind w:firstLine="480"/>
        <w:rPr>
          <w:rFonts w:ascii="宋体" w:hAnsi="宋体"/>
          <w:sz w:val="24"/>
          <w:szCs w:val="24"/>
        </w:rPr>
      </w:pPr>
      <w:r>
        <w:rPr>
          <w:rFonts w:ascii="宋体" w:hAnsi="宋体" w:hint="eastAsia"/>
          <w:sz w:val="24"/>
          <w:szCs w:val="24"/>
        </w:rPr>
        <w:t>⑵对工程整个系统再进行全面深入分析，从功能、技术、经济、实施、运行管理、应急调度、工程抢修维护等角度，进行优化设计。</w:t>
      </w:r>
    </w:p>
    <w:p w14:paraId="3AC220B0" w14:textId="77777777" w:rsidR="00A74F3A" w:rsidRDefault="009E6E96">
      <w:pPr>
        <w:pStyle w:val="af7"/>
        <w:ind w:firstLine="480"/>
        <w:rPr>
          <w:rFonts w:ascii="宋体" w:hAnsi="宋体"/>
          <w:sz w:val="24"/>
          <w:szCs w:val="24"/>
        </w:rPr>
      </w:pPr>
      <w:r>
        <w:rPr>
          <w:rFonts w:ascii="宋体" w:hAnsi="宋体" w:hint="eastAsia"/>
          <w:sz w:val="24"/>
          <w:szCs w:val="24"/>
        </w:rPr>
        <w:t>⑶工程各专业的设计均应满足工程量计算的要求，如果招标人有需求，初步设计的工程方案和工程设计必须能满足土建、设备等施工招标采购的要求。</w:t>
      </w:r>
    </w:p>
    <w:p w14:paraId="446CCC5D" w14:textId="77777777" w:rsidR="00A74F3A" w:rsidRDefault="009E6E96">
      <w:pPr>
        <w:pStyle w:val="af7"/>
        <w:ind w:firstLine="480"/>
        <w:rPr>
          <w:rFonts w:ascii="宋体" w:hAnsi="宋体"/>
          <w:sz w:val="24"/>
          <w:szCs w:val="24"/>
        </w:rPr>
      </w:pPr>
      <w:r>
        <w:rPr>
          <w:rFonts w:ascii="宋体" w:hAnsi="宋体" w:hint="eastAsia"/>
          <w:sz w:val="24"/>
          <w:szCs w:val="24"/>
        </w:rPr>
        <w:t>⑷工程设计概算达到规定的深度，无漏项，工程量计算准确，单价合理，总投资符合工程实际需要，且不能突破可</w:t>
      </w:r>
      <w:proofErr w:type="gramStart"/>
      <w:r>
        <w:rPr>
          <w:rFonts w:ascii="宋体" w:hAnsi="宋体" w:hint="eastAsia"/>
          <w:sz w:val="24"/>
          <w:szCs w:val="24"/>
        </w:rPr>
        <w:t>研</w:t>
      </w:r>
      <w:proofErr w:type="gramEnd"/>
      <w:r>
        <w:rPr>
          <w:rFonts w:ascii="宋体" w:hAnsi="宋体" w:hint="eastAsia"/>
          <w:sz w:val="24"/>
          <w:szCs w:val="24"/>
        </w:rPr>
        <w:t>批复的估算工程总投资。。</w:t>
      </w:r>
    </w:p>
    <w:p w14:paraId="1CE8F01E" w14:textId="77777777" w:rsidR="00A74F3A" w:rsidRDefault="009E6E96">
      <w:pPr>
        <w:pStyle w:val="af7"/>
        <w:ind w:firstLine="480"/>
        <w:rPr>
          <w:rFonts w:ascii="宋体" w:hAnsi="宋体"/>
          <w:sz w:val="24"/>
          <w:szCs w:val="24"/>
        </w:rPr>
      </w:pPr>
      <w:r>
        <w:rPr>
          <w:rFonts w:ascii="宋体" w:hAnsi="宋体" w:hint="eastAsia"/>
          <w:sz w:val="24"/>
          <w:szCs w:val="24"/>
        </w:rPr>
        <w:t>⑸中标人需在工程所在地设立固定办公地点，并派驻施工现场的设计代表1名，现场服务设计代表须具备水利相关专业中级工程师及以上职称。</w:t>
      </w:r>
    </w:p>
    <w:p w14:paraId="2F506AB1" w14:textId="77777777" w:rsidR="00A74F3A" w:rsidRDefault="009E6E96">
      <w:pPr>
        <w:pStyle w:val="af7"/>
        <w:ind w:firstLine="480"/>
        <w:rPr>
          <w:rFonts w:ascii="宋体" w:hAnsi="宋体"/>
          <w:sz w:val="24"/>
          <w:szCs w:val="24"/>
        </w:rPr>
      </w:pPr>
      <w:r>
        <w:rPr>
          <w:rFonts w:ascii="宋体" w:hAnsi="宋体" w:hint="eastAsia"/>
          <w:sz w:val="24"/>
          <w:szCs w:val="24"/>
        </w:rPr>
        <w:t>2 招标设计阶段设计要求（如需）</w:t>
      </w:r>
    </w:p>
    <w:p w14:paraId="3B19E031" w14:textId="77777777" w:rsidR="00A74F3A" w:rsidRDefault="009E6E96">
      <w:pPr>
        <w:pStyle w:val="af7"/>
        <w:ind w:firstLine="480"/>
        <w:rPr>
          <w:rFonts w:ascii="宋体" w:hAnsi="宋体"/>
          <w:sz w:val="24"/>
          <w:szCs w:val="24"/>
        </w:rPr>
      </w:pPr>
      <w:r>
        <w:rPr>
          <w:rFonts w:ascii="宋体" w:hAnsi="宋体" w:hint="eastAsia"/>
          <w:sz w:val="24"/>
          <w:szCs w:val="24"/>
        </w:rPr>
        <w:t>2.1基本要求</w:t>
      </w:r>
    </w:p>
    <w:p w14:paraId="6ABA941C" w14:textId="77777777" w:rsidR="00A74F3A" w:rsidRDefault="009E6E96">
      <w:pPr>
        <w:pStyle w:val="af7"/>
        <w:ind w:firstLine="480"/>
        <w:rPr>
          <w:rFonts w:ascii="宋体" w:hAnsi="宋体"/>
          <w:sz w:val="24"/>
          <w:szCs w:val="24"/>
        </w:rPr>
      </w:pPr>
      <w:r>
        <w:rPr>
          <w:rFonts w:ascii="宋体" w:hAnsi="宋体" w:hint="eastAsia"/>
          <w:sz w:val="24"/>
          <w:szCs w:val="24"/>
        </w:rPr>
        <w:t>(1)招标设计文件要完整，内容、深度要符合国家和水利工程的规定，包括必须的专篇的需求和编制，文字说明、图纸要准确清晰，整个文件必须经过严格校审。</w:t>
      </w:r>
    </w:p>
    <w:p w14:paraId="12D0EDFC" w14:textId="77777777" w:rsidR="00A74F3A" w:rsidRDefault="009E6E96">
      <w:pPr>
        <w:pStyle w:val="af7"/>
        <w:ind w:firstLine="480"/>
        <w:rPr>
          <w:rFonts w:ascii="宋体" w:hAnsi="宋体"/>
          <w:sz w:val="24"/>
          <w:szCs w:val="24"/>
        </w:rPr>
      </w:pPr>
      <w:r>
        <w:rPr>
          <w:rFonts w:ascii="宋体" w:hAnsi="宋体" w:hint="eastAsia"/>
          <w:sz w:val="24"/>
          <w:szCs w:val="24"/>
        </w:rPr>
        <w:t>(2)在文件编制前，应进行必要的调查研究，弄清与工程设计有关的边界条件和基本要求，收集必要的设计基本资料，进行认真分析。</w:t>
      </w:r>
    </w:p>
    <w:p w14:paraId="7446A107" w14:textId="77777777" w:rsidR="00A74F3A" w:rsidRDefault="009E6E96">
      <w:pPr>
        <w:pStyle w:val="af7"/>
        <w:ind w:firstLine="480"/>
        <w:rPr>
          <w:rFonts w:ascii="宋体" w:hAnsi="宋体"/>
          <w:sz w:val="24"/>
          <w:szCs w:val="24"/>
        </w:rPr>
      </w:pPr>
      <w:r>
        <w:rPr>
          <w:rFonts w:ascii="宋体" w:hAnsi="宋体" w:hint="eastAsia"/>
          <w:sz w:val="24"/>
          <w:szCs w:val="24"/>
        </w:rPr>
        <w:t>(3)基本资料：如地震烈度、社会资料、水文资料、气象资料、地形资料、水文地质资料、施工条件等达到招标设计阶段深度要求所必须的资料，中标人都必须自行调研清楚，并体现在文件中。</w:t>
      </w:r>
    </w:p>
    <w:p w14:paraId="549C8A7E" w14:textId="77777777" w:rsidR="00A74F3A" w:rsidRDefault="009E6E96">
      <w:pPr>
        <w:pStyle w:val="af7"/>
        <w:ind w:firstLine="480"/>
        <w:rPr>
          <w:rFonts w:ascii="宋体" w:hAnsi="宋体"/>
          <w:sz w:val="24"/>
          <w:szCs w:val="24"/>
        </w:rPr>
      </w:pPr>
      <w:r>
        <w:rPr>
          <w:rFonts w:ascii="宋体" w:hAnsi="宋体" w:hint="eastAsia"/>
          <w:sz w:val="24"/>
          <w:szCs w:val="24"/>
        </w:rPr>
        <w:t>(5)依据的规程、规范及相关文件：针对项目的实际情况，列出应遵循的标准、规程和规范，以及中标人拥有的有关的科研、试验成果等。同时列出开展设计所依据的文件。</w:t>
      </w:r>
    </w:p>
    <w:p w14:paraId="1479F4D8" w14:textId="77777777" w:rsidR="00A74F3A" w:rsidRDefault="009E6E96">
      <w:pPr>
        <w:pStyle w:val="af7"/>
        <w:ind w:firstLine="480"/>
        <w:rPr>
          <w:rFonts w:ascii="宋体" w:hAnsi="宋体"/>
          <w:sz w:val="24"/>
          <w:szCs w:val="24"/>
        </w:rPr>
      </w:pPr>
      <w:r>
        <w:rPr>
          <w:rFonts w:ascii="宋体" w:hAnsi="宋体" w:hint="eastAsia"/>
          <w:sz w:val="24"/>
          <w:szCs w:val="24"/>
        </w:rPr>
        <w:t>(6)中标人需配合招标人进行各有关项目报批、项目审查工作，提供报批审查用的技术资料，进行必要的汇报解释，以及根据审查意见做不超出范围的修改补充，直至满足工程建设需要。</w:t>
      </w:r>
    </w:p>
    <w:p w14:paraId="25B2B99E" w14:textId="77777777" w:rsidR="00A74F3A" w:rsidRDefault="009E6E96">
      <w:pPr>
        <w:pStyle w:val="af7"/>
        <w:ind w:firstLine="480"/>
        <w:rPr>
          <w:rFonts w:ascii="宋体" w:hAnsi="宋体"/>
          <w:sz w:val="24"/>
          <w:szCs w:val="24"/>
        </w:rPr>
      </w:pPr>
      <w:r>
        <w:rPr>
          <w:rFonts w:ascii="宋体" w:hAnsi="宋体" w:hint="eastAsia"/>
          <w:sz w:val="24"/>
          <w:szCs w:val="24"/>
        </w:rPr>
        <w:t>(7)提出拟采用的新结构、新设备、新工艺、新材料的设想和</w:t>
      </w:r>
      <w:proofErr w:type="gramStart"/>
      <w:r>
        <w:rPr>
          <w:rFonts w:ascii="宋体" w:hAnsi="宋体" w:hint="eastAsia"/>
          <w:sz w:val="24"/>
          <w:szCs w:val="24"/>
        </w:rPr>
        <w:t>要</w:t>
      </w:r>
      <w:proofErr w:type="gramEnd"/>
      <w:r>
        <w:rPr>
          <w:rFonts w:ascii="宋体" w:hAnsi="宋体" w:hint="eastAsia"/>
          <w:sz w:val="24"/>
          <w:szCs w:val="24"/>
        </w:rPr>
        <w:t>进行的专项科研试验课题(如有)。</w:t>
      </w:r>
    </w:p>
    <w:p w14:paraId="5487B03F" w14:textId="77777777" w:rsidR="00A74F3A" w:rsidRDefault="009E6E96">
      <w:pPr>
        <w:pStyle w:val="af7"/>
        <w:ind w:firstLine="480"/>
        <w:rPr>
          <w:rFonts w:ascii="宋体" w:hAnsi="宋体"/>
          <w:sz w:val="24"/>
          <w:szCs w:val="24"/>
        </w:rPr>
      </w:pPr>
      <w:r>
        <w:rPr>
          <w:rFonts w:ascii="宋体" w:hAnsi="宋体" w:hint="eastAsia"/>
          <w:sz w:val="24"/>
          <w:szCs w:val="24"/>
        </w:rPr>
        <w:t>(8)服从招标人的安排，确保工程招标设计的编制进度和质量。</w:t>
      </w:r>
    </w:p>
    <w:p w14:paraId="74815685" w14:textId="77777777" w:rsidR="00A74F3A" w:rsidRDefault="009E6E96">
      <w:pPr>
        <w:pStyle w:val="af7"/>
        <w:ind w:firstLine="480"/>
        <w:rPr>
          <w:rFonts w:ascii="宋体" w:hAnsi="宋体"/>
          <w:sz w:val="24"/>
          <w:szCs w:val="24"/>
        </w:rPr>
      </w:pPr>
      <w:r>
        <w:rPr>
          <w:rFonts w:ascii="宋体" w:hAnsi="宋体" w:hint="eastAsia"/>
          <w:sz w:val="24"/>
          <w:szCs w:val="24"/>
        </w:rPr>
        <w:t>2.2招标设计技术要求</w:t>
      </w:r>
    </w:p>
    <w:p w14:paraId="20E13344" w14:textId="77777777" w:rsidR="00A74F3A" w:rsidRDefault="009E6E96">
      <w:pPr>
        <w:pStyle w:val="af7"/>
        <w:ind w:firstLine="480"/>
        <w:rPr>
          <w:rFonts w:ascii="宋体" w:hAnsi="宋体"/>
          <w:sz w:val="24"/>
          <w:szCs w:val="24"/>
        </w:rPr>
      </w:pPr>
      <w:r>
        <w:rPr>
          <w:rFonts w:ascii="宋体" w:hAnsi="宋体" w:hint="eastAsia"/>
          <w:sz w:val="24"/>
          <w:szCs w:val="24"/>
        </w:rPr>
        <w:t>(1)在初步设计确定的工程规模和方案基础上，对工程各组成部分进行深入详细的工程设计，达到国家规定的初步设计深度，以及满足编制单项概算的要求。</w:t>
      </w:r>
    </w:p>
    <w:p w14:paraId="7A78706C" w14:textId="77777777" w:rsidR="00A74F3A" w:rsidRDefault="009E6E96">
      <w:pPr>
        <w:pStyle w:val="af7"/>
        <w:ind w:firstLine="480"/>
        <w:rPr>
          <w:rFonts w:ascii="宋体" w:hAnsi="宋体"/>
          <w:sz w:val="24"/>
          <w:szCs w:val="24"/>
        </w:rPr>
      </w:pPr>
      <w:r>
        <w:rPr>
          <w:rFonts w:ascii="宋体" w:hAnsi="宋体" w:hint="eastAsia"/>
          <w:sz w:val="24"/>
          <w:szCs w:val="24"/>
        </w:rPr>
        <w:t>(2)对工程整个系统再进行全面深入分析，从功能、技术、经济、实施、运行管理、应急调度、工程抢修维护等角度，进行优化设计。</w:t>
      </w:r>
    </w:p>
    <w:p w14:paraId="797DCC54" w14:textId="77777777" w:rsidR="00A74F3A" w:rsidRDefault="009E6E96">
      <w:pPr>
        <w:pStyle w:val="af7"/>
        <w:ind w:firstLine="480"/>
        <w:rPr>
          <w:rFonts w:ascii="宋体" w:hAnsi="宋体"/>
          <w:sz w:val="24"/>
          <w:szCs w:val="24"/>
        </w:rPr>
      </w:pPr>
      <w:r>
        <w:rPr>
          <w:rFonts w:ascii="宋体" w:hAnsi="宋体" w:hint="eastAsia"/>
          <w:sz w:val="24"/>
          <w:szCs w:val="24"/>
        </w:rPr>
        <w:t>(3)本工程需要与现有或正在建设的多项工程有衔接需求，中标人需对此进行充分调研和分析论证，确保衔接方案的合理，以及对原有设施的影响尽量小。本阶段要求给出衔接点的具体详细工程方案，以及相应的临时措施安排和相应的工期安排。</w:t>
      </w:r>
    </w:p>
    <w:p w14:paraId="6A149E56" w14:textId="77777777" w:rsidR="00A74F3A" w:rsidRDefault="009E6E96">
      <w:pPr>
        <w:pStyle w:val="af7"/>
        <w:ind w:firstLine="480"/>
        <w:rPr>
          <w:rFonts w:ascii="宋体" w:hAnsi="宋体"/>
          <w:sz w:val="24"/>
          <w:szCs w:val="24"/>
        </w:rPr>
      </w:pPr>
      <w:r>
        <w:rPr>
          <w:rFonts w:ascii="宋体" w:hAnsi="宋体" w:hint="eastAsia"/>
          <w:sz w:val="24"/>
          <w:szCs w:val="24"/>
        </w:rPr>
        <w:t>(4)工程各专业的设计均应满足工程量计算的要求，如果招标人有需求，招标设计的工程方案和工程设计必须能满足土建、设备等施工招标采购的要求。</w:t>
      </w:r>
    </w:p>
    <w:p w14:paraId="340B31C5" w14:textId="77777777" w:rsidR="00A74F3A" w:rsidRDefault="009E6E96">
      <w:pPr>
        <w:pStyle w:val="af7"/>
        <w:ind w:firstLine="480"/>
        <w:rPr>
          <w:rFonts w:ascii="宋体" w:hAnsi="宋体"/>
          <w:sz w:val="24"/>
          <w:szCs w:val="24"/>
        </w:rPr>
      </w:pPr>
      <w:r>
        <w:rPr>
          <w:rFonts w:ascii="宋体" w:hAnsi="宋体" w:hint="eastAsia"/>
          <w:sz w:val="24"/>
          <w:szCs w:val="24"/>
        </w:rPr>
        <w:t>(5)工程施工</w:t>
      </w:r>
      <w:proofErr w:type="gramStart"/>
      <w:r>
        <w:rPr>
          <w:rFonts w:ascii="宋体" w:hAnsi="宋体" w:hint="eastAsia"/>
          <w:sz w:val="24"/>
          <w:szCs w:val="24"/>
        </w:rPr>
        <w:t>图预算</w:t>
      </w:r>
      <w:proofErr w:type="gramEnd"/>
      <w:r>
        <w:rPr>
          <w:rFonts w:ascii="宋体" w:hAnsi="宋体" w:hint="eastAsia"/>
          <w:sz w:val="24"/>
          <w:szCs w:val="24"/>
        </w:rPr>
        <w:t>达到规定的深度，无漏项，工程量计算准确，单价合理，施工图预算符合工程实际需要，且不能突破批复的初步设计概算总投资。</w:t>
      </w:r>
    </w:p>
    <w:p w14:paraId="2C8114F4" w14:textId="77777777" w:rsidR="00A74F3A" w:rsidRDefault="009E6E96">
      <w:pPr>
        <w:pStyle w:val="af7"/>
        <w:ind w:firstLine="480"/>
        <w:rPr>
          <w:rFonts w:ascii="宋体" w:hAnsi="宋体"/>
          <w:sz w:val="24"/>
          <w:szCs w:val="24"/>
        </w:rPr>
      </w:pPr>
      <w:r>
        <w:rPr>
          <w:rFonts w:ascii="宋体" w:hAnsi="宋体" w:hint="eastAsia"/>
          <w:sz w:val="24"/>
          <w:szCs w:val="24"/>
        </w:rPr>
        <w:t>3、施工图设计阶段设计要求</w:t>
      </w:r>
    </w:p>
    <w:p w14:paraId="6F0DABEE" w14:textId="77777777" w:rsidR="00A74F3A" w:rsidRDefault="009E6E96">
      <w:pPr>
        <w:pStyle w:val="af7"/>
        <w:ind w:firstLine="480"/>
        <w:rPr>
          <w:rFonts w:ascii="宋体" w:hAnsi="宋体"/>
          <w:sz w:val="24"/>
          <w:szCs w:val="24"/>
        </w:rPr>
      </w:pPr>
      <w:r>
        <w:rPr>
          <w:rFonts w:ascii="宋体" w:hAnsi="宋体" w:hint="eastAsia"/>
          <w:sz w:val="24"/>
          <w:szCs w:val="24"/>
        </w:rPr>
        <w:t>3.1 基本要求</w:t>
      </w:r>
    </w:p>
    <w:p w14:paraId="7A89BAC0" w14:textId="77777777" w:rsidR="00A74F3A" w:rsidRDefault="009E6E96">
      <w:pPr>
        <w:pStyle w:val="af7"/>
        <w:ind w:firstLine="480"/>
        <w:rPr>
          <w:rFonts w:ascii="宋体" w:hAnsi="宋体"/>
          <w:sz w:val="24"/>
          <w:szCs w:val="24"/>
        </w:rPr>
      </w:pPr>
      <w:r>
        <w:rPr>
          <w:rFonts w:ascii="宋体" w:hAnsi="宋体" w:hint="eastAsia"/>
          <w:sz w:val="24"/>
          <w:szCs w:val="24"/>
        </w:rPr>
        <w:t>(1)施工图设计图纸和相应说明文件要完整，内容、深度要符合国家和水利工程的规定，文字说明、图纸要准确清晰，整个文件必须经过严格校审。</w:t>
      </w:r>
    </w:p>
    <w:p w14:paraId="10CE4A2B" w14:textId="77777777" w:rsidR="00A74F3A" w:rsidRDefault="009E6E96">
      <w:pPr>
        <w:pStyle w:val="af7"/>
        <w:ind w:firstLine="480"/>
        <w:rPr>
          <w:rFonts w:ascii="宋体" w:hAnsi="宋体"/>
          <w:sz w:val="24"/>
          <w:szCs w:val="24"/>
        </w:rPr>
      </w:pPr>
      <w:r>
        <w:rPr>
          <w:rFonts w:ascii="宋体" w:hAnsi="宋体" w:hint="eastAsia"/>
          <w:sz w:val="24"/>
          <w:szCs w:val="24"/>
        </w:rPr>
        <w:t>(2)依据的规程、规范及相关文件：针对项目的实际情况，列出应遵循的标准、规程和规范，并提出工程各部分实施时需要注意的问题和突发情况的处理方式。</w:t>
      </w:r>
    </w:p>
    <w:p w14:paraId="5500152F" w14:textId="77777777" w:rsidR="00A74F3A" w:rsidRDefault="009E6E96">
      <w:pPr>
        <w:pStyle w:val="af7"/>
        <w:ind w:firstLine="480"/>
        <w:rPr>
          <w:rFonts w:ascii="宋体" w:hAnsi="宋体"/>
          <w:sz w:val="24"/>
          <w:szCs w:val="24"/>
        </w:rPr>
      </w:pPr>
      <w:r>
        <w:rPr>
          <w:rFonts w:ascii="宋体" w:hAnsi="宋体" w:hint="eastAsia"/>
          <w:sz w:val="24"/>
          <w:szCs w:val="24"/>
        </w:rPr>
        <w:t>(3)中标人需代理招标人进行各有关项目报批、项目审查和施工图审查工作，提供审查用的技术资料，进行必要的汇报解释，以及根据审查意见做不超出范围的修改补充，直至满足工程建设需要。</w:t>
      </w:r>
    </w:p>
    <w:p w14:paraId="7F398370" w14:textId="77777777" w:rsidR="00A74F3A" w:rsidRDefault="009E6E96">
      <w:pPr>
        <w:pStyle w:val="af7"/>
        <w:ind w:firstLine="480"/>
        <w:rPr>
          <w:rFonts w:ascii="宋体" w:hAnsi="宋体"/>
          <w:sz w:val="24"/>
          <w:szCs w:val="24"/>
        </w:rPr>
      </w:pPr>
      <w:r>
        <w:rPr>
          <w:rFonts w:ascii="宋体" w:hAnsi="宋体" w:hint="eastAsia"/>
          <w:sz w:val="24"/>
          <w:szCs w:val="24"/>
        </w:rPr>
        <w:t>(4)服从招标人的安排，确保工程设计的编制进度和质量。</w:t>
      </w:r>
    </w:p>
    <w:p w14:paraId="5C7457F2" w14:textId="77777777" w:rsidR="00A74F3A" w:rsidRDefault="009E6E96">
      <w:pPr>
        <w:pStyle w:val="af7"/>
        <w:ind w:firstLine="480"/>
        <w:rPr>
          <w:rFonts w:ascii="宋体" w:hAnsi="宋体"/>
          <w:sz w:val="24"/>
          <w:szCs w:val="24"/>
        </w:rPr>
      </w:pPr>
      <w:r>
        <w:rPr>
          <w:rFonts w:ascii="宋体" w:hAnsi="宋体" w:hint="eastAsia"/>
          <w:sz w:val="24"/>
          <w:szCs w:val="24"/>
        </w:rPr>
        <w:t>(5)中标人负责工程实施过程中的施工配合工作、必要的完善修改工作，并必须根据投标文件的要求派驻相应资质人员常驻施工现场，直至工程竣工验收。</w:t>
      </w:r>
    </w:p>
    <w:p w14:paraId="765ECD48" w14:textId="77777777" w:rsidR="00A74F3A" w:rsidRDefault="009E6E96">
      <w:pPr>
        <w:pStyle w:val="af7"/>
        <w:ind w:firstLine="480"/>
        <w:rPr>
          <w:rFonts w:ascii="宋体" w:hAnsi="宋体"/>
          <w:sz w:val="24"/>
          <w:szCs w:val="24"/>
        </w:rPr>
      </w:pPr>
      <w:r>
        <w:rPr>
          <w:rFonts w:ascii="宋体" w:hAnsi="宋体" w:hint="eastAsia"/>
          <w:sz w:val="24"/>
          <w:szCs w:val="24"/>
        </w:rPr>
        <w:t>(6)中标人需派人参与并指导项目各个环节的验收工作，以及工程试运行、调试等工作。</w:t>
      </w:r>
    </w:p>
    <w:p w14:paraId="2DF6325A" w14:textId="77777777" w:rsidR="00A74F3A" w:rsidRDefault="009E6E96">
      <w:pPr>
        <w:pStyle w:val="af7"/>
        <w:ind w:firstLine="480"/>
        <w:rPr>
          <w:rFonts w:ascii="宋体" w:hAnsi="宋体"/>
          <w:sz w:val="24"/>
          <w:szCs w:val="24"/>
        </w:rPr>
      </w:pPr>
      <w:r>
        <w:rPr>
          <w:rFonts w:ascii="宋体" w:hAnsi="宋体" w:hint="eastAsia"/>
          <w:sz w:val="24"/>
          <w:szCs w:val="24"/>
        </w:rPr>
        <w:t>(7)中标人需根据工程验收需要，出具相应的总结和验收报告书等文件。</w:t>
      </w:r>
    </w:p>
    <w:p w14:paraId="58F66F73" w14:textId="77777777" w:rsidR="00A74F3A" w:rsidRDefault="009E6E96">
      <w:pPr>
        <w:pStyle w:val="af7"/>
        <w:ind w:firstLine="480"/>
        <w:rPr>
          <w:rFonts w:ascii="宋体" w:hAnsi="宋体"/>
          <w:sz w:val="24"/>
          <w:szCs w:val="24"/>
        </w:rPr>
      </w:pPr>
      <w:r>
        <w:rPr>
          <w:rFonts w:ascii="宋体" w:hAnsi="宋体" w:hint="eastAsia"/>
          <w:sz w:val="24"/>
          <w:szCs w:val="24"/>
        </w:rPr>
        <w:t>3.2施工图设计技术要求</w:t>
      </w:r>
    </w:p>
    <w:p w14:paraId="011E76EF" w14:textId="77777777" w:rsidR="00A74F3A" w:rsidRDefault="009E6E96">
      <w:pPr>
        <w:pStyle w:val="af7"/>
        <w:ind w:firstLine="480"/>
        <w:rPr>
          <w:rFonts w:ascii="宋体" w:hAnsi="宋体"/>
          <w:sz w:val="24"/>
          <w:szCs w:val="24"/>
        </w:rPr>
      </w:pPr>
      <w:r>
        <w:rPr>
          <w:rFonts w:ascii="宋体" w:hAnsi="宋体" w:hint="eastAsia"/>
          <w:sz w:val="24"/>
          <w:szCs w:val="24"/>
        </w:rPr>
        <w:t>(1)在初步设计确定的工程规模和方案基础上，对工程各组成部分进行详细工程设计，达到国家规定的施工图深度，以及满足工程现场实施的要求。</w:t>
      </w:r>
    </w:p>
    <w:p w14:paraId="08C54E5F" w14:textId="77777777" w:rsidR="00A74F3A" w:rsidRDefault="009E6E96">
      <w:pPr>
        <w:pStyle w:val="af7"/>
        <w:ind w:firstLine="480"/>
        <w:rPr>
          <w:rFonts w:ascii="宋体" w:hAnsi="宋体"/>
          <w:sz w:val="24"/>
          <w:szCs w:val="24"/>
        </w:rPr>
      </w:pPr>
      <w:r>
        <w:rPr>
          <w:rFonts w:ascii="宋体" w:hAnsi="宋体" w:hint="eastAsia"/>
          <w:sz w:val="24"/>
          <w:szCs w:val="24"/>
        </w:rPr>
        <w:t>(2)要求提供所有设计节点施工详图，提供所有设备、金属结构招标采购详细清单以及提供招标所需“机电及金属结构等系统设备招标的技术标准和要求”。</w:t>
      </w:r>
    </w:p>
    <w:p w14:paraId="145C580D" w14:textId="77777777" w:rsidR="00A74F3A" w:rsidRDefault="009E6E96">
      <w:pPr>
        <w:pStyle w:val="af7"/>
        <w:ind w:firstLine="480"/>
        <w:rPr>
          <w:rFonts w:ascii="宋体" w:hAnsi="宋体"/>
          <w:sz w:val="24"/>
          <w:szCs w:val="24"/>
        </w:rPr>
      </w:pPr>
      <w:r>
        <w:rPr>
          <w:rFonts w:ascii="宋体" w:hAnsi="宋体" w:hint="eastAsia"/>
          <w:sz w:val="24"/>
          <w:szCs w:val="24"/>
        </w:rPr>
        <w:t>(3)本工程沿线所有相关并需采取保护措施的地方，设计图纸中均必须给出详细的保护措施和设计图纸，满足工程审查和实施需要。按照当地规定需要进行深基坑审查等专项审查的，设计单位必须配合完成相应的报告编制和审查修改工作。</w:t>
      </w:r>
    </w:p>
    <w:p w14:paraId="35AA98EB" w14:textId="77777777" w:rsidR="00A74F3A" w:rsidRDefault="009E6E96">
      <w:pPr>
        <w:pStyle w:val="af7"/>
        <w:ind w:firstLine="480"/>
        <w:rPr>
          <w:rFonts w:ascii="宋体" w:hAnsi="宋体"/>
          <w:sz w:val="24"/>
          <w:szCs w:val="24"/>
        </w:rPr>
      </w:pPr>
      <w:r>
        <w:rPr>
          <w:rFonts w:ascii="宋体" w:hAnsi="宋体" w:hint="eastAsia"/>
          <w:sz w:val="24"/>
          <w:szCs w:val="24"/>
        </w:rPr>
        <w:t>(4)负责提交完善的图纸并提交施工图审查，以及接受招标人委托的咨询顾问公司的审查，并根据审查意见进行补充完善。招标人及其委托的咨询公司的审查不减轻设计单位应该承担的任何责任。</w:t>
      </w:r>
    </w:p>
    <w:p w14:paraId="6CB93550" w14:textId="77777777" w:rsidR="00A74F3A" w:rsidRDefault="009E6E96">
      <w:pPr>
        <w:pStyle w:val="af7"/>
        <w:spacing w:line="400" w:lineRule="exact"/>
        <w:ind w:firstLine="480"/>
        <w:rPr>
          <w:rFonts w:ascii="宋体" w:hAnsi="宋体"/>
          <w:sz w:val="24"/>
          <w:szCs w:val="24"/>
        </w:rPr>
      </w:pPr>
      <w:r>
        <w:rPr>
          <w:rFonts w:ascii="宋体" w:hAnsi="宋体"/>
          <w:sz w:val="24"/>
          <w:szCs w:val="24"/>
        </w:rPr>
        <w:t>4、勘察要求</w:t>
      </w:r>
    </w:p>
    <w:p w14:paraId="183F4097" w14:textId="77777777" w:rsidR="00A74F3A" w:rsidRDefault="009E6E96">
      <w:pPr>
        <w:pStyle w:val="af7"/>
        <w:spacing w:line="400" w:lineRule="exact"/>
        <w:ind w:firstLine="480"/>
        <w:rPr>
          <w:rFonts w:ascii="宋体" w:hAnsi="宋体"/>
          <w:sz w:val="24"/>
          <w:szCs w:val="24"/>
        </w:rPr>
      </w:pPr>
      <w:r>
        <w:rPr>
          <w:rFonts w:ascii="宋体" w:hAnsi="宋体"/>
          <w:sz w:val="24"/>
          <w:szCs w:val="24"/>
        </w:rPr>
        <w:t>4.1基本要求</w:t>
      </w:r>
    </w:p>
    <w:p w14:paraId="4D9DA484" w14:textId="77777777" w:rsidR="00A74F3A" w:rsidRDefault="009E6E96">
      <w:pPr>
        <w:pStyle w:val="af7"/>
        <w:spacing w:line="400" w:lineRule="exact"/>
        <w:ind w:firstLine="480"/>
        <w:rPr>
          <w:rFonts w:ascii="宋体" w:hAnsi="宋体"/>
          <w:sz w:val="24"/>
          <w:szCs w:val="24"/>
        </w:rPr>
      </w:pPr>
      <w:r>
        <w:rPr>
          <w:rFonts w:ascii="宋体" w:hAnsi="宋体"/>
          <w:sz w:val="24"/>
          <w:szCs w:val="24"/>
        </w:rPr>
        <w:t>1、勘察必须满足规定的国家、行业的有关现行规范要求，同时必须满足报告编制、审核、审批所需的深度要求。</w:t>
      </w:r>
    </w:p>
    <w:p w14:paraId="33BD369E" w14:textId="77777777" w:rsidR="00A74F3A" w:rsidRDefault="009E6E96">
      <w:pPr>
        <w:pStyle w:val="af7"/>
        <w:spacing w:line="400" w:lineRule="exact"/>
        <w:ind w:firstLine="480"/>
        <w:rPr>
          <w:rFonts w:ascii="宋体" w:hAnsi="宋体"/>
          <w:sz w:val="24"/>
          <w:szCs w:val="24"/>
        </w:rPr>
      </w:pPr>
      <w:r>
        <w:rPr>
          <w:rFonts w:ascii="宋体" w:hAnsi="宋体"/>
          <w:sz w:val="24"/>
          <w:szCs w:val="24"/>
        </w:rPr>
        <w:t>2、承包人在开展勘察前必须制定详细可行的勘察纲要、方案和实施计划，交给发包人审查。方案要在充分分析本工程特点基础上提出，有针对性和适用性。方案要给出测绘、勘探、取样、试验、测试、检验、监测等勘察作业和勘察布孔情况等。发包人的审查并不能解除承包人勘察的责任，若咨询、专家审核、行业审查、施工需要增加勘察工作量，承包人必须无条件执行，且费用包括在投标报价中，发包人</w:t>
      </w:r>
      <w:proofErr w:type="gramStart"/>
      <w:r>
        <w:rPr>
          <w:rFonts w:ascii="宋体" w:hAnsi="宋体"/>
          <w:sz w:val="24"/>
          <w:szCs w:val="24"/>
        </w:rPr>
        <w:t>不</w:t>
      </w:r>
      <w:proofErr w:type="gramEnd"/>
      <w:r>
        <w:rPr>
          <w:rFonts w:ascii="宋体" w:hAnsi="宋体"/>
          <w:sz w:val="24"/>
          <w:szCs w:val="24"/>
        </w:rPr>
        <w:t>另外支付费用。</w:t>
      </w:r>
    </w:p>
    <w:p w14:paraId="7CE51CFE" w14:textId="77777777" w:rsidR="00A74F3A" w:rsidRDefault="009E6E96">
      <w:pPr>
        <w:pStyle w:val="af7"/>
        <w:spacing w:line="400" w:lineRule="exact"/>
        <w:ind w:firstLine="480"/>
        <w:rPr>
          <w:rFonts w:ascii="宋体" w:hAnsi="宋体"/>
          <w:sz w:val="24"/>
          <w:szCs w:val="24"/>
        </w:rPr>
      </w:pPr>
      <w:r>
        <w:rPr>
          <w:rFonts w:ascii="宋体" w:hAnsi="宋体"/>
          <w:sz w:val="24"/>
          <w:szCs w:val="24"/>
        </w:rPr>
        <w:t>3、若因本工程建设需要，发包人要求对本工程局部区域进行加密地质勘查，承包人应无条件执行，且费用包含在总价费用中，发包人</w:t>
      </w:r>
      <w:proofErr w:type="gramStart"/>
      <w:r>
        <w:rPr>
          <w:rFonts w:ascii="宋体" w:hAnsi="宋体"/>
          <w:sz w:val="24"/>
          <w:szCs w:val="24"/>
        </w:rPr>
        <w:t>不</w:t>
      </w:r>
      <w:proofErr w:type="gramEnd"/>
      <w:r>
        <w:rPr>
          <w:rFonts w:ascii="宋体" w:hAnsi="宋体"/>
          <w:sz w:val="24"/>
          <w:szCs w:val="24"/>
        </w:rPr>
        <w:t>另行支付其它费用。</w:t>
      </w:r>
    </w:p>
    <w:p w14:paraId="7C96350E" w14:textId="77777777" w:rsidR="00A74F3A" w:rsidRDefault="009E6E96">
      <w:pPr>
        <w:pStyle w:val="af7"/>
        <w:spacing w:line="400" w:lineRule="exact"/>
        <w:ind w:firstLine="480"/>
        <w:rPr>
          <w:rFonts w:ascii="宋体" w:hAnsi="宋体"/>
          <w:sz w:val="24"/>
          <w:szCs w:val="24"/>
        </w:rPr>
      </w:pPr>
      <w:r>
        <w:rPr>
          <w:rFonts w:ascii="宋体" w:hAnsi="宋体"/>
          <w:sz w:val="24"/>
          <w:szCs w:val="24"/>
        </w:rPr>
        <w:t>4、勘察工作必须确保不能与当地各有关方面发生各种摩擦，并确保按期完成，不得影响工程项目建议书和可行性研究进度。</w:t>
      </w:r>
    </w:p>
    <w:p w14:paraId="297E52CC" w14:textId="77777777" w:rsidR="00A74F3A" w:rsidRDefault="009E6E96">
      <w:pPr>
        <w:pStyle w:val="af7"/>
        <w:spacing w:line="400" w:lineRule="exact"/>
        <w:ind w:firstLine="480"/>
        <w:rPr>
          <w:rFonts w:ascii="宋体" w:hAnsi="宋体"/>
          <w:sz w:val="24"/>
          <w:szCs w:val="24"/>
        </w:rPr>
      </w:pPr>
      <w:r>
        <w:rPr>
          <w:rFonts w:ascii="宋体" w:hAnsi="宋体"/>
          <w:sz w:val="24"/>
          <w:szCs w:val="24"/>
        </w:rPr>
        <w:t>5、承包人需根据发包人的需要，提交满足要求的测量和地勘报告，报告的深度和质量需达到国家规定的深度规定，以及专家、咨询提出的要求。</w:t>
      </w:r>
    </w:p>
    <w:p w14:paraId="6E3B278F" w14:textId="77777777" w:rsidR="00A74F3A" w:rsidRDefault="009E6E96">
      <w:pPr>
        <w:pStyle w:val="af7"/>
        <w:spacing w:line="400" w:lineRule="exact"/>
        <w:ind w:firstLine="480"/>
        <w:rPr>
          <w:rFonts w:ascii="宋体" w:hAnsi="宋体"/>
          <w:sz w:val="24"/>
          <w:szCs w:val="24"/>
        </w:rPr>
      </w:pPr>
      <w:r>
        <w:rPr>
          <w:rFonts w:ascii="宋体" w:hAnsi="宋体"/>
          <w:sz w:val="24"/>
          <w:szCs w:val="24"/>
        </w:rPr>
        <w:t>6、承包人对其提交成果的准确性负责，如因成果不准确导致工程质量问题或发生重大变更造成损失，需承担相应的赔偿责任。</w:t>
      </w:r>
    </w:p>
    <w:p w14:paraId="6E6995C7" w14:textId="77777777" w:rsidR="00A74F3A" w:rsidRDefault="009E6E96">
      <w:pPr>
        <w:pStyle w:val="af7"/>
        <w:spacing w:line="400" w:lineRule="exact"/>
        <w:ind w:firstLine="480"/>
        <w:rPr>
          <w:rFonts w:ascii="宋体" w:hAnsi="宋体"/>
          <w:sz w:val="24"/>
          <w:szCs w:val="24"/>
        </w:rPr>
      </w:pPr>
      <w:r>
        <w:rPr>
          <w:rFonts w:ascii="宋体" w:hAnsi="宋体"/>
          <w:sz w:val="24"/>
          <w:szCs w:val="24"/>
        </w:rPr>
        <w:t>4.2勘察依据的规程规范：</w:t>
      </w:r>
    </w:p>
    <w:p w14:paraId="63A3E4CF"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1）《水利水电工程地质勘察规范》（GB50487-2008）；</w:t>
      </w:r>
    </w:p>
    <w:p w14:paraId="218DBA3C"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2）《堤防工程地质勘察规范》(SL188－2005)；</w:t>
      </w:r>
    </w:p>
    <w:p w14:paraId="552E4BE3"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3）《中小型水利水电工程地质勘察规程》(SL188－2005)；</w:t>
      </w:r>
    </w:p>
    <w:p w14:paraId="6C22373A"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4）《水利水电工程地质测绘规程规范》（SL/T299-2020）；</w:t>
      </w:r>
    </w:p>
    <w:p w14:paraId="77AD9E42"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5）《岩土工程勘察规范》(GB50021-2001　2009年版)；</w:t>
      </w:r>
    </w:p>
    <w:p w14:paraId="5A9D4349"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6）《水利水电工程地质钻探规范》（SL/T291-2020）；</w:t>
      </w:r>
    </w:p>
    <w:p w14:paraId="5E2B245B"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7）《建筑工程地质勘探与取样技术规程》（JGJ-T87-2012）；</w:t>
      </w:r>
    </w:p>
    <w:p w14:paraId="381E92EC"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8）《岩土工程外业操作规程》（DG/TJ08-1001-2013）；</w:t>
      </w:r>
    </w:p>
    <w:p w14:paraId="07F735BD"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9）《工程建设岩土工程勘察规范》(DB33/T1065-2019浙江省)；</w:t>
      </w:r>
    </w:p>
    <w:p w14:paraId="31D54A82"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10）《水闸与泵站工程地质勘察规范》（SL704-2015）；</w:t>
      </w:r>
    </w:p>
    <w:p w14:paraId="5E983591"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11）《土工试验方法标准》（GB/T50123-2019）；</w:t>
      </w:r>
    </w:p>
    <w:p w14:paraId="104BDB70"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12）《岩土工程勘察报告编制标准》（CECS99：98）</w:t>
      </w:r>
    </w:p>
    <w:p w14:paraId="492E1068"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13）《岩土工程勘察安全规范》（GB50585-2019）；</w:t>
      </w:r>
    </w:p>
    <w:p w14:paraId="073852E1"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14）《水利水电工程测量规范》(SL 197-2013)；</w:t>
      </w:r>
    </w:p>
    <w:p w14:paraId="16D04733"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15）《工程测量标准》 (GB50026-2020)。</w:t>
      </w:r>
    </w:p>
    <w:p w14:paraId="4F48319D" w14:textId="77777777" w:rsidR="00A74F3A" w:rsidRDefault="009E6E96">
      <w:pPr>
        <w:pStyle w:val="af7"/>
        <w:spacing w:line="400" w:lineRule="exact"/>
        <w:ind w:firstLineChars="196" w:firstLine="470"/>
        <w:rPr>
          <w:rFonts w:ascii="宋体" w:hAnsi="宋体"/>
          <w:sz w:val="24"/>
          <w:szCs w:val="24"/>
        </w:rPr>
      </w:pPr>
      <w:r>
        <w:rPr>
          <w:rFonts w:ascii="宋体" w:hAnsi="宋体" w:hint="eastAsia"/>
          <w:sz w:val="24"/>
        </w:rPr>
        <w:t>其它与勘察有关的法律、法规以及强制性的规程、标准和规范等。当合同实施工程中，国家标准及行业颁布的有关规程、标准、规范修订时，执行最新版本。</w:t>
      </w:r>
      <w:r>
        <w:rPr>
          <w:rFonts w:ascii="宋体" w:hAnsi="宋体"/>
          <w:sz w:val="24"/>
          <w:szCs w:val="24"/>
        </w:rPr>
        <w:t>4.3勘察的任务、目的</w:t>
      </w:r>
    </w:p>
    <w:p w14:paraId="1FA435D2" w14:textId="77777777" w:rsidR="00A74F3A" w:rsidRDefault="009E6E96">
      <w:pPr>
        <w:tabs>
          <w:tab w:val="left" w:pos="1133"/>
        </w:tabs>
        <w:spacing w:line="400" w:lineRule="exact"/>
        <w:ind w:firstLineChars="200" w:firstLine="480"/>
        <w:rPr>
          <w:rFonts w:ascii="宋体" w:hAnsi="宋体"/>
          <w:sz w:val="24"/>
        </w:rPr>
      </w:pPr>
      <w:r>
        <w:rPr>
          <w:rFonts w:ascii="宋体" w:hAnsi="宋体"/>
          <w:sz w:val="24"/>
        </w:rPr>
        <w:t>1、海堤工程</w:t>
      </w:r>
    </w:p>
    <w:p w14:paraId="79B16E56"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海堤工程勘察的任务和要求为：</w:t>
      </w:r>
    </w:p>
    <w:p w14:paraId="26E2CA29"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1）进一步查明地基地质结构，特殊土层、粗粒土层及腐殖土层、含沼气层等的分布、厚度及其性状；</w:t>
      </w:r>
    </w:p>
    <w:p w14:paraId="6572568B"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2）进一步查明堤基不良地质（如土洞等）分布、规模、稳定性等性状，分析其对堤防、堤基渗漏、稳定等的影响；</w:t>
      </w:r>
    </w:p>
    <w:p w14:paraId="6E6EEF8E"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3）进一步查明堤基相对隔水层和透水层的埋深、厚度、特性及与江、河、湖、海的水力</w:t>
      </w:r>
      <w:proofErr w:type="gramStart"/>
      <w:r>
        <w:rPr>
          <w:rFonts w:ascii="宋体" w:hAnsi="宋体"/>
          <w:sz w:val="24"/>
        </w:rPr>
        <w:t>连系</w:t>
      </w:r>
      <w:proofErr w:type="gramEnd"/>
      <w:r>
        <w:rPr>
          <w:rFonts w:ascii="宋体" w:hAnsi="宋体"/>
          <w:sz w:val="24"/>
        </w:rPr>
        <w:t>，调查沿线泉、井分布位置及其水位、流量变化规律，查明地下水与地表水的水质及其对混凝土的腐蚀性；</w:t>
      </w:r>
    </w:p>
    <w:p w14:paraId="30E90B5B"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4）复核确定堤（墙）</w:t>
      </w:r>
      <w:proofErr w:type="gramStart"/>
      <w:r>
        <w:rPr>
          <w:rFonts w:ascii="宋体" w:hAnsi="宋体"/>
          <w:sz w:val="24"/>
        </w:rPr>
        <w:t>基各土层</w:t>
      </w:r>
      <w:proofErr w:type="gramEnd"/>
      <w:r>
        <w:rPr>
          <w:rFonts w:ascii="宋体" w:hAnsi="宋体"/>
          <w:sz w:val="24"/>
        </w:rPr>
        <w:t>的物理力学性质和渗透性参数；</w:t>
      </w:r>
    </w:p>
    <w:p w14:paraId="776563C5"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5）复核对堤基渗漏、渗透稳定、抗滑稳定、饱和砂土振动液化、振陷、沉降变形等主要问题进行评价，并对堤线进行分段工程地质评价，提出处理措施建议；</w:t>
      </w:r>
    </w:p>
    <w:p w14:paraId="07B161E0"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6）进一步查明已建海塘加固</w:t>
      </w:r>
      <w:proofErr w:type="gramStart"/>
      <w:r>
        <w:rPr>
          <w:rFonts w:ascii="宋体" w:hAnsi="宋体"/>
          <w:sz w:val="24"/>
        </w:rPr>
        <w:t>工程塘身和</w:t>
      </w:r>
      <w:proofErr w:type="gramEnd"/>
      <w:r>
        <w:rPr>
          <w:rFonts w:ascii="宋体" w:hAnsi="宋体"/>
          <w:sz w:val="24"/>
        </w:rPr>
        <w:t>塘基的历史险情和隐患的类型、规模危害程度和抢险处理措施及其效果，对</w:t>
      </w:r>
      <w:proofErr w:type="gramStart"/>
      <w:r>
        <w:rPr>
          <w:rFonts w:ascii="宋体" w:hAnsi="宋体"/>
          <w:sz w:val="24"/>
        </w:rPr>
        <w:t>塘身质量</w:t>
      </w:r>
      <w:proofErr w:type="gramEnd"/>
      <w:r>
        <w:rPr>
          <w:rFonts w:ascii="宋体" w:hAnsi="宋体"/>
          <w:sz w:val="24"/>
        </w:rPr>
        <w:t>进行初步评价；</w:t>
      </w:r>
    </w:p>
    <w:p w14:paraId="3B0471AB"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7）进一步查明场地在勘探深度范围内</w:t>
      </w:r>
      <w:proofErr w:type="gramStart"/>
      <w:r>
        <w:rPr>
          <w:rFonts w:ascii="宋体" w:hAnsi="宋体"/>
          <w:sz w:val="24"/>
        </w:rPr>
        <w:t>各地基</w:t>
      </w:r>
      <w:proofErr w:type="gramEnd"/>
      <w:r>
        <w:rPr>
          <w:rFonts w:ascii="宋体" w:hAnsi="宋体"/>
          <w:sz w:val="24"/>
        </w:rPr>
        <w:t>土的岩性特征、埋藏条件及物理力学性质，提供各土层物理力学性质指标；重点查明拟建海塘区域范围内浅部软土层及桩基持力层的厚度、分布特征、工程特性和变化规律；</w:t>
      </w:r>
    </w:p>
    <w:p w14:paraId="348975CD"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8）查明工程区地下管线等构筑物。</w:t>
      </w:r>
    </w:p>
    <w:p w14:paraId="18791AA8" w14:textId="77777777" w:rsidR="00A74F3A" w:rsidRDefault="009E6E96">
      <w:pPr>
        <w:tabs>
          <w:tab w:val="left" w:pos="1133"/>
        </w:tabs>
        <w:spacing w:line="400" w:lineRule="exact"/>
        <w:ind w:firstLineChars="200" w:firstLine="480"/>
        <w:rPr>
          <w:rFonts w:ascii="宋体" w:hAnsi="宋体"/>
          <w:sz w:val="24"/>
        </w:rPr>
      </w:pPr>
      <w:r>
        <w:rPr>
          <w:rFonts w:ascii="宋体" w:hAnsi="宋体"/>
          <w:sz w:val="24"/>
        </w:rPr>
        <w:t>2、水闸工程</w:t>
      </w:r>
    </w:p>
    <w:p w14:paraId="7900690F"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水闸工程勘察的任务和最低要求为：</w:t>
      </w:r>
    </w:p>
    <w:p w14:paraId="1FCB4FF9"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1）进一步查明</w:t>
      </w:r>
      <w:proofErr w:type="gramStart"/>
      <w:r>
        <w:rPr>
          <w:rFonts w:ascii="宋体" w:hAnsi="宋体"/>
          <w:sz w:val="24"/>
        </w:rPr>
        <w:t>闸基各岩</w:t>
      </w:r>
      <w:proofErr w:type="gramEnd"/>
      <w:r>
        <w:rPr>
          <w:rFonts w:ascii="宋体" w:hAnsi="宋体"/>
          <w:sz w:val="24"/>
        </w:rPr>
        <w:t>土层的性质、成因、厚度、分布、颗粒组成及主要物理力学性质，特别是工程地质性质不良的特殊土层（如软土、粉砂土）、夹层或透镜体等的性状、特点、在空间上的分布及其变化规律等；</w:t>
      </w:r>
    </w:p>
    <w:p w14:paraId="55C7D01C"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2）进一步</w:t>
      </w:r>
      <w:proofErr w:type="gramStart"/>
      <w:r>
        <w:rPr>
          <w:rFonts w:ascii="宋体" w:hAnsi="宋体"/>
          <w:sz w:val="24"/>
        </w:rPr>
        <w:t>查明闸基透水层</w:t>
      </w:r>
      <w:proofErr w:type="gramEnd"/>
      <w:r>
        <w:rPr>
          <w:rFonts w:ascii="宋体" w:hAnsi="宋体"/>
          <w:sz w:val="24"/>
        </w:rPr>
        <w:t>和相对隔水层的厚度、埋藏条件、渗透特性及其与地表水体的水力联系，地下水位及其动态变化，地下水及地表水质并评价其对混凝土的腐蚀性；</w:t>
      </w:r>
    </w:p>
    <w:p w14:paraId="6D87950A"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3）进一步</w:t>
      </w:r>
      <w:proofErr w:type="gramStart"/>
      <w:r>
        <w:rPr>
          <w:rFonts w:ascii="宋体" w:hAnsi="宋体"/>
          <w:sz w:val="24"/>
        </w:rPr>
        <w:t>查明闸址处</w:t>
      </w:r>
      <w:proofErr w:type="gramEnd"/>
      <w:r>
        <w:rPr>
          <w:rFonts w:ascii="宋体" w:hAnsi="宋体"/>
          <w:sz w:val="24"/>
        </w:rPr>
        <w:t>埋藏的古河道、古冲沟、土洞等的特性、分布范围，危及涵闸的不良物理地质现象的分布位置、规模和稳定性，评价其</w:t>
      </w:r>
      <w:proofErr w:type="gramStart"/>
      <w:r>
        <w:rPr>
          <w:rFonts w:ascii="宋体" w:hAnsi="宋体"/>
          <w:sz w:val="24"/>
        </w:rPr>
        <w:t>对闸基渗漏</w:t>
      </w:r>
      <w:proofErr w:type="gramEnd"/>
      <w:r>
        <w:rPr>
          <w:rFonts w:ascii="宋体" w:hAnsi="宋体"/>
          <w:sz w:val="24"/>
        </w:rPr>
        <w:t>、稳定的影响；</w:t>
      </w:r>
    </w:p>
    <w:p w14:paraId="056D9CCB"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4）复核确定</w:t>
      </w:r>
      <w:proofErr w:type="gramStart"/>
      <w:r>
        <w:rPr>
          <w:rFonts w:ascii="宋体" w:hAnsi="宋体"/>
          <w:sz w:val="24"/>
        </w:rPr>
        <w:t>闸</w:t>
      </w:r>
      <w:proofErr w:type="gramEnd"/>
      <w:r>
        <w:rPr>
          <w:rFonts w:ascii="宋体" w:hAnsi="宋体"/>
          <w:sz w:val="24"/>
        </w:rPr>
        <w:t>基岩土层、主要软弱结构面和软弱夹层的物理力学参数；</w:t>
      </w:r>
    </w:p>
    <w:p w14:paraId="5924CA79"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5）复核</w:t>
      </w:r>
      <w:proofErr w:type="gramStart"/>
      <w:r>
        <w:rPr>
          <w:rFonts w:ascii="宋体" w:hAnsi="宋体"/>
          <w:sz w:val="24"/>
        </w:rPr>
        <w:t>对闸基的</w:t>
      </w:r>
      <w:proofErr w:type="gramEnd"/>
      <w:r>
        <w:rPr>
          <w:rFonts w:ascii="宋体" w:hAnsi="宋体"/>
          <w:sz w:val="24"/>
        </w:rPr>
        <w:t>渗漏、渗透变形、抗滑、抗冲刷、沉降变形、边坡稳定性等问题进行评价，并提出处理建议；提出水闸基础类型及地基处理方案建议；</w:t>
      </w:r>
    </w:p>
    <w:p w14:paraId="73785CAB" w14:textId="77777777" w:rsidR="00A74F3A" w:rsidRDefault="009E6E96">
      <w:pPr>
        <w:tabs>
          <w:tab w:val="left" w:pos="1133"/>
        </w:tabs>
        <w:spacing w:line="400" w:lineRule="exact"/>
        <w:ind w:firstLineChars="200" w:firstLine="480"/>
        <w:rPr>
          <w:rFonts w:ascii="宋体" w:hAnsi="宋体"/>
          <w:sz w:val="24"/>
        </w:rPr>
      </w:pPr>
      <w:r>
        <w:rPr>
          <w:rFonts w:ascii="宋体" w:hAnsi="宋体"/>
          <w:sz w:val="24"/>
        </w:rPr>
        <w:t>3、天然建筑材料</w:t>
      </w:r>
    </w:p>
    <w:p w14:paraId="6B880EB8"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进行天然建筑材料详查，查明各料场的分布、厚度、地层成因、结构、物理力学性质、上覆剥离层及无用夹层分布及厚度、地下水位、环境地质条件及开采条件等，并查明各天然建筑材料的储量（详查储量应不少于设计需要量的</w:t>
      </w:r>
      <w:r>
        <w:rPr>
          <w:rFonts w:ascii="宋体" w:hAnsi="宋体"/>
          <w:sz w:val="24"/>
        </w:rPr>
        <w:t>1.5倍），评价各天然建筑材料的适用性，提出料场推荐意见和开采方式建议。</w:t>
      </w:r>
    </w:p>
    <w:p w14:paraId="5DA999C2"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其他</w:t>
      </w:r>
    </w:p>
    <w:p w14:paraId="4E7C9D7D"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1）进一步查明浅部有无可液化土层存在，评价地震液化的可能性，判别场地土类型和建筑场地类别，提供抗震设计有关参数；</w:t>
      </w:r>
    </w:p>
    <w:p w14:paraId="1DB2A179"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2）进一步查明地下水的类型、赋存条件、埋深及变化幅度、对建筑材料的侵蚀性</w:t>
      </w:r>
      <w:proofErr w:type="gramStart"/>
      <w:r>
        <w:rPr>
          <w:rFonts w:ascii="宋体" w:hAnsi="宋体"/>
          <w:sz w:val="24"/>
        </w:rPr>
        <w:t>作出</w:t>
      </w:r>
      <w:proofErr w:type="gramEnd"/>
      <w:r>
        <w:rPr>
          <w:rFonts w:ascii="宋体" w:hAnsi="宋体"/>
          <w:sz w:val="24"/>
        </w:rPr>
        <w:t>评价；</w:t>
      </w:r>
    </w:p>
    <w:p w14:paraId="68E9695C"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3）进一步查明各建筑物基坑开挖影响范围内的工程地质条件，对基坑围护和降排水等提出建议，当基坑底面下存在承压含水层时，应进行基坑底渗流稳定性评价。</w:t>
      </w:r>
    </w:p>
    <w:p w14:paraId="5D7BD66C"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4）探明推荐堤轴线、水闸等桩基附近抛石埋深；</w:t>
      </w:r>
    </w:p>
    <w:p w14:paraId="72DDCB91" w14:textId="77777777" w:rsidR="00A74F3A" w:rsidRDefault="009E6E96">
      <w:pPr>
        <w:tabs>
          <w:tab w:val="left" w:pos="1133"/>
        </w:tabs>
        <w:spacing w:line="400" w:lineRule="exact"/>
        <w:ind w:firstLineChars="200" w:firstLine="480"/>
        <w:rPr>
          <w:rFonts w:ascii="宋体" w:hAnsi="宋体"/>
          <w:sz w:val="24"/>
        </w:rPr>
      </w:pPr>
      <w:r>
        <w:rPr>
          <w:rFonts w:ascii="宋体" w:hAnsi="宋体"/>
          <w:sz w:val="24"/>
        </w:rPr>
        <w:t>3、钻孔布置</w:t>
      </w:r>
    </w:p>
    <w:p w14:paraId="41D76DD1"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本次地勘为初步设计、施工图设计所需，在可行性研究阶段地勘成果的基础上进行补</w:t>
      </w:r>
      <w:proofErr w:type="gramStart"/>
      <w:r>
        <w:rPr>
          <w:rFonts w:ascii="宋体" w:hAnsi="宋体" w:hint="eastAsia"/>
          <w:sz w:val="24"/>
        </w:rPr>
        <w:t>勘</w:t>
      </w:r>
      <w:proofErr w:type="gramEnd"/>
      <w:r>
        <w:rPr>
          <w:rFonts w:ascii="宋体" w:hAnsi="宋体" w:hint="eastAsia"/>
          <w:sz w:val="24"/>
        </w:rPr>
        <w:t>、详勘，以满足新的阶段要求。根据初步分析，本次补</w:t>
      </w:r>
      <w:proofErr w:type="gramStart"/>
      <w:r>
        <w:rPr>
          <w:rFonts w:ascii="宋体" w:hAnsi="宋体" w:hint="eastAsia"/>
          <w:sz w:val="24"/>
        </w:rPr>
        <w:t>勘</w:t>
      </w:r>
      <w:proofErr w:type="gramEnd"/>
      <w:r>
        <w:rPr>
          <w:rFonts w:ascii="宋体" w:hAnsi="宋体" w:hint="eastAsia"/>
          <w:sz w:val="24"/>
        </w:rPr>
        <w:t>、详勘主要内容包括水闸工程、涵洞工程、</w:t>
      </w:r>
      <w:proofErr w:type="gramStart"/>
      <w:r>
        <w:rPr>
          <w:rFonts w:ascii="宋体" w:hAnsi="宋体" w:hint="eastAsia"/>
          <w:sz w:val="24"/>
        </w:rPr>
        <w:t>旱闸工程</w:t>
      </w:r>
      <w:proofErr w:type="gramEnd"/>
      <w:r>
        <w:rPr>
          <w:rFonts w:ascii="宋体" w:hAnsi="宋体" w:hint="eastAsia"/>
          <w:sz w:val="24"/>
        </w:rPr>
        <w:t>、桥梁工程和景观工程。</w:t>
      </w:r>
    </w:p>
    <w:p w14:paraId="009CB363"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1）水闸</w:t>
      </w:r>
    </w:p>
    <w:p w14:paraId="169A82E2" w14:textId="77777777" w:rsidR="00A74F3A" w:rsidRDefault="009E6E96">
      <w:pPr>
        <w:tabs>
          <w:tab w:val="left" w:pos="1133"/>
        </w:tabs>
        <w:spacing w:line="400" w:lineRule="exact"/>
        <w:ind w:firstLineChars="200" w:firstLine="480"/>
        <w:rPr>
          <w:rFonts w:ascii="宋体" w:hAnsi="宋体"/>
          <w:sz w:val="24"/>
        </w:rPr>
      </w:pPr>
      <w:proofErr w:type="gramStart"/>
      <w:r>
        <w:rPr>
          <w:rFonts w:ascii="宋体" w:hAnsi="宋体" w:hint="eastAsia"/>
          <w:sz w:val="24"/>
        </w:rPr>
        <w:t>勘察宜沿水闸</w:t>
      </w:r>
      <w:proofErr w:type="gramEnd"/>
      <w:r>
        <w:rPr>
          <w:rFonts w:ascii="宋体" w:hAnsi="宋体" w:hint="eastAsia"/>
          <w:sz w:val="24"/>
        </w:rPr>
        <w:t>轴线布置勘探纵剖面图，垂直水闸轴线布置横剖面图。共布置纵剖面</w:t>
      </w:r>
      <w:r>
        <w:rPr>
          <w:rFonts w:ascii="宋体" w:hAnsi="宋体"/>
          <w:sz w:val="24"/>
        </w:rPr>
        <w:t>1条，横剖面2~3条，每条剖面上布置2~3个孔。</w:t>
      </w:r>
    </w:p>
    <w:p w14:paraId="409BC822" w14:textId="77777777" w:rsidR="00A74F3A" w:rsidRDefault="009E6E96">
      <w:pPr>
        <w:tabs>
          <w:tab w:val="left" w:pos="1133"/>
        </w:tabs>
        <w:spacing w:line="400" w:lineRule="exact"/>
        <w:ind w:firstLineChars="200" w:firstLine="480"/>
        <w:rPr>
          <w:rFonts w:ascii="宋体" w:hAnsi="宋体"/>
          <w:sz w:val="24"/>
        </w:rPr>
      </w:pPr>
      <w:proofErr w:type="gramStart"/>
      <w:r>
        <w:rPr>
          <w:rFonts w:ascii="宋体" w:hAnsi="宋体" w:hint="eastAsia"/>
          <w:sz w:val="24"/>
        </w:rPr>
        <w:t>肖宅水闸</w:t>
      </w:r>
      <w:proofErr w:type="gramEnd"/>
      <w:r>
        <w:rPr>
          <w:rFonts w:ascii="宋体" w:hAnsi="宋体" w:hint="eastAsia"/>
          <w:sz w:val="24"/>
        </w:rPr>
        <w:t>本次利用可</w:t>
      </w:r>
      <w:proofErr w:type="gramStart"/>
      <w:r>
        <w:rPr>
          <w:rFonts w:ascii="宋体" w:hAnsi="宋体" w:hint="eastAsia"/>
          <w:sz w:val="24"/>
        </w:rPr>
        <w:t>研</w:t>
      </w:r>
      <w:proofErr w:type="gramEnd"/>
      <w:r>
        <w:rPr>
          <w:rFonts w:ascii="宋体" w:hAnsi="宋体" w:hint="eastAsia"/>
          <w:sz w:val="24"/>
        </w:rPr>
        <w:t>成果</w:t>
      </w:r>
      <w:r>
        <w:rPr>
          <w:rFonts w:ascii="宋体" w:hAnsi="宋体"/>
          <w:sz w:val="24"/>
        </w:rPr>
        <w:t>4孔，补</w:t>
      </w:r>
      <w:proofErr w:type="gramStart"/>
      <w:r>
        <w:rPr>
          <w:rFonts w:ascii="宋体" w:hAnsi="宋体"/>
          <w:sz w:val="24"/>
        </w:rPr>
        <w:t>勘</w:t>
      </w:r>
      <w:proofErr w:type="gramEnd"/>
      <w:r>
        <w:rPr>
          <w:rFonts w:ascii="宋体" w:hAnsi="宋体"/>
          <w:sz w:val="24"/>
        </w:rPr>
        <w:t>1孔；场四水闸移址重建，本次利用可</w:t>
      </w:r>
      <w:proofErr w:type="gramStart"/>
      <w:r>
        <w:rPr>
          <w:rFonts w:ascii="宋体" w:hAnsi="宋体"/>
          <w:sz w:val="24"/>
        </w:rPr>
        <w:t>研</w:t>
      </w:r>
      <w:proofErr w:type="gramEnd"/>
      <w:r>
        <w:rPr>
          <w:rFonts w:ascii="宋体" w:hAnsi="宋体"/>
          <w:sz w:val="24"/>
        </w:rPr>
        <w:t>成果2孔，补</w:t>
      </w:r>
      <w:proofErr w:type="gramStart"/>
      <w:r>
        <w:rPr>
          <w:rFonts w:ascii="宋体" w:hAnsi="宋体"/>
          <w:sz w:val="24"/>
        </w:rPr>
        <w:t>勘</w:t>
      </w:r>
      <w:proofErr w:type="gramEnd"/>
      <w:r>
        <w:rPr>
          <w:rFonts w:ascii="宋体" w:hAnsi="宋体"/>
          <w:sz w:val="24"/>
        </w:rPr>
        <w:t>6孔；上望闸站可</w:t>
      </w:r>
      <w:proofErr w:type="gramStart"/>
      <w:r>
        <w:rPr>
          <w:rFonts w:ascii="宋体" w:hAnsi="宋体"/>
          <w:sz w:val="24"/>
        </w:rPr>
        <w:t>研</w:t>
      </w:r>
      <w:proofErr w:type="gramEnd"/>
      <w:r>
        <w:rPr>
          <w:rFonts w:ascii="宋体" w:hAnsi="宋体"/>
          <w:sz w:val="24"/>
        </w:rPr>
        <w:t>成果可满足施工图深度，本次不补</w:t>
      </w:r>
      <w:proofErr w:type="gramStart"/>
      <w:r>
        <w:rPr>
          <w:rFonts w:ascii="宋体" w:hAnsi="宋体"/>
          <w:sz w:val="24"/>
        </w:rPr>
        <w:t>勘</w:t>
      </w:r>
      <w:proofErr w:type="gramEnd"/>
      <w:r>
        <w:rPr>
          <w:rFonts w:ascii="宋体" w:hAnsi="宋体"/>
          <w:sz w:val="24"/>
        </w:rPr>
        <w:t>。共计补</w:t>
      </w:r>
      <w:proofErr w:type="gramStart"/>
      <w:r>
        <w:rPr>
          <w:rFonts w:ascii="宋体" w:hAnsi="宋体"/>
          <w:sz w:val="24"/>
        </w:rPr>
        <w:t>勘</w:t>
      </w:r>
      <w:proofErr w:type="gramEnd"/>
      <w:r>
        <w:rPr>
          <w:rFonts w:ascii="宋体" w:hAnsi="宋体"/>
          <w:sz w:val="24"/>
        </w:rPr>
        <w:t>7孔，控制性钻孔</w:t>
      </w:r>
      <w:proofErr w:type="gramStart"/>
      <w:r>
        <w:rPr>
          <w:rFonts w:ascii="宋体" w:hAnsi="宋体"/>
          <w:sz w:val="24"/>
        </w:rPr>
        <w:t>孔</w:t>
      </w:r>
      <w:proofErr w:type="gramEnd"/>
      <w:r>
        <w:rPr>
          <w:rFonts w:ascii="宋体" w:hAnsi="宋体"/>
          <w:sz w:val="24"/>
        </w:rPr>
        <w:t>深60m，如遇岩基，钻孔深入岩基5m。</w:t>
      </w:r>
    </w:p>
    <w:p w14:paraId="33598FE4" w14:textId="2DBF9F98"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场四水闸围堰本次利用可</w:t>
      </w:r>
      <w:proofErr w:type="gramStart"/>
      <w:r>
        <w:rPr>
          <w:rFonts w:ascii="宋体" w:hAnsi="宋体" w:hint="eastAsia"/>
          <w:sz w:val="24"/>
        </w:rPr>
        <w:t>研</w:t>
      </w:r>
      <w:proofErr w:type="gramEnd"/>
      <w:r>
        <w:rPr>
          <w:rFonts w:ascii="宋体" w:hAnsi="宋体" w:hint="eastAsia"/>
          <w:sz w:val="24"/>
        </w:rPr>
        <w:t>成果</w:t>
      </w:r>
      <w:r>
        <w:rPr>
          <w:rFonts w:ascii="宋体" w:hAnsi="宋体"/>
          <w:sz w:val="24"/>
        </w:rPr>
        <w:t>2孔，补</w:t>
      </w:r>
      <w:proofErr w:type="gramStart"/>
      <w:r>
        <w:rPr>
          <w:rFonts w:ascii="宋体" w:hAnsi="宋体"/>
          <w:sz w:val="24"/>
        </w:rPr>
        <w:t>勘</w:t>
      </w:r>
      <w:proofErr w:type="gramEnd"/>
      <w:r>
        <w:rPr>
          <w:rFonts w:ascii="宋体" w:hAnsi="宋体"/>
          <w:sz w:val="24"/>
        </w:rPr>
        <w:t>2孔；上望闸站本次利用可</w:t>
      </w:r>
      <w:proofErr w:type="gramStart"/>
      <w:r>
        <w:rPr>
          <w:rFonts w:ascii="宋体" w:hAnsi="宋体"/>
          <w:sz w:val="24"/>
        </w:rPr>
        <w:t>研</w:t>
      </w:r>
      <w:proofErr w:type="gramEnd"/>
      <w:r>
        <w:rPr>
          <w:rFonts w:ascii="宋体" w:hAnsi="宋体"/>
          <w:sz w:val="24"/>
        </w:rPr>
        <w:t>成果3孔，补</w:t>
      </w:r>
      <w:proofErr w:type="gramStart"/>
      <w:r>
        <w:rPr>
          <w:rFonts w:ascii="宋体" w:hAnsi="宋体"/>
          <w:sz w:val="24"/>
        </w:rPr>
        <w:t>勘</w:t>
      </w:r>
      <w:proofErr w:type="gramEnd"/>
      <w:r>
        <w:rPr>
          <w:rFonts w:ascii="宋体" w:hAnsi="宋体"/>
          <w:sz w:val="24"/>
        </w:rPr>
        <w:t>2孔。共计补</w:t>
      </w:r>
      <w:proofErr w:type="gramStart"/>
      <w:r>
        <w:rPr>
          <w:rFonts w:ascii="宋体" w:hAnsi="宋体"/>
          <w:sz w:val="24"/>
        </w:rPr>
        <w:t>勘</w:t>
      </w:r>
      <w:proofErr w:type="gramEnd"/>
      <w:r>
        <w:rPr>
          <w:rFonts w:ascii="宋体" w:hAnsi="宋体"/>
          <w:sz w:val="24"/>
        </w:rPr>
        <w:t>4孔，</w:t>
      </w:r>
      <w:proofErr w:type="gramStart"/>
      <w:r>
        <w:rPr>
          <w:rFonts w:ascii="宋体" w:hAnsi="宋体"/>
          <w:sz w:val="24"/>
        </w:rPr>
        <w:t>孔深</w:t>
      </w:r>
      <w:proofErr w:type="gramEnd"/>
      <w:r>
        <w:rPr>
          <w:rFonts w:ascii="宋体" w:hAnsi="宋体"/>
          <w:sz w:val="24"/>
        </w:rPr>
        <w:t>45m。</w:t>
      </w:r>
    </w:p>
    <w:p w14:paraId="0DF1DD39"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当探察深度内出现软弱夹层或空洞时，钻孔应钻穿并探明其厚度。</w:t>
      </w:r>
    </w:p>
    <w:p w14:paraId="12C07A73"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2）穿堤涵洞</w:t>
      </w:r>
    </w:p>
    <w:p w14:paraId="7D263DBA" w14:textId="77777777" w:rsidR="00A74F3A" w:rsidRDefault="009E6E96">
      <w:pPr>
        <w:tabs>
          <w:tab w:val="left" w:pos="1133"/>
        </w:tabs>
        <w:spacing w:line="400" w:lineRule="exact"/>
        <w:ind w:firstLineChars="200" w:firstLine="480"/>
        <w:rPr>
          <w:rFonts w:ascii="宋体" w:hAnsi="宋体"/>
          <w:sz w:val="24"/>
        </w:rPr>
      </w:pPr>
      <w:proofErr w:type="gramStart"/>
      <w:r>
        <w:rPr>
          <w:rFonts w:ascii="宋体" w:hAnsi="宋体" w:hint="eastAsia"/>
          <w:sz w:val="24"/>
        </w:rPr>
        <w:t>勘察宜沿涵洞</w:t>
      </w:r>
      <w:proofErr w:type="gramEnd"/>
      <w:r>
        <w:rPr>
          <w:rFonts w:ascii="宋体" w:hAnsi="宋体" w:hint="eastAsia"/>
          <w:sz w:val="24"/>
        </w:rPr>
        <w:t>轴线布置勘探纵剖面图，垂直涵洞布置横剖面图。共布置纵剖面</w:t>
      </w:r>
      <w:r>
        <w:rPr>
          <w:rFonts w:ascii="宋体" w:hAnsi="宋体"/>
          <w:sz w:val="24"/>
        </w:rPr>
        <w:t>1条，横剖面2~3条，每条剖面上布置2~3个孔。</w:t>
      </w:r>
    </w:p>
    <w:p w14:paraId="3F1B125D"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可</w:t>
      </w:r>
      <w:proofErr w:type="gramStart"/>
      <w:r>
        <w:rPr>
          <w:rFonts w:ascii="宋体" w:hAnsi="宋体" w:hint="eastAsia"/>
          <w:sz w:val="24"/>
        </w:rPr>
        <w:t>研</w:t>
      </w:r>
      <w:proofErr w:type="gramEnd"/>
      <w:r>
        <w:rPr>
          <w:rFonts w:ascii="宋体" w:hAnsi="宋体" w:hint="eastAsia"/>
          <w:sz w:val="24"/>
        </w:rPr>
        <w:t>阶段暂未对穿堤工程进行单独勘探与评价，本次根据实际情况补</w:t>
      </w:r>
      <w:proofErr w:type="gramStart"/>
      <w:r>
        <w:rPr>
          <w:rFonts w:ascii="宋体" w:hAnsi="宋体" w:hint="eastAsia"/>
          <w:sz w:val="24"/>
        </w:rPr>
        <w:t>勘</w:t>
      </w:r>
      <w:proofErr w:type="gramEnd"/>
      <w:r>
        <w:rPr>
          <w:rFonts w:ascii="宋体" w:hAnsi="宋体"/>
          <w:sz w:val="24"/>
        </w:rPr>
        <w:t>6孔，</w:t>
      </w:r>
      <w:proofErr w:type="gramStart"/>
      <w:r>
        <w:rPr>
          <w:rFonts w:ascii="宋体" w:hAnsi="宋体"/>
          <w:sz w:val="24"/>
        </w:rPr>
        <w:t>孔深</w:t>
      </w:r>
      <w:proofErr w:type="gramEnd"/>
      <w:r>
        <w:rPr>
          <w:rFonts w:ascii="宋体" w:hAnsi="宋体"/>
          <w:sz w:val="24"/>
        </w:rPr>
        <w:t>60m。</w:t>
      </w:r>
    </w:p>
    <w:p w14:paraId="0C9C5520" w14:textId="77777777"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w:t>
      </w:r>
      <w:r>
        <w:rPr>
          <w:rFonts w:ascii="宋体" w:hAnsi="宋体"/>
          <w:sz w:val="24"/>
        </w:rPr>
        <w:t>3）旱闸</w:t>
      </w:r>
    </w:p>
    <w:p w14:paraId="647A7035" w14:textId="2B5A43EA" w:rsidR="00A74F3A" w:rsidRDefault="009E6E96">
      <w:pPr>
        <w:tabs>
          <w:tab w:val="left" w:pos="1133"/>
        </w:tabs>
        <w:spacing w:line="400" w:lineRule="exact"/>
        <w:ind w:firstLineChars="200" w:firstLine="480"/>
        <w:rPr>
          <w:rFonts w:ascii="宋体" w:hAnsi="宋体"/>
          <w:sz w:val="24"/>
        </w:rPr>
      </w:pPr>
      <w:r>
        <w:rPr>
          <w:rFonts w:ascii="宋体" w:hAnsi="宋体" w:hint="eastAsia"/>
          <w:sz w:val="24"/>
        </w:rPr>
        <w:t>可</w:t>
      </w:r>
      <w:proofErr w:type="gramStart"/>
      <w:r>
        <w:rPr>
          <w:rFonts w:ascii="宋体" w:hAnsi="宋体" w:hint="eastAsia"/>
          <w:sz w:val="24"/>
        </w:rPr>
        <w:t>研</w:t>
      </w:r>
      <w:proofErr w:type="gramEnd"/>
      <w:r>
        <w:rPr>
          <w:rFonts w:ascii="宋体" w:hAnsi="宋体" w:hint="eastAsia"/>
          <w:sz w:val="24"/>
        </w:rPr>
        <w:t>阶段</w:t>
      </w:r>
      <w:proofErr w:type="gramStart"/>
      <w:r>
        <w:rPr>
          <w:rFonts w:ascii="宋体" w:hAnsi="宋体" w:hint="eastAsia"/>
          <w:sz w:val="24"/>
        </w:rPr>
        <w:t>暂未对旱闸工程</w:t>
      </w:r>
      <w:proofErr w:type="gramEnd"/>
      <w:r>
        <w:rPr>
          <w:rFonts w:ascii="宋体" w:hAnsi="宋体" w:hint="eastAsia"/>
          <w:sz w:val="24"/>
        </w:rPr>
        <w:t>进行单独勘探与评价，考虑到部分</w:t>
      </w:r>
      <w:proofErr w:type="gramStart"/>
      <w:r>
        <w:rPr>
          <w:rFonts w:ascii="宋体" w:hAnsi="宋体" w:hint="eastAsia"/>
          <w:sz w:val="24"/>
        </w:rPr>
        <w:t>旱闸距离</w:t>
      </w:r>
      <w:proofErr w:type="gramEnd"/>
      <w:r>
        <w:rPr>
          <w:rFonts w:ascii="宋体" w:hAnsi="宋体" w:hint="eastAsia"/>
          <w:sz w:val="24"/>
        </w:rPr>
        <w:t>海堤、水闸勘探断面较近，可利用该部分勘探孔，本次根据实际情况对距离相对较远的位置进行补</w:t>
      </w:r>
      <w:proofErr w:type="gramStart"/>
      <w:r>
        <w:rPr>
          <w:rFonts w:ascii="宋体" w:hAnsi="宋体" w:hint="eastAsia"/>
          <w:sz w:val="24"/>
        </w:rPr>
        <w:t>勘</w:t>
      </w:r>
      <w:proofErr w:type="gramEnd"/>
      <w:r>
        <w:rPr>
          <w:rFonts w:ascii="宋体" w:hAnsi="宋体"/>
          <w:sz w:val="24"/>
        </w:rPr>
        <w:t>1孔，</w:t>
      </w:r>
      <w:proofErr w:type="gramStart"/>
      <w:r>
        <w:rPr>
          <w:rFonts w:ascii="宋体" w:hAnsi="宋体"/>
          <w:sz w:val="24"/>
        </w:rPr>
        <w:t>孔深</w:t>
      </w:r>
      <w:proofErr w:type="gramEnd"/>
      <w:r>
        <w:rPr>
          <w:rFonts w:ascii="宋体" w:hAnsi="宋体"/>
          <w:sz w:val="24"/>
        </w:rPr>
        <w:t>60m。</w:t>
      </w:r>
    </w:p>
    <w:p w14:paraId="3907E21D" w14:textId="77777777" w:rsidR="009E6E96" w:rsidRPr="003000D9" w:rsidRDefault="009E6E96" w:rsidP="009E6E96">
      <w:pPr>
        <w:ind w:firstLine="560"/>
      </w:pPr>
      <w:r w:rsidRPr="003000D9">
        <w:rPr>
          <w:rFonts w:hint="eastAsia"/>
        </w:rPr>
        <w:t>（</w:t>
      </w:r>
      <w:r w:rsidRPr="003000D9">
        <w:t>4</w:t>
      </w:r>
      <w:r w:rsidRPr="003000D9">
        <w:rPr>
          <w:rFonts w:hint="eastAsia"/>
        </w:rPr>
        <w:t>）景观</w:t>
      </w:r>
    </w:p>
    <w:p w14:paraId="7E7A5763" w14:textId="77777777" w:rsidR="009E6E96" w:rsidRPr="003000D9" w:rsidRDefault="009E6E96" w:rsidP="009E6E96">
      <w:pPr>
        <w:ind w:firstLine="560"/>
      </w:pPr>
      <w:r w:rsidRPr="003000D9">
        <w:rPr>
          <w:rFonts w:hint="eastAsia"/>
        </w:rPr>
        <w:t>瑞安智造栈道，地勘孔位</w:t>
      </w:r>
      <w:r w:rsidRPr="003000D9">
        <w:rPr>
          <w:rFonts w:hint="eastAsia"/>
        </w:rPr>
        <w:t>7</w:t>
      </w:r>
      <w:r w:rsidRPr="003000D9">
        <w:rPr>
          <w:rFonts w:hint="eastAsia"/>
        </w:rPr>
        <w:t>个</w:t>
      </w:r>
      <w:r w:rsidRPr="003000D9">
        <w:rPr>
          <w:rFonts w:hint="eastAsia"/>
          <w:spacing w:val="6"/>
          <w:szCs w:val="28"/>
        </w:rPr>
        <w:t>，最大轴力按</w:t>
      </w:r>
      <w:r w:rsidRPr="003000D9">
        <w:rPr>
          <w:rFonts w:hint="eastAsia"/>
          <w:spacing w:val="6"/>
          <w:szCs w:val="28"/>
        </w:rPr>
        <w:t>1600KN</w:t>
      </w:r>
      <w:r w:rsidRPr="003000D9">
        <w:rPr>
          <w:rFonts w:hint="eastAsia"/>
          <w:spacing w:val="6"/>
          <w:szCs w:val="28"/>
        </w:rPr>
        <w:t>考虑，查明该区域工程</w:t>
      </w:r>
      <w:r w:rsidRPr="003000D9">
        <w:rPr>
          <w:rFonts w:hint="eastAsia"/>
        </w:rPr>
        <w:t>地质情况并进行评价；</w:t>
      </w:r>
    </w:p>
    <w:p w14:paraId="36775D89" w14:textId="77777777" w:rsidR="009E6E96" w:rsidRPr="003000D9" w:rsidRDefault="009E6E96" w:rsidP="009E6E96">
      <w:pPr>
        <w:ind w:firstLine="560"/>
      </w:pPr>
      <w:r w:rsidRPr="003000D9">
        <w:rPr>
          <w:rFonts w:hint="eastAsia"/>
        </w:rPr>
        <w:t>水利管理房（共享书吧），地勘孔位</w:t>
      </w:r>
      <w:r w:rsidRPr="003000D9">
        <w:rPr>
          <w:rFonts w:hint="eastAsia"/>
        </w:rPr>
        <w:t>5</w:t>
      </w:r>
      <w:r w:rsidRPr="003000D9">
        <w:rPr>
          <w:rFonts w:hint="eastAsia"/>
        </w:rPr>
        <w:t>个</w:t>
      </w:r>
      <w:r w:rsidRPr="003000D9">
        <w:rPr>
          <w:rFonts w:hint="eastAsia"/>
          <w:spacing w:val="6"/>
          <w:szCs w:val="28"/>
        </w:rPr>
        <w:t>，最大轴力按</w:t>
      </w:r>
      <w:r w:rsidRPr="003000D9">
        <w:rPr>
          <w:rFonts w:hint="eastAsia"/>
          <w:spacing w:val="6"/>
          <w:szCs w:val="28"/>
        </w:rPr>
        <w:t>1600KN</w:t>
      </w:r>
      <w:r w:rsidRPr="003000D9">
        <w:rPr>
          <w:rFonts w:hint="eastAsia"/>
          <w:spacing w:val="6"/>
          <w:szCs w:val="28"/>
        </w:rPr>
        <w:t>考虑，查明该区域工程</w:t>
      </w:r>
      <w:r w:rsidRPr="003000D9">
        <w:rPr>
          <w:rFonts w:hint="eastAsia"/>
        </w:rPr>
        <w:t>地质情况并进行评价；</w:t>
      </w:r>
    </w:p>
    <w:p w14:paraId="1C4C3241" w14:textId="77777777" w:rsidR="009E6E96" w:rsidRPr="003000D9" w:rsidRDefault="009E6E96" w:rsidP="009E6E96">
      <w:pPr>
        <w:ind w:firstLine="560"/>
      </w:pPr>
      <w:r w:rsidRPr="003000D9">
        <w:rPr>
          <w:rFonts w:hint="eastAsia"/>
        </w:rPr>
        <w:t>冰</w:t>
      </w:r>
      <w:proofErr w:type="gramStart"/>
      <w:r w:rsidRPr="003000D9">
        <w:rPr>
          <w:rFonts w:hint="eastAsia"/>
        </w:rPr>
        <w:t>咖</w:t>
      </w:r>
      <w:proofErr w:type="gramEnd"/>
      <w:r w:rsidRPr="003000D9">
        <w:rPr>
          <w:rFonts w:hint="eastAsia"/>
        </w:rPr>
        <w:t>艺术吧，地勘孔位</w:t>
      </w:r>
      <w:r w:rsidRPr="003000D9">
        <w:rPr>
          <w:rFonts w:hint="eastAsia"/>
        </w:rPr>
        <w:t>2</w:t>
      </w:r>
      <w:r w:rsidRPr="003000D9">
        <w:rPr>
          <w:rFonts w:hint="eastAsia"/>
        </w:rPr>
        <w:t>个</w:t>
      </w:r>
      <w:r w:rsidRPr="003000D9">
        <w:rPr>
          <w:rFonts w:hint="eastAsia"/>
          <w:spacing w:val="6"/>
          <w:szCs w:val="28"/>
        </w:rPr>
        <w:t>，最大轴力按</w:t>
      </w:r>
      <w:r w:rsidRPr="003000D9">
        <w:rPr>
          <w:rFonts w:hint="eastAsia"/>
          <w:spacing w:val="6"/>
          <w:szCs w:val="28"/>
        </w:rPr>
        <w:t>1600KN</w:t>
      </w:r>
      <w:r w:rsidRPr="003000D9">
        <w:rPr>
          <w:rFonts w:hint="eastAsia"/>
          <w:spacing w:val="6"/>
          <w:szCs w:val="28"/>
        </w:rPr>
        <w:t>考虑，查明该区域工程</w:t>
      </w:r>
      <w:r w:rsidRPr="003000D9">
        <w:rPr>
          <w:rFonts w:hint="eastAsia"/>
        </w:rPr>
        <w:t>地质情况并进行评价；</w:t>
      </w:r>
    </w:p>
    <w:p w14:paraId="3230A727" w14:textId="77777777" w:rsidR="009E6E96" w:rsidRPr="003000D9" w:rsidRDefault="009E6E96" w:rsidP="009E6E96">
      <w:pPr>
        <w:ind w:firstLine="560"/>
      </w:pPr>
      <w:proofErr w:type="gramStart"/>
      <w:r w:rsidRPr="003000D9">
        <w:rPr>
          <w:rFonts w:hint="eastAsia"/>
        </w:rPr>
        <w:t>海丝驿站</w:t>
      </w:r>
      <w:proofErr w:type="gramEnd"/>
      <w:r w:rsidRPr="003000D9">
        <w:rPr>
          <w:rFonts w:hint="eastAsia"/>
        </w:rPr>
        <w:t>，地勘孔位</w:t>
      </w:r>
      <w:r w:rsidRPr="003000D9">
        <w:rPr>
          <w:rFonts w:hint="eastAsia"/>
        </w:rPr>
        <w:t>5</w:t>
      </w:r>
      <w:r w:rsidRPr="003000D9">
        <w:rPr>
          <w:rFonts w:hint="eastAsia"/>
        </w:rPr>
        <w:t>个</w:t>
      </w:r>
      <w:r w:rsidRPr="003000D9">
        <w:rPr>
          <w:rFonts w:hint="eastAsia"/>
          <w:spacing w:val="6"/>
          <w:szCs w:val="28"/>
        </w:rPr>
        <w:t>，最大轴力按</w:t>
      </w:r>
      <w:r w:rsidRPr="003000D9">
        <w:rPr>
          <w:rFonts w:hint="eastAsia"/>
          <w:spacing w:val="6"/>
          <w:szCs w:val="28"/>
        </w:rPr>
        <w:t>1600KN</w:t>
      </w:r>
      <w:r w:rsidRPr="003000D9">
        <w:rPr>
          <w:rFonts w:hint="eastAsia"/>
          <w:spacing w:val="6"/>
          <w:szCs w:val="28"/>
        </w:rPr>
        <w:t>考虑，查明该区域工程</w:t>
      </w:r>
      <w:r w:rsidRPr="003000D9">
        <w:rPr>
          <w:rFonts w:hint="eastAsia"/>
        </w:rPr>
        <w:t>地质情况并进行评价；</w:t>
      </w:r>
    </w:p>
    <w:p w14:paraId="0F895E36" w14:textId="77777777" w:rsidR="009E6E96" w:rsidRPr="003000D9" w:rsidRDefault="009E6E96" w:rsidP="009E6E96">
      <w:pPr>
        <w:pStyle w:val="afa"/>
        <w:snapToGrid/>
        <w:spacing w:line="400" w:lineRule="exact"/>
        <w:ind w:firstLineChars="196" w:firstLine="413"/>
        <w:rPr>
          <w:b/>
          <w:bCs/>
          <w:sz w:val="21"/>
          <w:szCs w:val="21"/>
        </w:rPr>
      </w:pPr>
      <w:r w:rsidRPr="003000D9">
        <w:rPr>
          <w:rFonts w:hint="eastAsia"/>
          <w:b/>
          <w:bCs/>
          <w:sz w:val="21"/>
          <w:szCs w:val="21"/>
        </w:rPr>
        <w:t>2.4</w:t>
      </w:r>
      <w:r w:rsidRPr="003000D9">
        <w:rPr>
          <w:rFonts w:hint="eastAsia"/>
          <w:b/>
          <w:bCs/>
          <w:sz w:val="21"/>
          <w:szCs w:val="21"/>
        </w:rPr>
        <w:t>勘察工作量布置</w:t>
      </w:r>
    </w:p>
    <w:p w14:paraId="23EFE555" w14:textId="77777777" w:rsidR="009E6E96" w:rsidRPr="003000D9" w:rsidRDefault="009E6E96" w:rsidP="009E6E96">
      <w:pPr>
        <w:tabs>
          <w:tab w:val="left" w:pos="1133"/>
        </w:tabs>
        <w:spacing w:line="400" w:lineRule="exact"/>
        <w:ind w:firstLine="560"/>
        <w:jc w:val="center"/>
        <w:rPr>
          <w:rFonts w:ascii="Arial" w:hAnsi="Arial" w:cs="Arial"/>
          <w:szCs w:val="21"/>
        </w:rPr>
      </w:pPr>
      <w:r w:rsidRPr="003000D9">
        <w:rPr>
          <w:rFonts w:ascii="Arial" w:hAnsi="Arial" w:cs="Arial"/>
          <w:szCs w:val="21"/>
        </w:rPr>
        <w:t>计划勘察工作量</w:t>
      </w:r>
    </w:p>
    <w:tbl>
      <w:tblPr>
        <w:tblW w:w="7997" w:type="dxa"/>
        <w:jc w:val="center"/>
        <w:tblLook w:val="04A0" w:firstRow="1" w:lastRow="0" w:firstColumn="1" w:lastColumn="0" w:noHBand="0" w:noVBand="1"/>
      </w:tblPr>
      <w:tblGrid>
        <w:gridCol w:w="818"/>
        <w:gridCol w:w="2005"/>
        <w:gridCol w:w="1517"/>
        <w:gridCol w:w="2027"/>
        <w:gridCol w:w="1630"/>
      </w:tblGrid>
      <w:tr w:rsidR="009E6E96" w:rsidRPr="004F7BDC" w14:paraId="5F94B65C" w14:textId="77777777" w:rsidTr="00B62F2E">
        <w:trPr>
          <w:cantSplit/>
          <w:trHeight w:val="283"/>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DABB2"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序号</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F09FE2"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位置</w:t>
            </w:r>
          </w:p>
        </w:tc>
        <w:tc>
          <w:tcPr>
            <w:tcW w:w="5174" w:type="dxa"/>
            <w:gridSpan w:val="3"/>
            <w:tcBorders>
              <w:top w:val="single" w:sz="4" w:space="0" w:color="auto"/>
              <w:left w:val="nil"/>
              <w:bottom w:val="single" w:sz="4" w:space="0" w:color="auto"/>
              <w:right w:val="single" w:sz="4" w:space="0" w:color="auto"/>
            </w:tcBorders>
            <w:shd w:val="clear" w:color="auto" w:fill="auto"/>
            <w:vAlign w:val="center"/>
          </w:tcPr>
          <w:p w14:paraId="4F32813C" w14:textId="77777777" w:rsidR="009E6E96" w:rsidRPr="004F7BDC" w:rsidRDefault="009E6E96" w:rsidP="00B62F2E">
            <w:pPr>
              <w:ind w:firstLine="560"/>
              <w:jc w:val="cente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钻孔</w:t>
            </w:r>
          </w:p>
        </w:tc>
      </w:tr>
      <w:tr w:rsidR="009E6E96" w:rsidRPr="004F7BDC" w14:paraId="1FA95FB8" w14:textId="77777777" w:rsidTr="00B62F2E">
        <w:trPr>
          <w:cantSplit/>
          <w:trHeight w:val="283"/>
          <w:jc w:val="center"/>
        </w:trPr>
        <w:tc>
          <w:tcPr>
            <w:tcW w:w="818" w:type="dxa"/>
            <w:vMerge/>
            <w:tcBorders>
              <w:top w:val="single" w:sz="4" w:space="0" w:color="auto"/>
              <w:left w:val="single" w:sz="4" w:space="0" w:color="auto"/>
              <w:bottom w:val="single" w:sz="4" w:space="0" w:color="auto"/>
              <w:right w:val="single" w:sz="4" w:space="0" w:color="auto"/>
            </w:tcBorders>
            <w:vAlign w:val="center"/>
          </w:tcPr>
          <w:p w14:paraId="6724BFE9" w14:textId="77777777" w:rsidR="009E6E96" w:rsidRPr="004F7BDC" w:rsidRDefault="009E6E96" w:rsidP="00B62F2E">
            <w:pPr>
              <w:ind w:firstLine="560"/>
              <w:rPr>
                <w:rFonts w:asciiTheme="majorEastAsia" w:eastAsiaTheme="majorEastAsia" w:hAnsiTheme="majorEastAsia" w:cs="宋体"/>
                <w:szCs w:val="21"/>
              </w:rPr>
            </w:pPr>
          </w:p>
        </w:tc>
        <w:tc>
          <w:tcPr>
            <w:tcW w:w="2005" w:type="dxa"/>
            <w:vMerge/>
            <w:tcBorders>
              <w:top w:val="single" w:sz="4" w:space="0" w:color="auto"/>
              <w:left w:val="single" w:sz="4" w:space="0" w:color="auto"/>
              <w:bottom w:val="single" w:sz="4" w:space="0" w:color="auto"/>
              <w:right w:val="single" w:sz="4" w:space="0" w:color="auto"/>
            </w:tcBorders>
            <w:vAlign w:val="center"/>
          </w:tcPr>
          <w:p w14:paraId="07E33B58" w14:textId="77777777" w:rsidR="009E6E96" w:rsidRPr="004F7BDC" w:rsidRDefault="009E6E96" w:rsidP="00B62F2E">
            <w:pPr>
              <w:ind w:firstLine="560"/>
              <w:rPr>
                <w:rFonts w:asciiTheme="majorEastAsia" w:eastAsiaTheme="majorEastAsia" w:hAnsiTheme="majorEastAsia" w:cs="宋体"/>
                <w:szCs w:val="21"/>
              </w:rPr>
            </w:pPr>
          </w:p>
        </w:tc>
        <w:tc>
          <w:tcPr>
            <w:tcW w:w="1517" w:type="dxa"/>
            <w:tcBorders>
              <w:top w:val="nil"/>
              <w:left w:val="nil"/>
              <w:bottom w:val="single" w:sz="4" w:space="0" w:color="auto"/>
              <w:right w:val="single" w:sz="4" w:space="0" w:color="auto"/>
            </w:tcBorders>
            <w:shd w:val="clear" w:color="auto" w:fill="auto"/>
            <w:vAlign w:val="center"/>
          </w:tcPr>
          <w:p w14:paraId="33684F73"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孔数（</w:t>
            </w:r>
            <w:proofErr w:type="gramStart"/>
            <w:r w:rsidRPr="004F7BDC">
              <w:rPr>
                <w:rFonts w:asciiTheme="majorEastAsia" w:eastAsiaTheme="majorEastAsia" w:hAnsiTheme="majorEastAsia" w:cs="宋体" w:hint="eastAsia"/>
                <w:szCs w:val="21"/>
              </w:rPr>
              <w:t>个</w:t>
            </w:r>
            <w:proofErr w:type="gramEnd"/>
            <w:r w:rsidRPr="004F7BDC">
              <w:rPr>
                <w:rFonts w:asciiTheme="majorEastAsia" w:eastAsiaTheme="majorEastAsia" w:hAnsiTheme="majorEastAsia" w:cs="宋体" w:hint="eastAsia"/>
                <w:szCs w:val="21"/>
              </w:rPr>
              <w:t>）</w:t>
            </w:r>
          </w:p>
        </w:tc>
        <w:tc>
          <w:tcPr>
            <w:tcW w:w="2027" w:type="dxa"/>
            <w:tcBorders>
              <w:top w:val="nil"/>
              <w:left w:val="nil"/>
              <w:bottom w:val="single" w:sz="4" w:space="0" w:color="auto"/>
              <w:right w:val="single" w:sz="4" w:space="0" w:color="auto"/>
            </w:tcBorders>
            <w:shd w:val="clear" w:color="auto" w:fill="auto"/>
            <w:vAlign w:val="center"/>
          </w:tcPr>
          <w:p w14:paraId="43BCB642"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单孔</w:t>
            </w:r>
            <w:proofErr w:type="gramStart"/>
            <w:r w:rsidRPr="004F7BDC">
              <w:rPr>
                <w:rFonts w:asciiTheme="majorEastAsia" w:eastAsiaTheme="majorEastAsia" w:hAnsiTheme="majorEastAsia" w:cs="宋体" w:hint="eastAsia"/>
                <w:szCs w:val="21"/>
              </w:rPr>
              <w:t>孔</w:t>
            </w:r>
            <w:proofErr w:type="gramEnd"/>
            <w:r w:rsidRPr="004F7BDC">
              <w:rPr>
                <w:rFonts w:asciiTheme="majorEastAsia" w:eastAsiaTheme="majorEastAsia" w:hAnsiTheme="majorEastAsia" w:cs="宋体" w:hint="eastAsia"/>
                <w:szCs w:val="21"/>
              </w:rPr>
              <w:t>深（m）</w:t>
            </w:r>
          </w:p>
        </w:tc>
        <w:tc>
          <w:tcPr>
            <w:tcW w:w="1630" w:type="dxa"/>
            <w:tcBorders>
              <w:top w:val="nil"/>
              <w:left w:val="nil"/>
              <w:bottom w:val="single" w:sz="4" w:space="0" w:color="auto"/>
              <w:right w:val="single" w:sz="4" w:space="0" w:color="auto"/>
            </w:tcBorders>
            <w:shd w:val="clear" w:color="auto" w:fill="auto"/>
            <w:vAlign w:val="center"/>
          </w:tcPr>
          <w:p w14:paraId="39A8E6C1"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合计（m）</w:t>
            </w:r>
          </w:p>
        </w:tc>
      </w:tr>
      <w:tr w:rsidR="009E6E96" w:rsidRPr="004F7BDC" w14:paraId="61105352" w14:textId="77777777" w:rsidTr="00B62F2E">
        <w:trPr>
          <w:cantSplit/>
          <w:trHeight w:val="283"/>
          <w:jc w:val="center"/>
        </w:trPr>
        <w:tc>
          <w:tcPr>
            <w:tcW w:w="818" w:type="dxa"/>
            <w:tcBorders>
              <w:top w:val="nil"/>
              <w:left w:val="single" w:sz="4" w:space="0" w:color="auto"/>
              <w:bottom w:val="single" w:sz="4" w:space="0" w:color="auto"/>
              <w:right w:val="single" w:sz="4" w:space="0" w:color="auto"/>
            </w:tcBorders>
            <w:shd w:val="clear" w:color="auto" w:fill="auto"/>
            <w:vAlign w:val="center"/>
          </w:tcPr>
          <w:p w14:paraId="3FC9D502" w14:textId="77777777" w:rsidR="009E6E96" w:rsidRPr="004F7BDC" w:rsidRDefault="009E6E96" w:rsidP="00B62F2E">
            <w:pPr>
              <w:ind w:firstLineChars="71" w:firstLine="149"/>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1</w:t>
            </w:r>
          </w:p>
        </w:tc>
        <w:tc>
          <w:tcPr>
            <w:tcW w:w="2005" w:type="dxa"/>
            <w:tcBorders>
              <w:top w:val="nil"/>
              <w:left w:val="nil"/>
              <w:bottom w:val="single" w:sz="4" w:space="0" w:color="auto"/>
              <w:right w:val="single" w:sz="4" w:space="0" w:color="auto"/>
            </w:tcBorders>
            <w:shd w:val="clear" w:color="auto" w:fill="auto"/>
            <w:vAlign w:val="center"/>
          </w:tcPr>
          <w:p w14:paraId="3CFD8C49" w14:textId="77777777" w:rsidR="009E6E96" w:rsidRPr="004F7BDC" w:rsidRDefault="009E6E96" w:rsidP="00B62F2E">
            <w:pPr>
              <w:rPr>
                <w:rFonts w:asciiTheme="majorEastAsia" w:eastAsiaTheme="majorEastAsia" w:hAnsiTheme="majorEastAsia" w:cs="宋体"/>
                <w:szCs w:val="21"/>
              </w:rPr>
            </w:pPr>
            <w:proofErr w:type="gramStart"/>
            <w:r w:rsidRPr="004F7BDC">
              <w:rPr>
                <w:rFonts w:hint="eastAsia"/>
              </w:rPr>
              <w:t>肖宅水闸</w:t>
            </w:r>
            <w:proofErr w:type="gramEnd"/>
          </w:p>
        </w:tc>
        <w:tc>
          <w:tcPr>
            <w:tcW w:w="1517" w:type="dxa"/>
            <w:tcBorders>
              <w:top w:val="nil"/>
              <w:left w:val="nil"/>
              <w:bottom w:val="single" w:sz="4" w:space="0" w:color="auto"/>
              <w:right w:val="single" w:sz="4" w:space="0" w:color="auto"/>
            </w:tcBorders>
            <w:shd w:val="clear" w:color="auto" w:fill="auto"/>
            <w:vAlign w:val="center"/>
          </w:tcPr>
          <w:p w14:paraId="65FBAF33" w14:textId="77777777" w:rsidR="009E6E96" w:rsidRPr="004F7BDC" w:rsidRDefault="009E6E96" w:rsidP="00B62F2E">
            <w:pPr>
              <w:rPr>
                <w:rFonts w:asciiTheme="majorEastAsia" w:eastAsiaTheme="majorEastAsia" w:hAnsiTheme="majorEastAsia" w:cs="宋体"/>
                <w:szCs w:val="21"/>
              </w:rPr>
            </w:pPr>
            <w:r w:rsidRPr="004F7BDC">
              <w:rPr>
                <w:rFonts w:eastAsiaTheme="majorEastAsia" w:hint="eastAsia"/>
              </w:rPr>
              <w:t>1</w:t>
            </w:r>
          </w:p>
        </w:tc>
        <w:tc>
          <w:tcPr>
            <w:tcW w:w="2027" w:type="dxa"/>
            <w:tcBorders>
              <w:top w:val="nil"/>
              <w:left w:val="nil"/>
              <w:bottom w:val="single" w:sz="4" w:space="0" w:color="auto"/>
              <w:right w:val="single" w:sz="4" w:space="0" w:color="auto"/>
            </w:tcBorders>
            <w:shd w:val="clear" w:color="auto" w:fill="auto"/>
            <w:vAlign w:val="center"/>
          </w:tcPr>
          <w:p w14:paraId="037D19D6" w14:textId="77777777" w:rsidR="009E6E96" w:rsidRPr="004F7BDC" w:rsidRDefault="009E6E96" w:rsidP="00B62F2E">
            <w:pPr>
              <w:rPr>
                <w:rFonts w:asciiTheme="majorEastAsia" w:eastAsiaTheme="majorEastAsia" w:hAnsiTheme="majorEastAsia" w:cs="宋体"/>
                <w:szCs w:val="21"/>
              </w:rPr>
            </w:pPr>
            <w:r w:rsidRPr="004F7BDC">
              <w:rPr>
                <w:rFonts w:eastAsiaTheme="majorEastAsia" w:hint="eastAsia"/>
              </w:rPr>
              <w:t>60</w:t>
            </w:r>
          </w:p>
        </w:tc>
        <w:tc>
          <w:tcPr>
            <w:tcW w:w="1630" w:type="dxa"/>
            <w:tcBorders>
              <w:top w:val="nil"/>
              <w:left w:val="nil"/>
              <w:bottom w:val="single" w:sz="4" w:space="0" w:color="auto"/>
              <w:right w:val="single" w:sz="4" w:space="0" w:color="auto"/>
            </w:tcBorders>
            <w:shd w:val="clear" w:color="auto" w:fill="auto"/>
            <w:vAlign w:val="center"/>
          </w:tcPr>
          <w:p w14:paraId="7154E634" w14:textId="77777777" w:rsidR="009E6E96" w:rsidRPr="004F7BDC" w:rsidRDefault="009E6E96" w:rsidP="00B62F2E">
            <w:pPr>
              <w:rPr>
                <w:rFonts w:asciiTheme="majorEastAsia" w:eastAsiaTheme="majorEastAsia" w:hAnsiTheme="majorEastAsia" w:cs="宋体"/>
                <w:szCs w:val="21"/>
              </w:rPr>
            </w:pPr>
            <w:r w:rsidRPr="004F7BDC">
              <w:rPr>
                <w:rFonts w:eastAsiaTheme="majorEastAsia" w:hint="eastAsia"/>
              </w:rPr>
              <w:t>60</w:t>
            </w:r>
          </w:p>
        </w:tc>
      </w:tr>
      <w:tr w:rsidR="009E6E96" w:rsidRPr="004F7BDC" w14:paraId="63D5F582" w14:textId="77777777" w:rsidTr="00B62F2E">
        <w:trPr>
          <w:cantSplit/>
          <w:trHeight w:val="283"/>
          <w:jc w:val="center"/>
        </w:trPr>
        <w:tc>
          <w:tcPr>
            <w:tcW w:w="818" w:type="dxa"/>
            <w:tcBorders>
              <w:top w:val="nil"/>
              <w:left w:val="single" w:sz="4" w:space="0" w:color="auto"/>
              <w:bottom w:val="single" w:sz="4" w:space="0" w:color="auto"/>
              <w:right w:val="single" w:sz="4" w:space="0" w:color="auto"/>
            </w:tcBorders>
            <w:shd w:val="clear" w:color="auto" w:fill="auto"/>
            <w:vAlign w:val="center"/>
          </w:tcPr>
          <w:p w14:paraId="4A596980" w14:textId="77777777" w:rsidR="009E6E96" w:rsidRPr="004F7BDC" w:rsidRDefault="009E6E96" w:rsidP="00B62F2E">
            <w:pPr>
              <w:ind w:firstLineChars="71" w:firstLine="149"/>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2</w:t>
            </w:r>
          </w:p>
        </w:tc>
        <w:tc>
          <w:tcPr>
            <w:tcW w:w="2005" w:type="dxa"/>
            <w:tcBorders>
              <w:top w:val="nil"/>
              <w:left w:val="nil"/>
              <w:bottom w:val="single" w:sz="4" w:space="0" w:color="auto"/>
              <w:right w:val="single" w:sz="4" w:space="0" w:color="auto"/>
            </w:tcBorders>
            <w:shd w:val="clear" w:color="auto" w:fill="auto"/>
            <w:vAlign w:val="center"/>
          </w:tcPr>
          <w:p w14:paraId="63311EE0" w14:textId="77777777" w:rsidR="009E6E96" w:rsidRPr="004F7BDC" w:rsidRDefault="009E6E96" w:rsidP="00B62F2E">
            <w:pPr>
              <w:rPr>
                <w:rFonts w:asciiTheme="majorEastAsia" w:eastAsiaTheme="majorEastAsia" w:hAnsiTheme="majorEastAsia" w:cs="宋体"/>
                <w:szCs w:val="21"/>
              </w:rPr>
            </w:pPr>
            <w:r w:rsidRPr="004F7BDC">
              <w:rPr>
                <w:rFonts w:hint="eastAsia"/>
              </w:rPr>
              <w:t>场四水闸</w:t>
            </w:r>
          </w:p>
        </w:tc>
        <w:tc>
          <w:tcPr>
            <w:tcW w:w="1517" w:type="dxa"/>
            <w:tcBorders>
              <w:top w:val="nil"/>
              <w:left w:val="nil"/>
              <w:bottom w:val="single" w:sz="4" w:space="0" w:color="auto"/>
              <w:right w:val="single" w:sz="4" w:space="0" w:color="auto"/>
            </w:tcBorders>
            <w:shd w:val="clear" w:color="auto" w:fill="auto"/>
            <w:vAlign w:val="center"/>
          </w:tcPr>
          <w:p w14:paraId="6E7A6D3C" w14:textId="77777777" w:rsidR="009E6E96" w:rsidRPr="004F7BDC" w:rsidRDefault="009E6E96" w:rsidP="00B62F2E">
            <w:pPr>
              <w:rPr>
                <w:rFonts w:asciiTheme="majorEastAsia" w:eastAsiaTheme="majorEastAsia" w:hAnsiTheme="majorEastAsia" w:cs="宋体"/>
                <w:szCs w:val="21"/>
              </w:rPr>
            </w:pPr>
            <w:r w:rsidRPr="004F7BDC">
              <w:rPr>
                <w:rFonts w:eastAsiaTheme="majorEastAsia" w:hint="eastAsia"/>
              </w:rPr>
              <w:t>6/2</w:t>
            </w:r>
          </w:p>
        </w:tc>
        <w:tc>
          <w:tcPr>
            <w:tcW w:w="2027" w:type="dxa"/>
            <w:tcBorders>
              <w:top w:val="nil"/>
              <w:left w:val="nil"/>
              <w:bottom w:val="single" w:sz="4" w:space="0" w:color="auto"/>
              <w:right w:val="single" w:sz="4" w:space="0" w:color="auto"/>
            </w:tcBorders>
            <w:shd w:val="clear" w:color="auto" w:fill="auto"/>
            <w:vAlign w:val="center"/>
          </w:tcPr>
          <w:p w14:paraId="69BD8C48" w14:textId="77777777" w:rsidR="009E6E96" w:rsidRPr="004F7BDC" w:rsidRDefault="009E6E96" w:rsidP="00B62F2E">
            <w:pPr>
              <w:rPr>
                <w:rFonts w:asciiTheme="majorEastAsia" w:eastAsiaTheme="majorEastAsia" w:hAnsiTheme="majorEastAsia" w:cs="宋体"/>
                <w:szCs w:val="21"/>
              </w:rPr>
            </w:pPr>
            <w:r w:rsidRPr="004F7BDC">
              <w:rPr>
                <w:rFonts w:eastAsiaTheme="majorEastAsia" w:hint="eastAsia"/>
              </w:rPr>
              <w:t>60/</w:t>
            </w:r>
            <w:r w:rsidRPr="004F7BDC">
              <w:rPr>
                <w:rFonts w:eastAsiaTheme="majorEastAsia"/>
              </w:rPr>
              <w:t>45</w:t>
            </w:r>
          </w:p>
        </w:tc>
        <w:tc>
          <w:tcPr>
            <w:tcW w:w="1630" w:type="dxa"/>
            <w:tcBorders>
              <w:top w:val="nil"/>
              <w:left w:val="nil"/>
              <w:bottom w:val="single" w:sz="4" w:space="0" w:color="auto"/>
              <w:right w:val="single" w:sz="4" w:space="0" w:color="auto"/>
            </w:tcBorders>
            <w:shd w:val="clear" w:color="auto" w:fill="auto"/>
            <w:vAlign w:val="center"/>
          </w:tcPr>
          <w:p w14:paraId="27BB9F2B" w14:textId="77777777" w:rsidR="009E6E96" w:rsidRPr="004F7BDC" w:rsidRDefault="009E6E96" w:rsidP="00B62F2E">
            <w:pPr>
              <w:rPr>
                <w:rFonts w:asciiTheme="majorEastAsia" w:eastAsiaTheme="majorEastAsia" w:hAnsiTheme="majorEastAsia" w:cs="宋体"/>
                <w:szCs w:val="21"/>
              </w:rPr>
            </w:pPr>
            <w:r w:rsidRPr="004F7BDC">
              <w:rPr>
                <w:rFonts w:eastAsiaTheme="majorEastAsia"/>
              </w:rPr>
              <w:t>450</w:t>
            </w:r>
          </w:p>
        </w:tc>
      </w:tr>
      <w:tr w:rsidR="009E6E96" w:rsidRPr="004F7BDC" w14:paraId="48CA5E56" w14:textId="77777777" w:rsidTr="00B62F2E">
        <w:trPr>
          <w:cantSplit/>
          <w:trHeight w:val="283"/>
          <w:jc w:val="center"/>
        </w:trPr>
        <w:tc>
          <w:tcPr>
            <w:tcW w:w="818" w:type="dxa"/>
            <w:tcBorders>
              <w:top w:val="nil"/>
              <w:left w:val="single" w:sz="4" w:space="0" w:color="auto"/>
              <w:bottom w:val="single" w:sz="4" w:space="0" w:color="auto"/>
              <w:right w:val="single" w:sz="4" w:space="0" w:color="auto"/>
            </w:tcBorders>
            <w:shd w:val="clear" w:color="auto" w:fill="auto"/>
            <w:vAlign w:val="center"/>
          </w:tcPr>
          <w:p w14:paraId="2238619B" w14:textId="77777777" w:rsidR="009E6E96" w:rsidRPr="004F7BDC" w:rsidRDefault="009E6E96" w:rsidP="00B62F2E">
            <w:pPr>
              <w:ind w:firstLineChars="71" w:firstLine="149"/>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3</w:t>
            </w:r>
          </w:p>
        </w:tc>
        <w:tc>
          <w:tcPr>
            <w:tcW w:w="2005" w:type="dxa"/>
            <w:tcBorders>
              <w:top w:val="nil"/>
              <w:left w:val="nil"/>
              <w:bottom w:val="single" w:sz="4" w:space="0" w:color="auto"/>
              <w:right w:val="single" w:sz="4" w:space="0" w:color="auto"/>
            </w:tcBorders>
            <w:shd w:val="clear" w:color="auto" w:fill="auto"/>
            <w:vAlign w:val="center"/>
          </w:tcPr>
          <w:p w14:paraId="680547EE"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上望闸站</w:t>
            </w:r>
          </w:p>
        </w:tc>
        <w:tc>
          <w:tcPr>
            <w:tcW w:w="1517" w:type="dxa"/>
            <w:tcBorders>
              <w:top w:val="nil"/>
              <w:left w:val="nil"/>
              <w:bottom w:val="single" w:sz="4" w:space="0" w:color="auto"/>
              <w:right w:val="single" w:sz="4" w:space="0" w:color="auto"/>
            </w:tcBorders>
            <w:shd w:val="clear" w:color="auto" w:fill="auto"/>
            <w:vAlign w:val="center"/>
          </w:tcPr>
          <w:p w14:paraId="2DA56063" w14:textId="77777777" w:rsidR="009E6E96" w:rsidRPr="004F7BDC" w:rsidRDefault="009E6E96" w:rsidP="00B62F2E">
            <w:pPr>
              <w:rPr>
                <w:rFonts w:asciiTheme="majorEastAsia" w:hAnsiTheme="majorEastAsia" w:cs="宋体"/>
                <w:szCs w:val="21"/>
              </w:rPr>
            </w:pPr>
            <w:r w:rsidRPr="004F7BDC">
              <w:rPr>
                <w:rFonts w:asciiTheme="majorEastAsia" w:hAnsiTheme="majorEastAsia" w:cs="宋体" w:hint="eastAsia"/>
                <w:szCs w:val="21"/>
              </w:rPr>
              <w:t>2</w:t>
            </w:r>
          </w:p>
        </w:tc>
        <w:tc>
          <w:tcPr>
            <w:tcW w:w="2027" w:type="dxa"/>
            <w:tcBorders>
              <w:top w:val="nil"/>
              <w:left w:val="nil"/>
              <w:bottom w:val="single" w:sz="4" w:space="0" w:color="auto"/>
              <w:right w:val="single" w:sz="4" w:space="0" w:color="auto"/>
            </w:tcBorders>
            <w:shd w:val="clear" w:color="auto" w:fill="auto"/>
            <w:vAlign w:val="center"/>
          </w:tcPr>
          <w:p w14:paraId="3C6F7129"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szCs w:val="21"/>
              </w:rPr>
              <w:t>50</w:t>
            </w:r>
          </w:p>
        </w:tc>
        <w:tc>
          <w:tcPr>
            <w:tcW w:w="1630" w:type="dxa"/>
            <w:tcBorders>
              <w:top w:val="nil"/>
              <w:left w:val="nil"/>
              <w:bottom w:val="single" w:sz="4" w:space="0" w:color="auto"/>
              <w:right w:val="single" w:sz="4" w:space="0" w:color="auto"/>
            </w:tcBorders>
            <w:shd w:val="clear" w:color="auto" w:fill="auto"/>
            <w:vAlign w:val="center"/>
          </w:tcPr>
          <w:p w14:paraId="1A54F868" w14:textId="77777777" w:rsidR="009E6E96" w:rsidRPr="004F7BDC" w:rsidRDefault="009E6E96" w:rsidP="00B62F2E">
            <w:pPr>
              <w:rPr>
                <w:rFonts w:asciiTheme="majorEastAsia" w:hAnsiTheme="majorEastAsia" w:cs="宋体"/>
                <w:szCs w:val="21"/>
              </w:rPr>
            </w:pPr>
            <w:r w:rsidRPr="004F7BDC">
              <w:rPr>
                <w:rFonts w:asciiTheme="majorEastAsia" w:hAnsiTheme="majorEastAsia" w:cs="宋体"/>
                <w:szCs w:val="21"/>
              </w:rPr>
              <w:t>100</w:t>
            </w:r>
          </w:p>
        </w:tc>
      </w:tr>
      <w:tr w:rsidR="009E6E96" w:rsidRPr="004F7BDC" w14:paraId="04034B90" w14:textId="77777777" w:rsidTr="00B62F2E">
        <w:trPr>
          <w:cantSplit/>
          <w:trHeight w:val="283"/>
          <w:jc w:val="center"/>
        </w:trPr>
        <w:tc>
          <w:tcPr>
            <w:tcW w:w="818" w:type="dxa"/>
            <w:tcBorders>
              <w:top w:val="nil"/>
              <w:left w:val="single" w:sz="4" w:space="0" w:color="auto"/>
              <w:bottom w:val="single" w:sz="4" w:space="0" w:color="auto"/>
              <w:right w:val="single" w:sz="4" w:space="0" w:color="auto"/>
            </w:tcBorders>
            <w:shd w:val="clear" w:color="auto" w:fill="auto"/>
            <w:vAlign w:val="center"/>
          </w:tcPr>
          <w:p w14:paraId="1691D7B2" w14:textId="77777777" w:rsidR="009E6E96" w:rsidRPr="004F7BDC" w:rsidRDefault="009E6E96" w:rsidP="00B62F2E">
            <w:pPr>
              <w:ind w:firstLineChars="71" w:firstLine="149"/>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4</w:t>
            </w:r>
          </w:p>
        </w:tc>
        <w:tc>
          <w:tcPr>
            <w:tcW w:w="2005" w:type="dxa"/>
            <w:tcBorders>
              <w:top w:val="nil"/>
              <w:left w:val="nil"/>
              <w:bottom w:val="single" w:sz="4" w:space="0" w:color="auto"/>
              <w:right w:val="single" w:sz="4" w:space="0" w:color="auto"/>
            </w:tcBorders>
            <w:shd w:val="clear" w:color="auto" w:fill="auto"/>
            <w:vAlign w:val="center"/>
          </w:tcPr>
          <w:p w14:paraId="740C81F5" w14:textId="77777777" w:rsidR="009E6E96" w:rsidRPr="004F7BDC" w:rsidRDefault="009E6E96" w:rsidP="00B62F2E">
            <w:pPr>
              <w:rPr>
                <w:rFonts w:asciiTheme="majorEastAsia" w:eastAsiaTheme="majorEastAsia" w:hAnsiTheme="majorEastAsia" w:cs="宋体"/>
                <w:szCs w:val="21"/>
              </w:rPr>
            </w:pPr>
            <w:r w:rsidRPr="004F7BDC">
              <w:rPr>
                <w:rFonts w:hint="eastAsia"/>
              </w:rPr>
              <w:t>穿堤涵洞</w:t>
            </w:r>
          </w:p>
        </w:tc>
        <w:tc>
          <w:tcPr>
            <w:tcW w:w="1517" w:type="dxa"/>
            <w:tcBorders>
              <w:top w:val="nil"/>
              <w:left w:val="nil"/>
              <w:bottom w:val="single" w:sz="4" w:space="0" w:color="auto"/>
              <w:right w:val="single" w:sz="4" w:space="0" w:color="auto"/>
            </w:tcBorders>
            <w:shd w:val="clear" w:color="auto" w:fill="auto"/>
            <w:vAlign w:val="center"/>
          </w:tcPr>
          <w:p w14:paraId="1EE279FC" w14:textId="77777777" w:rsidR="009E6E96" w:rsidRPr="004F7BDC" w:rsidRDefault="009E6E96" w:rsidP="00B62F2E">
            <w:pPr>
              <w:rPr>
                <w:rFonts w:asciiTheme="majorEastAsia" w:hAnsiTheme="majorEastAsia" w:cs="宋体"/>
                <w:szCs w:val="21"/>
              </w:rPr>
            </w:pPr>
            <w:r w:rsidRPr="004F7BDC">
              <w:rPr>
                <w:rFonts w:hint="eastAsia"/>
              </w:rPr>
              <w:t>6</w:t>
            </w:r>
          </w:p>
        </w:tc>
        <w:tc>
          <w:tcPr>
            <w:tcW w:w="2027" w:type="dxa"/>
            <w:tcBorders>
              <w:top w:val="nil"/>
              <w:left w:val="nil"/>
              <w:bottom w:val="single" w:sz="4" w:space="0" w:color="auto"/>
              <w:right w:val="single" w:sz="4" w:space="0" w:color="auto"/>
            </w:tcBorders>
            <w:shd w:val="clear" w:color="auto" w:fill="auto"/>
            <w:vAlign w:val="center"/>
          </w:tcPr>
          <w:p w14:paraId="716E7443" w14:textId="77777777" w:rsidR="009E6E96" w:rsidRPr="004F7BDC" w:rsidRDefault="009E6E96" w:rsidP="00B62F2E">
            <w:pPr>
              <w:rPr>
                <w:rFonts w:asciiTheme="majorEastAsia" w:eastAsiaTheme="majorEastAsia" w:hAnsiTheme="majorEastAsia" w:cs="宋体"/>
                <w:szCs w:val="21"/>
              </w:rPr>
            </w:pPr>
            <w:r w:rsidRPr="004F7BDC">
              <w:rPr>
                <w:rFonts w:hint="eastAsia"/>
              </w:rPr>
              <w:t>60</w:t>
            </w:r>
          </w:p>
        </w:tc>
        <w:tc>
          <w:tcPr>
            <w:tcW w:w="1630" w:type="dxa"/>
            <w:tcBorders>
              <w:top w:val="nil"/>
              <w:left w:val="nil"/>
              <w:bottom w:val="single" w:sz="4" w:space="0" w:color="auto"/>
              <w:right w:val="single" w:sz="4" w:space="0" w:color="auto"/>
            </w:tcBorders>
            <w:shd w:val="clear" w:color="auto" w:fill="auto"/>
            <w:vAlign w:val="center"/>
          </w:tcPr>
          <w:p w14:paraId="356F25A0" w14:textId="77777777" w:rsidR="009E6E96" w:rsidRPr="004F7BDC" w:rsidRDefault="009E6E96" w:rsidP="00B62F2E">
            <w:pPr>
              <w:rPr>
                <w:rFonts w:asciiTheme="majorEastAsia" w:hAnsiTheme="majorEastAsia" w:cs="宋体"/>
                <w:szCs w:val="21"/>
              </w:rPr>
            </w:pPr>
            <w:r w:rsidRPr="004F7BDC">
              <w:rPr>
                <w:rFonts w:hint="eastAsia"/>
              </w:rPr>
              <w:t>360</w:t>
            </w:r>
          </w:p>
        </w:tc>
      </w:tr>
      <w:tr w:rsidR="009E6E96" w:rsidRPr="004F7BDC" w14:paraId="2FA281F6" w14:textId="77777777" w:rsidTr="00B62F2E">
        <w:trPr>
          <w:cantSplit/>
          <w:trHeight w:val="283"/>
          <w:jc w:val="center"/>
        </w:trPr>
        <w:tc>
          <w:tcPr>
            <w:tcW w:w="818" w:type="dxa"/>
            <w:tcBorders>
              <w:top w:val="nil"/>
              <w:left w:val="single" w:sz="4" w:space="0" w:color="auto"/>
              <w:bottom w:val="single" w:sz="4" w:space="0" w:color="auto"/>
              <w:right w:val="single" w:sz="4" w:space="0" w:color="auto"/>
            </w:tcBorders>
            <w:shd w:val="clear" w:color="auto" w:fill="auto"/>
            <w:vAlign w:val="center"/>
          </w:tcPr>
          <w:p w14:paraId="0D767E06" w14:textId="77777777" w:rsidR="009E6E96" w:rsidRPr="004F7BDC" w:rsidRDefault="009E6E96" w:rsidP="00B62F2E">
            <w:pPr>
              <w:ind w:firstLineChars="71" w:firstLine="149"/>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5</w:t>
            </w:r>
          </w:p>
        </w:tc>
        <w:tc>
          <w:tcPr>
            <w:tcW w:w="2005" w:type="dxa"/>
            <w:tcBorders>
              <w:top w:val="nil"/>
              <w:left w:val="nil"/>
              <w:bottom w:val="single" w:sz="4" w:space="0" w:color="auto"/>
              <w:right w:val="single" w:sz="4" w:space="0" w:color="auto"/>
            </w:tcBorders>
            <w:shd w:val="clear" w:color="auto" w:fill="auto"/>
            <w:vAlign w:val="center"/>
          </w:tcPr>
          <w:p w14:paraId="15CD7430" w14:textId="77777777" w:rsidR="009E6E96" w:rsidRPr="004F7BDC" w:rsidRDefault="009E6E96" w:rsidP="00B62F2E">
            <w:pPr>
              <w:rPr>
                <w:rFonts w:asciiTheme="majorEastAsia" w:eastAsiaTheme="majorEastAsia" w:hAnsiTheme="majorEastAsia" w:cs="宋体"/>
                <w:szCs w:val="21"/>
              </w:rPr>
            </w:pPr>
            <w:proofErr w:type="gramStart"/>
            <w:r w:rsidRPr="004F7BDC">
              <w:rPr>
                <w:rFonts w:hint="eastAsia"/>
              </w:rPr>
              <w:t>旱闸</w:t>
            </w:r>
            <w:proofErr w:type="gramEnd"/>
          </w:p>
        </w:tc>
        <w:tc>
          <w:tcPr>
            <w:tcW w:w="1517" w:type="dxa"/>
            <w:tcBorders>
              <w:top w:val="nil"/>
              <w:left w:val="nil"/>
              <w:bottom w:val="single" w:sz="4" w:space="0" w:color="auto"/>
              <w:right w:val="single" w:sz="4" w:space="0" w:color="auto"/>
            </w:tcBorders>
            <w:shd w:val="clear" w:color="auto" w:fill="auto"/>
            <w:vAlign w:val="center"/>
          </w:tcPr>
          <w:p w14:paraId="05EF1E46"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szCs w:val="21"/>
              </w:rPr>
              <w:t>1</w:t>
            </w:r>
          </w:p>
        </w:tc>
        <w:tc>
          <w:tcPr>
            <w:tcW w:w="2027" w:type="dxa"/>
            <w:tcBorders>
              <w:top w:val="nil"/>
              <w:left w:val="nil"/>
              <w:bottom w:val="single" w:sz="4" w:space="0" w:color="auto"/>
              <w:right w:val="single" w:sz="4" w:space="0" w:color="auto"/>
            </w:tcBorders>
            <w:shd w:val="clear" w:color="auto" w:fill="auto"/>
            <w:vAlign w:val="center"/>
          </w:tcPr>
          <w:p w14:paraId="416905D2"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60</w:t>
            </w:r>
          </w:p>
        </w:tc>
        <w:tc>
          <w:tcPr>
            <w:tcW w:w="1630" w:type="dxa"/>
            <w:tcBorders>
              <w:top w:val="nil"/>
              <w:left w:val="nil"/>
              <w:bottom w:val="single" w:sz="4" w:space="0" w:color="auto"/>
              <w:right w:val="single" w:sz="4" w:space="0" w:color="auto"/>
            </w:tcBorders>
            <w:shd w:val="clear" w:color="auto" w:fill="auto"/>
            <w:vAlign w:val="center"/>
          </w:tcPr>
          <w:p w14:paraId="75113170"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szCs w:val="21"/>
              </w:rPr>
              <w:t>60</w:t>
            </w:r>
          </w:p>
        </w:tc>
      </w:tr>
      <w:tr w:rsidR="009E6E96" w:rsidRPr="004F7BDC" w14:paraId="4F0DEF39" w14:textId="77777777" w:rsidTr="00B62F2E">
        <w:trPr>
          <w:cantSplit/>
          <w:trHeight w:val="283"/>
          <w:jc w:val="center"/>
        </w:trPr>
        <w:tc>
          <w:tcPr>
            <w:tcW w:w="818" w:type="dxa"/>
            <w:tcBorders>
              <w:top w:val="nil"/>
              <w:left w:val="single" w:sz="4" w:space="0" w:color="auto"/>
              <w:bottom w:val="single" w:sz="4" w:space="0" w:color="auto"/>
              <w:right w:val="single" w:sz="4" w:space="0" w:color="auto"/>
            </w:tcBorders>
            <w:shd w:val="clear" w:color="auto" w:fill="auto"/>
            <w:vAlign w:val="center"/>
          </w:tcPr>
          <w:p w14:paraId="08607FFB" w14:textId="77777777" w:rsidR="009E6E96" w:rsidRPr="004F7BDC" w:rsidRDefault="009E6E96" w:rsidP="00B62F2E">
            <w:pPr>
              <w:ind w:firstLineChars="71" w:firstLine="149"/>
              <w:rPr>
                <w:rFonts w:asciiTheme="majorEastAsia" w:eastAsiaTheme="majorEastAsia" w:hAnsiTheme="majorEastAsia" w:cs="宋体"/>
                <w:szCs w:val="21"/>
              </w:rPr>
            </w:pPr>
            <w:r w:rsidRPr="004F7BDC">
              <w:rPr>
                <w:rFonts w:asciiTheme="majorEastAsia" w:eastAsiaTheme="majorEastAsia" w:hAnsiTheme="majorEastAsia" w:cs="宋体"/>
                <w:szCs w:val="21"/>
              </w:rPr>
              <w:t>6</w:t>
            </w:r>
          </w:p>
        </w:tc>
        <w:tc>
          <w:tcPr>
            <w:tcW w:w="2005" w:type="dxa"/>
            <w:tcBorders>
              <w:top w:val="nil"/>
              <w:left w:val="nil"/>
              <w:bottom w:val="single" w:sz="4" w:space="0" w:color="auto"/>
              <w:right w:val="single" w:sz="4" w:space="0" w:color="auto"/>
            </w:tcBorders>
            <w:shd w:val="clear" w:color="auto" w:fill="auto"/>
            <w:vAlign w:val="center"/>
          </w:tcPr>
          <w:p w14:paraId="791A69D7" w14:textId="77777777" w:rsidR="009E6E96" w:rsidRPr="004F7BDC" w:rsidRDefault="009E6E96" w:rsidP="00B62F2E">
            <w:pPr>
              <w:rPr>
                <w:rFonts w:asciiTheme="majorEastAsia" w:hAnsiTheme="majorEastAsia" w:cs="宋体"/>
                <w:szCs w:val="21"/>
              </w:rPr>
            </w:pPr>
            <w:proofErr w:type="gramStart"/>
            <w:r w:rsidRPr="004F7BDC">
              <w:rPr>
                <w:rFonts w:hint="eastAsia"/>
              </w:rPr>
              <w:t>景观廊架驿站</w:t>
            </w:r>
            <w:proofErr w:type="gramEnd"/>
          </w:p>
        </w:tc>
        <w:tc>
          <w:tcPr>
            <w:tcW w:w="1517" w:type="dxa"/>
            <w:tcBorders>
              <w:top w:val="nil"/>
              <w:left w:val="nil"/>
              <w:bottom w:val="single" w:sz="4" w:space="0" w:color="auto"/>
              <w:right w:val="single" w:sz="4" w:space="0" w:color="auto"/>
            </w:tcBorders>
            <w:shd w:val="clear" w:color="auto" w:fill="auto"/>
            <w:vAlign w:val="center"/>
          </w:tcPr>
          <w:p w14:paraId="055B5D03" w14:textId="77777777" w:rsidR="009E6E96" w:rsidRPr="004F7BDC" w:rsidRDefault="009E6E96" w:rsidP="00B62F2E">
            <w:pPr>
              <w:rPr>
                <w:rFonts w:asciiTheme="majorEastAsia" w:hAnsiTheme="majorEastAsia" w:cs="宋体"/>
                <w:szCs w:val="21"/>
              </w:rPr>
            </w:pPr>
            <w:r w:rsidRPr="004F7BDC">
              <w:rPr>
                <w:rFonts w:hint="eastAsia"/>
              </w:rPr>
              <w:t>4/15</w:t>
            </w:r>
          </w:p>
        </w:tc>
        <w:tc>
          <w:tcPr>
            <w:tcW w:w="2027" w:type="dxa"/>
            <w:tcBorders>
              <w:top w:val="nil"/>
              <w:left w:val="nil"/>
              <w:bottom w:val="single" w:sz="4" w:space="0" w:color="auto"/>
              <w:right w:val="single" w:sz="4" w:space="0" w:color="auto"/>
            </w:tcBorders>
            <w:shd w:val="clear" w:color="auto" w:fill="auto"/>
            <w:vAlign w:val="center"/>
          </w:tcPr>
          <w:p w14:paraId="1D0BF1F7" w14:textId="77777777" w:rsidR="009E6E96" w:rsidRPr="004F7BDC" w:rsidRDefault="009E6E96" w:rsidP="00B62F2E">
            <w:pPr>
              <w:rPr>
                <w:rFonts w:asciiTheme="majorEastAsia" w:eastAsiaTheme="majorEastAsia" w:hAnsiTheme="majorEastAsia" w:cs="宋体"/>
                <w:szCs w:val="21"/>
              </w:rPr>
            </w:pPr>
            <w:r w:rsidRPr="004F7BDC">
              <w:rPr>
                <w:rFonts w:eastAsiaTheme="majorEastAsia" w:hint="eastAsia"/>
              </w:rPr>
              <w:t>60/</w:t>
            </w:r>
            <w:r w:rsidRPr="004F7BDC">
              <w:rPr>
                <w:rFonts w:eastAsiaTheme="majorEastAsia"/>
              </w:rPr>
              <w:t>50</w:t>
            </w:r>
          </w:p>
        </w:tc>
        <w:tc>
          <w:tcPr>
            <w:tcW w:w="1630" w:type="dxa"/>
            <w:tcBorders>
              <w:top w:val="nil"/>
              <w:left w:val="nil"/>
              <w:bottom w:val="single" w:sz="4" w:space="0" w:color="auto"/>
              <w:right w:val="single" w:sz="4" w:space="0" w:color="auto"/>
            </w:tcBorders>
            <w:shd w:val="clear" w:color="auto" w:fill="auto"/>
            <w:vAlign w:val="center"/>
          </w:tcPr>
          <w:p w14:paraId="6E4E5B35" w14:textId="77777777" w:rsidR="009E6E96" w:rsidRPr="004F7BDC" w:rsidRDefault="009E6E96" w:rsidP="00B62F2E">
            <w:pPr>
              <w:rPr>
                <w:rFonts w:asciiTheme="majorEastAsia" w:eastAsiaTheme="majorEastAsia" w:hAnsiTheme="majorEastAsia" w:cs="宋体"/>
                <w:szCs w:val="21"/>
              </w:rPr>
            </w:pPr>
            <w:r w:rsidRPr="004F7BDC">
              <w:rPr>
                <w:rFonts w:eastAsiaTheme="majorEastAsia"/>
              </w:rPr>
              <w:t>990</w:t>
            </w:r>
          </w:p>
        </w:tc>
      </w:tr>
      <w:tr w:rsidR="009E6E96" w:rsidRPr="004F7BDC" w14:paraId="711AC30D" w14:textId="77777777" w:rsidTr="00B62F2E">
        <w:trPr>
          <w:cantSplit/>
          <w:trHeight w:val="283"/>
          <w:jc w:val="center"/>
        </w:trPr>
        <w:tc>
          <w:tcPr>
            <w:tcW w:w="818" w:type="dxa"/>
            <w:tcBorders>
              <w:top w:val="nil"/>
              <w:left w:val="single" w:sz="4" w:space="0" w:color="auto"/>
              <w:bottom w:val="single" w:sz="4" w:space="0" w:color="auto"/>
              <w:right w:val="single" w:sz="4" w:space="0" w:color="auto"/>
            </w:tcBorders>
            <w:shd w:val="clear" w:color="auto" w:fill="auto"/>
            <w:vAlign w:val="center"/>
          </w:tcPr>
          <w:p w14:paraId="649F37FE" w14:textId="77777777" w:rsidR="009E6E96" w:rsidRPr="004F7BDC" w:rsidRDefault="009E6E96" w:rsidP="00B62F2E">
            <w:pPr>
              <w:ind w:firstLine="560"/>
              <w:jc w:val="cente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 xml:space="preserve">　</w:t>
            </w:r>
          </w:p>
        </w:tc>
        <w:tc>
          <w:tcPr>
            <w:tcW w:w="2005" w:type="dxa"/>
            <w:tcBorders>
              <w:top w:val="nil"/>
              <w:left w:val="nil"/>
              <w:bottom w:val="single" w:sz="4" w:space="0" w:color="auto"/>
              <w:right w:val="single" w:sz="4" w:space="0" w:color="auto"/>
            </w:tcBorders>
            <w:shd w:val="clear" w:color="auto" w:fill="auto"/>
            <w:vAlign w:val="center"/>
          </w:tcPr>
          <w:p w14:paraId="4B3406C1" w14:textId="77777777" w:rsidR="009E6E96" w:rsidRPr="004F7BDC" w:rsidRDefault="009E6E96" w:rsidP="00B62F2E">
            <w:pPr>
              <w:ind w:firstLine="560"/>
              <w:jc w:val="cente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小计</w:t>
            </w:r>
          </w:p>
        </w:tc>
        <w:tc>
          <w:tcPr>
            <w:tcW w:w="1517" w:type="dxa"/>
            <w:tcBorders>
              <w:top w:val="nil"/>
              <w:left w:val="nil"/>
              <w:bottom w:val="single" w:sz="4" w:space="0" w:color="auto"/>
              <w:right w:val="single" w:sz="4" w:space="0" w:color="auto"/>
            </w:tcBorders>
            <w:shd w:val="clear" w:color="auto" w:fill="auto"/>
            <w:vAlign w:val="center"/>
          </w:tcPr>
          <w:p w14:paraId="25F40124"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szCs w:val="21"/>
              </w:rPr>
              <w:t>37</w:t>
            </w:r>
          </w:p>
        </w:tc>
        <w:tc>
          <w:tcPr>
            <w:tcW w:w="2027" w:type="dxa"/>
            <w:tcBorders>
              <w:top w:val="nil"/>
              <w:left w:val="nil"/>
              <w:bottom w:val="single" w:sz="4" w:space="0" w:color="auto"/>
              <w:right w:val="single" w:sz="4" w:space="0" w:color="auto"/>
            </w:tcBorders>
            <w:shd w:val="clear" w:color="auto" w:fill="auto"/>
            <w:vAlign w:val="center"/>
          </w:tcPr>
          <w:p w14:paraId="1CDC928E" w14:textId="77777777" w:rsidR="009E6E96" w:rsidRPr="004F7BDC" w:rsidRDefault="009E6E96" w:rsidP="00B62F2E">
            <w:pPr>
              <w:ind w:firstLine="560"/>
              <w:jc w:val="center"/>
              <w:rPr>
                <w:rFonts w:asciiTheme="majorEastAsia" w:eastAsiaTheme="majorEastAsia" w:hAnsiTheme="majorEastAsia" w:cs="宋体"/>
                <w:szCs w:val="21"/>
              </w:rPr>
            </w:pPr>
            <w:r w:rsidRPr="004F7BDC">
              <w:rPr>
                <w:rFonts w:asciiTheme="majorEastAsia" w:eastAsiaTheme="majorEastAsia" w:hAnsiTheme="majorEastAsia" w:cs="宋体" w:hint="eastAsia"/>
                <w:szCs w:val="21"/>
              </w:rPr>
              <w:t xml:space="preserve">　</w:t>
            </w:r>
          </w:p>
        </w:tc>
        <w:tc>
          <w:tcPr>
            <w:tcW w:w="1630" w:type="dxa"/>
            <w:tcBorders>
              <w:top w:val="nil"/>
              <w:left w:val="nil"/>
              <w:bottom w:val="single" w:sz="4" w:space="0" w:color="auto"/>
              <w:right w:val="single" w:sz="4" w:space="0" w:color="auto"/>
            </w:tcBorders>
            <w:shd w:val="clear" w:color="auto" w:fill="auto"/>
            <w:vAlign w:val="center"/>
          </w:tcPr>
          <w:p w14:paraId="54EF0835" w14:textId="77777777" w:rsidR="009E6E96" w:rsidRPr="004F7BDC" w:rsidRDefault="009E6E96" w:rsidP="00B62F2E">
            <w:pPr>
              <w:rPr>
                <w:rFonts w:asciiTheme="majorEastAsia" w:eastAsiaTheme="majorEastAsia" w:hAnsiTheme="majorEastAsia" w:cs="宋体"/>
                <w:szCs w:val="21"/>
              </w:rPr>
            </w:pPr>
            <w:r w:rsidRPr="004F7BDC">
              <w:rPr>
                <w:rFonts w:asciiTheme="majorEastAsia" w:eastAsiaTheme="majorEastAsia" w:hAnsiTheme="majorEastAsia" w:cs="宋体"/>
                <w:szCs w:val="21"/>
              </w:rPr>
              <w:t>2020</w:t>
            </w:r>
          </w:p>
        </w:tc>
      </w:tr>
    </w:tbl>
    <w:p w14:paraId="3181FD81" w14:textId="77777777" w:rsidR="009E6E96" w:rsidRPr="004F7BDC" w:rsidRDefault="009E6E96" w:rsidP="000F41B1">
      <w:pPr>
        <w:pStyle w:val="1"/>
        <w:ind w:firstLineChars="200" w:firstLine="643"/>
      </w:pPr>
      <w:r w:rsidRPr="004F7BDC">
        <w:rPr>
          <w:rFonts w:hint="eastAsia"/>
        </w:rPr>
        <w:t>4</w:t>
      </w:r>
      <w:r w:rsidRPr="004F7BDC">
        <w:rPr>
          <w:rFonts w:hint="eastAsia"/>
        </w:rPr>
        <w:t>、岩土试验要求</w:t>
      </w:r>
    </w:p>
    <w:p w14:paraId="62E71621" w14:textId="77777777" w:rsidR="009E6E96" w:rsidRPr="004F7BDC" w:rsidRDefault="009E6E96" w:rsidP="009E6E96">
      <w:pPr>
        <w:ind w:firstLine="560"/>
      </w:pPr>
      <w:r w:rsidRPr="004F7BDC">
        <w:t>1</w:t>
      </w:r>
      <w:r w:rsidRPr="004F7BDC">
        <w:rPr>
          <w:rFonts w:hint="eastAsia"/>
        </w:rPr>
        <w:t>、室内物理性试验</w:t>
      </w:r>
    </w:p>
    <w:p w14:paraId="5648C8C7" w14:textId="77777777" w:rsidR="009E6E96" w:rsidRPr="004F7BDC" w:rsidRDefault="009E6E96" w:rsidP="009E6E96">
      <w:pPr>
        <w:ind w:firstLine="560"/>
      </w:pPr>
      <w:r w:rsidRPr="004F7BDC">
        <w:rPr>
          <w:rFonts w:hint="eastAsia"/>
        </w:rPr>
        <w:t>1</w:t>
      </w:r>
      <w:r w:rsidRPr="004F7BDC">
        <w:rPr>
          <w:rFonts w:hint="eastAsia"/>
        </w:rPr>
        <w:t>）基本物理性质指标：比重、天然密度、天然含水量、</w:t>
      </w:r>
      <w:r w:rsidRPr="004F7BDC">
        <w:rPr>
          <w:rFonts w:hint="eastAsia"/>
        </w:rPr>
        <w:t>WL</w:t>
      </w:r>
      <w:r w:rsidRPr="004F7BDC">
        <w:rPr>
          <w:rFonts w:hint="eastAsia"/>
        </w:rPr>
        <w:t>、</w:t>
      </w:r>
      <w:r w:rsidRPr="004F7BDC">
        <w:rPr>
          <w:rFonts w:hint="eastAsia"/>
        </w:rPr>
        <w:t>WP</w:t>
      </w:r>
      <w:r w:rsidRPr="004F7BDC">
        <w:rPr>
          <w:rFonts w:hint="eastAsia"/>
        </w:rPr>
        <w:t>、</w:t>
      </w:r>
      <w:r w:rsidRPr="004F7BDC">
        <w:rPr>
          <w:rFonts w:hint="eastAsia"/>
        </w:rPr>
        <w:t>IL</w:t>
      </w:r>
      <w:r w:rsidRPr="004F7BDC">
        <w:rPr>
          <w:rFonts w:hint="eastAsia"/>
        </w:rPr>
        <w:t>、</w:t>
      </w:r>
      <w:r w:rsidRPr="004F7BDC">
        <w:rPr>
          <w:rFonts w:hint="eastAsia"/>
        </w:rPr>
        <w:t>IP</w:t>
      </w:r>
      <w:r w:rsidRPr="004F7BDC">
        <w:rPr>
          <w:rFonts w:hint="eastAsia"/>
        </w:rPr>
        <w:t>、</w:t>
      </w:r>
      <w:r w:rsidRPr="004F7BDC">
        <w:rPr>
          <w:rFonts w:hint="eastAsia"/>
        </w:rPr>
        <w:t>S</w:t>
      </w:r>
      <w:r w:rsidRPr="004F7BDC">
        <w:t>r</w:t>
      </w:r>
      <w:r w:rsidRPr="004F7BDC">
        <w:rPr>
          <w:rFonts w:hint="eastAsia"/>
        </w:rPr>
        <w:t>、</w:t>
      </w:r>
      <w:r w:rsidRPr="004F7BDC">
        <w:t>e</w:t>
      </w:r>
      <w:r w:rsidRPr="004F7BDC">
        <w:rPr>
          <w:rFonts w:hint="eastAsia"/>
        </w:rPr>
        <w:t>；</w:t>
      </w:r>
    </w:p>
    <w:p w14:paraId="414B5D80" w14:textId="77777777" w:rsidR="009E6E96" w:rsidRPr="004F7BDC" w:rsidRDefault="009E6E96" w:rsidP="009E6E96">
      <w:pPr>
        <w:ind w:firstLine="560"/>
      </w:pPr>
      <w:r w:rsidRPr="004F7BDC">
        <w:rPr>
          <w:rFonts w:hint="eastAsia"/>
        </w:rPr>
        <w:t>2</w:t>
      </w:r>
      <w:r w:rsidRPr="004F7BDC">
        <w:rPr>
          <w:rFonts w:hint="eastAsia"/>
        </w:rPr>
        <w:t>）颗粒分析：土粒组成；</w:t>
      </w:r>
    </w:p>
    <w:p w14:paraId="034EBDDD" w14:textId="77777777" w:rsidR="009E6E96" w:rsidRPr="004F7BDC" w:rsidRDefault="009E6E96" w:rsidP="009E6E96">
      <w:pPr>
        <w:ind w:firstLine="560"/>
      </w:pPr>
      <w:r w:rsidRPr="004F7BDC">
        <w:rPr>
          <w:rFonts w:hint="eastAsia"/>
        </w:rPr>
        <w:t>3</w:t>
      </w:r>
      <w:r w:rsidRPr="004F7BDC">
        <w:rPr>
          <w:rFonts w:hint="eastAsia"/>
        </w:rPr>
        <w:t>）渗透性（水平、垂直）。</w:t>
      </w:r>
    </w:p>
    <w:p w14:paraId="7ED669E6" w14:textId="77777777" w:rsidR="009E6E96" w:rsidRPr="004F7BDC" w:rsidRDefault="009E6E96" w:rsidP="009E6E96">
      <w:pPr>
        <w:ind w:firstLine="560"/>
      </w:pPr>
      <w:r w:rsidRPr="004F7BDC">
        <w:rPr>
          <w:rFonts w:hint="eastAsia"/>
        </w:rPr>
        <w:t>2</w:t>
      </w:r>
      <w:r w:rsidRPr="004F7BDC">
        <w:rPr>
          <w:rFonts w:hint="eastAsia"/>
        </w:rPr>
        <w:t>、室内力学性试验</w:t>
      </w:r>
    </w:p>
    <w:p w14:paraId="02A9999E" w14:textId="77777777" w:rsidR="009E6E96" w:rsidRPr="004F7BDC" w:rsidRDefault="009E6E96" w:rsidP="009E6E96">
      <w:pPr>
        <w:ind w:firstLine="560"/>
      </w:pPr>
      <w:r w:rsidRPr="004F7BDC">
        <w:rPr>
          <w:rFonts w:hint="eastAsia"/>
        </w:rPr>
        <w:t>1</w:t>
      </w:r>
      <w:r w:rsidRPr="004F7BDC">
        <w:rPr>
          <w:rFonts w:hint="eastAsia"/>
        </w:rPr>
        <w:t>）直剪：快剪、</w:t>
      </w:r>
      <w:proofErr w:type="gramStart"/>
      <w:r w:rsidRPr="004F7BDC">
        <w:rPr>
          <w:rFonts w:hint="eastAsia"/>
        </w:rPr>
        <w:t>固结快剪</w:t>
      </w:r>
      <w:proofErr w:type="gramEnd"/>
      <w:r w:rsidRPr="004F7BDC">
        <w:rPr>
          <w:rFonts w:hint="eastAsia"/>
        </w:rPr>
        <w:t>；</w:t>
      </w:r>
    </w:p>
    <w:p w14:paraId="3F76EC95" w14:textId="77777777" w:rsidR="009E6E96" w:rsidRPr="004F7BDC" w:rsidRDefault="009E6E96" w:rsidP="009E6E96">
      <w:pPr>
        <w:ind w:firstLine="560"/>
      </w:pPr>
      <w:r w:rsidRPr="004F7BDC">
        <w:t>2</w:t>
      </w:r>
      <w:r w:rsidRPr="004F7BDC">
        <w:rPr>
          <w:rFonts w:hint="eastAsia"/>
        </w:rPr>
        <w:t>）无侧限抗压强度；</w:t>
      </w:r>
    </w:p>
    <w:p w14:paraId="505EF416" w14:textId="77777777" w:rsidR="009E6E96" w:rsidRPr="004F7BDC" w:rsidRDefault="009E6E96" w:rsidP="009E6E96">
      <w:pPr>
        <w:ind w:firstLine="560"/>
      </w:pPr>
      <w:r w:rsidRPr="004F7BDC">
        <w:t>3</w:t>
      </w:r>
      <w:r w:rsidRPr="004F7BDC">
        <w:rPr>
          <w:rFonts w:hint="eastAsia"/>
        </w:rPr>
        <w:t>）压缩、固结：固结系数（水平、垂直）、压缩系数、压缩模量、</w:t>
      </w:r>
      <w:proofErr w:type="spellStart"/>
      <w:r w:rsidRPr="004F7BDC">
        <w:t>e~p</w:t>
      </w:r>
      <w:proofErr w:type="spellEnd"/>
      <w:r w:rsidRPr="004F7BDC">
        <w:rPr>
          <w:rFonts w:hint="eastAsia"/>
        </w:rPr>
        <w:t>曲线；</w:t>
      </w:r>
    </w:p>
    <w:p w14:paraId="65C6C64F" w14:textId="77777777" w:rsidR="009E6E96" w:rsidRPr="004F7BDC" w:rsidRDefault="009E6E96" w:rsidP="009E6E96">
      <w:pPr>
        <w:ind w:firstLine="560"/>
      </w:pPr>
      <w:r w:rsidRPr="004F7BDC">
        <w:rPr>
          <w:rFonts w:hint="eastAsia"/>
        </w:rPr>
        <w:t>3</w:t>
      </w:r>
      <w:r w:rsidRPr="004F7BDC">
        <w:rPr>
          <w:rFonts w:hint="eastAsia"/>
        </w:rPr>
        <w:t>、其他</w:t>
      </w:r>
    </w:p>
    <w:p w14:paraId="15B2A822" w14:textId="77777777" w:rsidR="009E6E96" w:rsidRPr="004F7BDC" w:rsidRDefault="009E6E96" w:rsidP="009E6E96">
      <w:pPr>
        <w:ind w:firstLine="560"/>
      </w:pPr>
      <w:r w:rsidRPr="004F7BDC">
        <w:rPr>
          <w:rFonts w:hint="eastAsia"/>
        </w:rPr>
        <w:t>1</w:t>
      </w:r>
      <w:r w:rsidRPr="004F7BDC">
        <w:rPr>
          <w:rFonts w:hint="eastAsia"/>
        </w:rPr>
        <w:t>）标贯；</w:t>
      </w:r>
    </w:p>
    <w:p w14:paraId="01E8D541" w14:textId="77777777" w:rsidR="009E6E96" w:rsidRPr="004F7BDC" w:rsidRDefault="009E6E96" w:rsidP="009E6E96">
      <w:pPr>
        <w:ind w:firstLine="560"/>
      </w:pPr>
      <w:r w:rsidRPr="004F7BDC">
        <w:rPr>
          <w:rFonts w:hint="eastAsia"/>
        </w:rPr>
        <w:t>2</w:t>
      </w:r>
      <w:r w:rsidRPr="004F7BDC">
        <w:rPr>
          <w:rFonts w:hint="eastAsia"/>
        </w:rPr>
        <w:t>）地基承载力标准值；</w:t>
      </w:r>
    </w:p>
    <w:p w14:paraId="5C49DB3B" w14:textId="77777777" w:rsidR="009E6E96" w:rsidRPr="004F7BDC" w:rsidRDefault="009E6E96" w:rsidP="009E6E96">
      <w:pPr>
        <w:ind w:firstLine="560"/>
      </w:pPr>
      <w:r w:rsidRPr="004F7BDC">
        <w:rPr>
          <w:rFonts w:hint="eastAsia"/>
        </w:rPr>
        <w:t>3</w:t>
      </w:r>
      <w:r w:rsidRPr="004F7BDC">
        <w:rPr>
          <w:rFonts w:hint="eastAsia"/>
        </w:rPr>
        <w:t>）十字板试验；</w:t>
      </w:r>
    </w:p>
    <w:p w14:paraId="186C3E41" w14:textId="77777777" w:rsidR="009E6E96" w:rsidRPr="004F7BDC" w:rsidRDefault="009E6E96" w:rsidP="009E6E96">
      <w:pPr>
        <w:ind w:firstLine="560"/>
      </w:pPr>
      <w:r w:rsidRPr="004F7BDC">
        <w:t>4</w:t>
      </w:r>
      <w:r w:rsidRPr="004F7BDC">
        <w:rPr>
          <w:rFonts w:hint="eastAsia"/>
        </w:rPr>
        <w:t>）桩周、桩端极限阻力标准值；</w:t>
      </w:r>
    </w:p>
    <w:p w14:paraId="0B9D099A" w14:textId="77777777" w:rsidR="009E6E96" w:rsidRPr="004F7BDC" w:rsidRDefault="009E6E96" w:rsidP="009E6E96">
      <w:pPr>
        <w:ind w:firstLine="560"/>
      </w:pPr>
      <w:r w:rsidRPr="004F7BDC">
        <w:t>5</w:t>
      </w:r>
      <w:r w:rsidRPr="004F7BDC">
        <w:rPr>
          <w:rFonts w:hint="eastAsia"/>
        </w:rPr>
        <w:t>）要求对原状土的前期固结程度进行判别。</w:t>
      </w:r>
    </w:p>
    <w:p w14:paraId="2285FF16" w14:textId="77777777" w:rsidR="009E6E96" w:rsidRPr="004F7BDC" w:rsidRDefault="009E6E96" w:rsidP="009E6E96">
      <w:pPr>
        <w:pStyle w:val="1"/>
        <w:ind w:firstLine="602"/>
      </w:pPr>
      <w:r w:rsidRPr="004F7BDC">
        <w:rPr>
          <w:rFonts w:hint="eastAsia"/>
        </w:rPr>
        <w:t>5</w:t>
      </w:r>
      <w:r w:rsidRPr="004F7BDC">
        <w:rPr>
          <w:rFonts w:hint="eastAsia"/>
        </w:rPr>
        <w:t>、成果要求</w:t>
      </w:r>
    </w:p>
    <w:p w14:paraId="0997B3EE" w14:textId="77777777" w:rsidR="009E6E96" w:rsidRPr="004F7BDC" w:rsidRDefault="009E6E96" w:rsidP="009E6E96">
      <w:pPr>
        <w:ind w:firstLine="560"/>
      </w:pPr>
      <w:r w:rsidRPr="004F7BDC">
        <w:rPr>
          <w:rFonts w:hint="eastAsia"/>
        </w:rPr>
        <w:t>提供工程地质勘察报告</w:t>
      </w:r>
      <w:r w:rsidRPr="004F7BDC">
        <w:rPr>
          <w:rFonts w:hint="eastAsia"/>
        </w:rPr>
        <w:t>5</w:t>
      </w:r>
      <w:r w:rsidRPr="004F7BDC">
        <w:rPr>
          <w:rFonts w:hint="eastAsia"/>
        </w:rPr>
        <w:t>份及电子版</w:t>
      </w:r>
      <w:r w:rsidRPr="004F7BDC">
        <w:rPr>
          <w:rFonts w:hint="eastAsia"/>
        </w:rPr>
        <w:t>1</w:t>
      </w:r>
      <w:r w:rsidRPr="004F7BDC">
        <w:rPr>
          <w:rFonts w:hint="eastAsia"/>
        </w:rPr>
        <w:t>份；时间中间成果</w:t>
      </w:r>
      <w:r w:rsidRPr="004F7BDC">
        <w:rPr>
          <w:rFonts w:hint="eastAsia"/>
        </w:rPr>
        <w:t>20</w:t>
      </w:r>
      <w:r w:rsidRPr="004F7BDC">
        <w:rPr>
          <w:rFonts w:hint="eastAsia"/>
        </w:rPr>
        <w:t>天内，最终成果</w:t>
      </w:r>
      <w:r w:rsidRPr="004F7BDC">
        <w:rPr>
          <w:rFonts w:hint="eastAsia"/>
        </w:rPr>
        <w:t>2</w:t>
      </w:r>
      <w:r w:rsidRPr="004F7BDC">
        <w:t>5</w:t>
      </w:r>
      <w:r w:rsidRPr="004F7BDC">
        <w:rPr>
          <w:rFonts w:hint="eastAsia"/>
        </w:rPr>
        <w:t>天内。</w:t>
      </w:r>
    </w:p>
    <w:p w14:paraId="1BDE6923" w14:textId="77777777" w:rsidR="009E6E96" w:rsidRPr="004F7BDC" w:rsidRDefault="009E6E96" w:rsidP="009E6E96">
      <w:pPr>
        <w:ind w:firstLine="560"/>
      </w:pPr>
      <w:r w:rsidRPr="004F7BDC">
        <w:rPr>
          <w:rFonts w:hint="eastAsia"/>
        </w:rPr>
        <w:t>1</w:t>
      </w:r>
      <w:r w:rsidRPr="004F7BDC">
        <w:rPr>
          <w:rFonts w:hint="eastAsia"/>
        </w:rPr>
        <w:t>、工程地质勘察报告（本次所提供的地勘报告需对可</w:t>
      </w:r>
      <w:proofErr w:type="gramStart"/>
      <w:r w:rsidRPr="004F7BDC">
        <w:rPr>
          <w:rFonts w:hint="eastAsia"/>
        </w:rPr>
        <w:t>研</w:t>
      </w:r>
      <w:proofErr w:type="gramEnd"/>
      <w:r w:rsidRPr="004F7BDC">
        <w:rPr>
          <w:rFonts w:hint="eastAsia"/>
        </w:rPr>
        <w:t>成果充分融合并经一定的分析复核）；</w:t>
      </w:r>
    </w:p>
    <w:p w14:paraId="3E74159E" w14:textId="77777777" w:rsidR="009E6E96" w:rsidRPr="004F7BDC" w:rsidRDefault="009E6E96" w:rsidP="009E6E96">
      <w:pPr>
        <w:ind w:firstLine="560"/>
      </w:pPr>
      <w:r w:rsidRPr="004F7BDC">
        <w:rPr>
          <w:rFonts w:hint="eastAsia"/>
        </w:rPr>
        <w:t>2</w:t>
      </w:r>
      <w:r w:rsidRPr="004F7BDC">
        <w:rPr>
          <w:rFonts w:hint="eastAsia"/>
        </w:rPr>
        <w:t>、钻孔平面布置图；</w:t>
      </w:r>
    </w:p>
    <w:p w14:paraId="066E2731" w14:textId="77777777" w:rsidR="009E6E96" w:rsidRPr="004F7BDC" w:rsidRDefault="009E6E96" w:rsidP="009E6E96">
      <w:pPr>
        <w:ind w:firstLine="560"/>
      </w:pPr>
      <w:r w:rsidRPr="004F7BDC">
        <w:rPr>
          <w:rFonts w:hint="eastAsia"/>
        </w:rPr>
        <w:t>3</w:t>
      </w:r>
      <w:r w:rsidRPr="004F7BDC">
        <w:rPr>
          <w:rFonts w:hint="eastAsia"/>
        </w:rPr>
        <w:t>、地质纵横剖面图、柱状图、</w:t>
      </w:r>
      <w:r w:rsidRPr="004F7BDC">
        <w:rPr>
          <w:rFonts w:hint="eastAsia"/>
        </w:rPr>
        <w:t>e-p</w:t>
      </w:r>
      <w:r w:rsidRPr="004F7BDC">
        <w:rPr>
          <w:rFonts w:hint="eastAsia"/>
        </w:rPr>
        <w:t>曲线图、十字板剪切试验曲线图；</w:t>
      </w:r>
    </w:p>
    <w:p w14:paraId="4AE23FA4" w14:textId="77777777" w:rsidR="009E6E96" w:rsidRPr="004F7BDC" w:rsidRDefault="009E6E96" w:rsidP="009E6E96">
      <w:pPr>
        <w:ind w:firstLine="560"/>
      </w:pPr>
      <w:r w:rsidRPr="004F7BDC">
        <w:rPr>
          <w:rFonts w:hint="eastAsia"/>
        </w:rPr>
        <w:t>4</w:t>
      </w:r>
      <w:r w:rsidRPr="004F7BDC">
        <w:rPr>
          <w:rFonts w:hint="eastAsia"/>
        </w:rPr>
        <w:t>、</w:t>
      </w:r>
      <w:r w:rsidRPr="004F7BDC">
        <w:rPr>
          <w:rFonts w:ascii="宋体" w:hint="eastAsia"/>
        </w:rPr>
        <w:t>各土层的物理力学性质、设计参数</w:t>
      </w:r>
      <w:r w:rsidRPr="004F7BDC">
        <w:rPr>
          <w:rFonts w:hint="eastAsia"/>
        </w:rPr>
        <w:t>及建议值表；</w:t>
      </w:r>
    </w:p>
    <w:p w14:paraId="64B0634C" w14:textId="77777777" w:rsidR="009E6E96" w:rsidRPr="004F7BDC" w:rsidRDefault="009E6E96" w:rsidP="009E6E96">
      <w:pPr>
        <w:ind w:firstLine="560"/>
      </w:pPr>
      <w:r w:rsidRPr="004F7BDC">
        <w:rPr>
          <w:rFonts w:hint="eastAsia"/>
        </w:rPr>
        <w:t>5</w:t>
      </w:r>
      <w:r w:rsidRPr="004F7BDC">
        <w:rPr>
          <w:rFonts w:hint="eastAsia"/>
        </w:rPr>
        <w:t>、地下水、土对混凝土等建筑材料的侵蚀性评价及</w:t>
      </w:r>
      <w:r w:rsidRPr="004F7BDC">
        <w:rPr>
          <w:rFonts w:hint="eastAsia"/>
        </w:rPr>
        <w:t>COD</w:t>
      </w:r>
      <w:r w:rsidRPr="004F7BDC">
        <w:rPr>
          <w:rFonts w:hint="eastAsia"/>
        </w:rPr>
        <w:t>值；</w:t>
      </w:r>
    </w:p>
    <w:p w14:paraId="5DDE49F4" w14:textId="77777777" w:rsidR="009E6E96" w:rsidRPr="004F7BDC" w:rsidRDefault="009E6E96" w:rsidP="009E6E96">
      <w:pPr>
        <w:ind w:firstLine="560"/>
      </w:pPr>
      <w:r w:rsidRPr="004F7BDC">
        <w:rPr>
          <w:rFonts w:hint="eastAsia"/>
        </w:rPr>
        <w:t>6</w:t>
      </w:r>
      <w:r w:rsidRPr="004F7BDC">
        <w:rPr>
          <w:rFonts w:hint="eastAsia"/>
        </w:rPr>
        <w:t>、地表水水质分析成果表</w:t>
      </w:r>
    </w:p>
    <w:p w14:paraId="33C7EC55" w14:textId="77777777" w:rsidR="009E6E96" w:rsidRPr="004F7BDC" w:rsidRDefault="009E6E96" w:rsidP="009E6E96">
      <w:pPr>
        <w:ind w:firstLine="560"/>
      </w:pPr>
      <w:r w:rsidRPr="004F7BDC">
        <w:rPr>
          <w:rFonts w:hint="eastAsia"/>
        </w:rPr>
        <w:t>7</w:t>
      </w:r>
      <w:r w:rsidRPr="004F7BDC">
        <w:rPr>
          <w:rFonts w:hint="eastAsia"/>
        </w:rPr>
        <w:t>、海塘外侧抛石的分布情况及其对灌注桩的施工影响。</w:t>
      </w:r>
    </w:p>
    <w:p w14:paraId="17C258CA" w14:textId="77777777" w:rsidR="009E6E96" w:rsidRPr="004F7BDC" w:rsidRDefault="009E6E96" w:rsidP="009E6E96">
      <w:pPr>
        <w:ind w:firstLine="560"/>
      </w:pPr>
      <w:r w:rsidRPr="004F7BDC">
        <w:rPr>
          <w:rFonts w:hint="eastAsia"/>
        </w:rPr>
        <w:t>8</w:t>
      </w:r>
      <w:r w:rsidRPr="004F7BDC">
        <w:rPr>
          <w:rFonts w:hint="eastAsia"/>
        </w:rPr>
        <w:t>、老堤堤身击实试验、注水试验成果。</w:t>
      </w:r>
    </w:p>
    <w:p w14:paraId="469F7865" w14:textId="77777777" w:rsidR="009E6E96" w:rsidRDefault="009E6E96" w:rsidP="009E6E96">
      <w:pPr>
        <w:ind w:firstLine="560"/>
      </w:pPr>
      <w:r w:rsidRPr="004F7BDC">
        <w:rPr>
          <w:rFonts w:hint="eastAsia"/>
        </w:rPr>
        <w:t>9</w:t>
      </w:r>
      <w:r w:rsidRPr="004F7BDC">
        <w:rPr>
          <w:rFonts w:hint="eastAsia"/>
        </w:rPr>
        <w:t>、设计所需的各类天然建筑材料的数量。</w:t>
      </w:r>
    </w:p>
    <w:p w14:paraId="2808D87D" w14:textId="5223E89C" w:rsidR="009E6E96" w:rsidRPr="000F41B1" w:rsidRDefault="009E6E96" w:rsidP="000F41B1">
      <w:pPr>
        <w:ind w:firstLine="560"/>
      </w:pPr>
      <w:r w:rsidRPr="000F41B1">
        <w:t>10</w:t>
      </w:r>
      <w:r w:rsidRPr="000F41B1">
        <w:rPr>
          <w:rFonts w:hint="eastAsia"/>
        </w:rPr>
        <w:t>、现状有关地质隐患资料的收集与调查成果</w:t>
      </w:r>
    </w:p>
    <w:p w14:paraId="3BC878F6" w14:textId="77777777" w:rsidR="00A74F3A" w:rsidRDefault="00A74F3A">
      <w:pPr>
        <w:pStyle w:val="a9"/>
        <w:ind w:firstLineChars="0" w:firstLine="0"/>
      </w:pPr>
    </w:p>
    <w:p w14:paraId="14D53E80" w14:textId="77777777" w:rsidR="00A74F3A" w:rsidRDefault="009E6E96">
      <w:pPr>
        <w:pStyle w:val="1"/>
        <w:numPr>
          <w:ilvl w:val="0"/>
          <w:numId w:val="8"/>
        </w:numPr>
        <w:kinsoku w:val="0"/>
        <w:overflowPunct w:val="0"/>
        <w:spacing w:line="574" w:lineRule="exact"/>
        <w:ind w:right="44"/>
        <w:jc w:val="center"/>
        <w:rPr>
          <w:rFonts w:ascii="宋体" w:hAnsi="宋体"/>
        </w:rPr>
      </w:pPr>
      <w:bookmarkStart w:id="130" w:name="_Toc25681474"/>
      <w:bookmarkStart w:id="131" w:name="_Toc111197145"/>
      <w:r>
        <w:rPr>
          <w:rFonts w:ascii="宋体" w:hAnsi="宋体" w:hint="eastAsia"/>
        </w:rPr>
        <w:t>知识产权及相关法律问题</w:t>
      </w:r>
      <w:bookmarkEnd w:id="130"/>
      <w:bookmarkEnd w:id="131"/>
    </w:p>
    <w:p w14:paraId="53CB72C4" w14:textId="77777777" w:rsidR="00A74F3A" w:rsidRDefault="009E6E96">
      <w:pPr>
        <w:spacing w:line="560" w:lineRule="exact"/>
        <w:ind w:firstLineChars="200" w:firstLine="420"/>
        <w:rPr>
          <w:rFonts w:ascii="宋体" w:hAnsi="宋体"/>
          <w:color w:val="000000"/>
        </w:rPr>
      </w:pPr>
      <w:r>
        <w:rPr>
          <w:rFonts w:ascii="宋体" w:hAnsi="宋体" w:hint="eastAsia"/>
          <w:color w:val="000000"/>
        </w:rPr>
        <w:t>1.所有提交设计方案一律不退回，招标单位支付投标补偿费的有权使用其成果。所有提交方案署名</w:t>
      </w:r>
      <w:proofErr w:type="gramStart"/>
      <w:r>
        <w:rPr>
          <w:rFonts w:ascii="宋体" w:hAnsi="宋体" w:hint="eastAsia"/>
          <w:color w:val="000000"/>
        </w:rPr>
        <w:t>权属原</w:t>
      </w:r>
      <w:proofErr w:type="gramEnd"/>
      <w:r>
        <w:rPr>
          <w:rFonts w:ascii="宋体" w:hAnsi="宋体" w:hint="eastAsia"/>
          <w:color w:val="000000"/>
        </w:rPr>
        <w:t>设计单位，其他权利归招标单位。</w:t>
      </w:r>
    </w:p>
    <w:p w14:paraId="3EFEA0DF" w14:textId="77777777" w:rsidR="00A74F3A" w:rsidRDefault="009E6E96">
      <w:pPr>
        <w:spacing w:line="560" w:lineRule="exact"/>
        <w:ind w:firstLineChars="200" w:firstLine="420"/>
        <w:rPr>
          <w:rFonts w:ascii="宋体" w:hAnsi="宋体"/>
          <w:color w:val="000000"/>
        </w:rPr>
      </w:pPr>
      <w:r>
        <w:rPr>
          <w:rFonts w:ascii="宋体" w:hAnsi="宋体" w:hint="eastAsia"/>
          <w:color w:val="000000"/>
        </w:rPr>
        <w:t>2.设计成果公布前，除招标单位及其授权单位之外，任何单位和个人无权以任何形式公开展示、利用有效招标设计成果。如违反此项规定，招标单位有权将其所应得补偿金及奖金作为违约金扣除，以补偿因此产生的损失。</w:t>
      </w:r>
    </w:p>
    <w:p w14:paraId="496E526B" w14:textId="77777777" w:rsidR="00A74F3A" w:rsidRDefault="009E6E96">
      <w:pPr>
        <w:spacing w:line="560" w:lineRule="exact"/>
        <w:ind w:firstLineChars="200" w:firstLine="420"/>
        <w:rPr>
          <w:rFonts w:ascii="宋体" w:hAnsi="宋体"/>
          <w:color w:val="000000"/>
        </w:rPr>
      </w:pPr>
      <w:r>
        <w:rPr>
          <w:rFonts w:ascii="宋体" w:hAnsi="宋体" w:hint="eastAsia"/>
          <w:color w:val="000000"/>
        </w:rPr>
        <w:t>3.招标单位有权和义务在评审结束后公布评审结果，并通过媒体、杂志或其他形式介绍、展示设计作品及其评价。</w:t>
      </w:r>
    </w:p>
    <w:p w14:paraId="285CB0AF" w14:textId="77777777" w:rsidR="00A74F3A" w:rsidRDefault="009E6E96">
      <w:pPr>
        <w:spacing w:line="560" w:lineRule="exact"/>
        <w:ind w:firstLineChars="200" w:firstLine="420"/>
        <w:rPr>
          <w:rFonts w:ascii="宋体" w:hAnsi="宋体"/>
          <w:color w:val="FF0000"/>
        </w:rPr>
      </w:pPr>
      <w:r>
        <w:rPr>
          <w:rFonts w:ascii="宋体" w:hAnsi="宋体" w:hint="eastAsia"/>
          <w:color w:val="000000"/>
        </w:rPr>
        <w:t>4.各投标设计单位提交的设计成果应保持原创性，不得包含任何侵犯第三方知识产权的材料，由此产生的后果由投标设计单位</w:t>
      </w:r>
      <w:r>
        <w:rPr>
          <w:rFonts w:ascii="宋体" w:hAnsi="宋体" w:hint="eastAsia"/>
        </w:rPr>
        <w:t>承担。如违反此项规定，投标人应当向招标人返还其已得补偿金及奖金，招标人并保留追究投标单位因此给招标人带来的经济、声誉等损失的权利。</w:t>
      </w:r>
    </w:p>
    <w:p w14:paraId="06F2ECF0" w14:textId="77777777" w:rsidR="00A74F3A" w:rsidRDefault="009E6E96">
      <w:pPr>
        <w:spacing w:line="560" w:lineRule="exact"/>
        <w:ind w:firstLineChars="200" w:firstLine="420"/>
        <w:rPr>
          <w:rFonts w:ascii="宋体" w:hAnsi="宋体"/>
          <w:color w:val="FF0000"/>
        </w:rPr>
      </w:pPr>
      <w:r>
        <w:rPr>
          <w:rFonts w:ascii="宋体" w:hAnsi="宋体" w:hint="eastAsia"/>
          <w:color w:val="000000"/>
        </w:rPr>
        <w:t>5.在招标过程中，由招标单位提供的所有基础资料（包括文字、图纸、电子数据）的版权均受法律保护，除为本项目使用外，不作其他用途，任何未经招标单位同意的拷贝、修改、传播、公开发布等行为，都将承担法律责任。</w:t>
      </w:r>
    </w:p>
    <w:p w14:paraId="307871FB" w14:textId="77777777" w:rsidR="00A74F3A" w:rsidRDefault="009E6E96">
      <w:pPr>
        <w:pStyle w:val="aa"/>
        <w:spacing w:line="600" w:lineRule="exact"/>
        <w:ind w:firstLine="480"/>
        <w:rPr>
          <w:rFonts w:hAnsi="宋体"/>
          <w:color w:val="000000"/>
          <w:sz w:val="24"/>
          <w:szCs w:val="24"/>
        </w:rPr>
      </w:pPr>
      <w:r>
        <w:rPr>
          <w:rFonts w:hAnsi="宋体" w:hint="eastAsia"/>
          <w:color w:val="000000"/>
          <w:sz w:val="24"/>
          <w:szCs w:val="24"/>
        </w:rPr>
        <w:t>6、投标人保证本项投标文件及资料均未侵犯他人的知识产权，否则须承担由此引起的全部法律责任和经济责任。</w:t>
      </w:r>
    </w:p>
    <w:p w14:paraId="17B965E7" w14:textId="77777777" w:rsidR="00A74F3A" w:rsidRDefault="009E6E96">
      <w:pPr>
        <w:pStyle w:val="aa"/>
        <w:spacing w:line="600" w:lineRule="exact"/>
        <w:ind w:firstLine="480"/>
        <w:rPr>
          <w:rFonts w:hAnsi="宋体"/>
          <w:color w:val="000000"/>
          <w:sz w:val="24"/>
          <w:szCs w:val="24"/>
        </w:rPr>
      </w:pPr>
      <w:r>
        <w:rPr>
          <w:rFonts w:hAnsi="宋体" w:hint="eastAsia"/>
          <w:color w:val="000000"/>
          <w:sz w:val="24"/>
          <w:szCs w:val="24"/>
        </w:rPr>
        <w:t>7、若投标人使用他人的专利、专有技术，投标人应自行承担所涉及的一切费用。</w:t>
      </w:r>
    </w:p>
    <w:p w14:paraId="3E871FD7" w14:textId="77777777" w:rsidR="00A74F3A" w:rsidRDefault="00A74F3A">
      <w:pPr>
        <w:pStyle w:val="a9"/>
        <w:ind w:firstLine="240"/>
      </w:pPr>
    </w:p>
    <w:p w14:paraId="60DD5B89" w14:textId="77777777" w:rsidR="00A74F3A" w:rsidRDefault="00A74F3A">
      <w:pPr>
        <w:pStyle w:val="TOC6"/>
      </w:pPr>
    </w:p>
    <w:p w14:paraId="270D8E35" w14:textId="77777777" w:rsidR="00A74F3A" w:rsidRDefault="00A74F3A"/>
    <w:p w14:paraId="4E154F42" w14:textId="77777777" w:rsidR="00A74F3A" w:rsidRDefault="00A74F3A">
      <w:pPr>
        <w:pStyle w:val="TOC1"/>
      </w:pPr>
    </w:p>
    <w:p w14:paraId="228E862C" w14:textId="77777777" w:rsidR="00A74F3A" w:rsidRDefault="00A74F3A"/>
    <w:p w14:paraId="50BE0EBD" w14:textId="77777777" w:rsidR="00A74F3A" w:rsidRDefault="00A74F3A">
      <w:pPr>
        <w:pStyle w:val="TOC1"/>
      </w:pPr>
    </w:p>
    <w:p w14:paraId="264850D0" w14:textId="77777777" w:rsidR="00A74F3A" w:rsidRDefault="00A74F3A"/>
    <w:p w14:paraId="3F510179" w14:textId="77777777" w:rsidR="00A74F3A" w:rsidRDefault="00A74F3A">
      <w:pPr>
        <w:pStyle w:val="TOC1"/>
      </w:pPr>
    </w:p>
    <w:p w14:paraId="21B2447E" w14:textId="77777777" w:rsidR="00A74F3A" w:rsidRDefault="00A74F3A"/>
    <w:p w14:paraId="4EFA5ED4" w14:textId="77777777" w:rsidR="00A74F3A" w:rsidRDefault="009E6E96">
      <w:pPr>
        <w:pStyle w:val="1"/>
        <w:kinsoku w:val="0"/>
        <w:overflowPunct w:val="0"/>
        <w:spacing w:line="574" w:lineRule="exact"/>
        <w:ind w:right="44"/>
        <w:jc w:val="center"/>
        <w:rPr>
          <w:rFonts w:ascii="宋体" w:hAnsi="宋体"/>
        </w:rPr>
      </w:pPr>
      <w:bookmarkStart w:id="132" w:name="_Toc111197146"/>
      <w:r>
        <w:rPr>
          <w:rFonts w:ascii="宋体" w:hAnsi="宋体" w:hint="eastAsia"/>
        </w:rPr>
        <w:t xml:space="preserve">第七章 </w:t>
      </w:r>
      <w:r>
        <w:rPr>
          <w:rFonts w:ascii="宋体" w:hAnsi="宋体"/>
        </w:rPr>
        <w:t xml:space="preserve"> </w:t>
      </w:r>
      <w:r>
        <w:rPr>
          <w:rFonts w:ascii="宋体" w:hAnsi="宋体" w:hint="eastAsia"/>
        </w:rPr>
        <w:t>投标文件格式</w:t>
      </w:r>
      <w:bookmarkEnd w:id="132"/>
    </w:p>
    <w:p w14:paraId="7614C8AC" w14:textId="77777777" w:rsidR="00A74F3A" w:rsidRDefault="00A74F3A">
      <w:pPr>
        <w:pStyle w:val="a8"/>
        <w:kinsoku w:val="0"/>
        <w:overflowPunct w:val="0"/>
        <w:jc w:val="center"/>
        <w:rPr>
          <w:rFonts w:cs="Microsoft JhengHei"/>
          <w:b/>
          <w:bCs/>
          <w:sz w:val="20"/>
          <w:szCs w:val="20"/>
        </w:rPr>
      </w:pPr>
    </w:p>
    <w:p w14:paraId="166370A3" w14:textId="77777777" w:rsidR="00A74F3A" w:rsidRDefault="00A74F3A">
      <w:pPr>
        <w:pStyle w:val="aa"/>
        <w:spacing w:line="480" w:lineRule="auto"/>
        <w:rPr>
          <w:rFonts w:hAnsi="宋体"/>
          <w:color w:val="000000"/>
          <w:sz w:val="28"/>
        </w:rPr>
      </w:pPr>
    </w:p>
    <w:p w14:paraId="7FE4E451" w14:textId="77777777" w:rsidR="00A74F3A" w:rsidRDefault="00A74F3A">
      <w:pPr>
        <w:rPr>
          <w:sz w:val="20"/>
          <w:szCs w:val="20"/>
        </w:rPr>
      </w:pPr>
    </w:p>
    <w:p w14:paraId="0B180618" w14:textId="77777777" w:rsidR="00A74F3A" w:rsidRDefault="009E6E96">
      <w:pPr>
        <w:jc w:val="center"/>
        <w:rPr>
          <w:sz w:val="28"/>
          <w:szCs w:val="28"/>
        </w:rPr>
      </w:pPr>
      <w:r>
        <w:rPr>
          <w:rFonts w:hAnsi="宋体" w:hint="eastAsia"/>
          <w:sz w:val="28"/>
          <w:szCs w:val="28"/>
          <w:u w:val="single"/>
        </w:rPr>
        <w:t>（项目名称）</w:t>
      </w:r>
      <w:r>
        <w:rPr>
          <w:rFonts w:hAnsi="宋体"/>
          <w:sz w:val="28"/>
          <w:szCs w:val="28"/>
          <w:u w:val="single"/>
        </w:rPr>
        <w:t xml:space="preserve">  </w:t>
      </w:r>
      <w:r>
        <w:rPr>
          <w:rFonts w:hAnsi="宋体" w:hint="eastAsia"/>
          <w:sz w:val="28"/>
          <w:szCs w:val="28"/>
        </w:rPr>
        <w:t>设计招标项目</w:t>
      </w:r>
    </w:p>
    <w:p w14:paraId="33AE7434" w14:textId="77777777" w:rsidR="00A74F3A" w:rsidRDefault="00A74F3A">
      <w:pPr>
        <w:rPr>
          <w:sz w:val="10"/>
          <w:szCs w:val="10"/>
        </w:rPr>
      </w:pPr>
    </w:p>
    <w:p w14:paraId="46ACAC2F" w14:textId="77777777" w:rsidR="00A74F3A" w:rsidRDefault="00A74F3A">
      <w:pPr>
        <w:rPr>
          <w:sz w:val="20"/>
          <w:szCs w:val="20"/>
        </w:rPr>
      </w:pPr>
    </w:p>
    <w:p w14:paraId="695650E0" w14:textId="77777777" w:rsidR="00A74F3A" w:rsidRDefault="00A74F3A">
      <w:pPr>
        <w:rPr>
          <w:sz w:val="20"/>
          <w:szCs w:val="20"/>
        </w:rPr>
      </w:pPr>
    </w:p>
    <w:p w14:paraId="2F699E5B" w14:textId="77777777" w:rsidR="00A74F3A" w:rsidRDefault="009E6E96">
      <w:pPr>
        <w:pStyle w:val="2"/>
        <w:jc w:val="center"/>
        <w:rPr>
          <w:rFonts w:ascii="黑体" w:cs="黑体"/>
          <w:sz w:val="44"/>
          <w:szCs w:val="44"/>
        </w:rPr>
      </w:pPr>
      <w:bookmarkStart w:id="133" w:name="_Toc2647"/>
      <w:r>
        <w:rPr>
          <w:rFonts w:ascii="黑体" w:cs="黑体" w:hint="eastAsia"/>
          <w:sz w:val="44"/>
          <w:szCs w:val="44"/>
        </w:rPr>
        <w:t>投标文件</w:t>
      </w:r>
      <w:r>
        <w:rPr>
          <w:rFonts w:ascii="黑体" w:cs="黑体"/>
          <w:sz w:val="44"/>
          <w:szCs w:val="44"/>
        </w:rPr>
        <w:t>(</w:t>
      </w:r>
      <w:r>
        <w:rPr>
          <w:rFonts w:ascii="黑体" w:cs="黑体" w:hint="eastAsia"/>
          <w:sz w:val="44"/>
          <w:szCs w:val="44"/>
        </w:rPr>
        <w:t>商务标</w:t>
      </w:r>
      <w:r>
        <w:rPr>
          <w:rFonts w:ascii="黑体" w:cs="黑体"/>
          <w:sz w:val="44"/>
          <w:szCs w:val="44"/>
        </w:rPr>
        <w:t>)</w:t>
      </w:r>
      <w:bookmarkEnd w:id="133"/>
    </w:p>
    <w:p w14:paraId="01ECE201" w14:textId="77777777" w:rsidR="00A74F3A" w:rsidRDefault="00A74F3A">
      <w:pPr>
        <w:rPr>
          <w:sz w:val="20"/>
          <w:szCs w:val="20"/>
        </w:rPr>
      </w:pPr>
    </w:p>
    <w:p w14:paraId="77A6E4C6" w14:textId="77777777" w:rsidR="00A74F3A" w:rsidRDefault="00A74F3A">
      <w:pPr>
        <w:rPr>
          <w:sz w:val="20"/>
          <w:szCs w:val="20"/>
        </w:rPr>
      </w:pPr>
    </w:p>
    <w:p w14:paraId="58A38AC6" w14:textId="77777777" w:rsidR="00A74F3A" w:rsidRDefault="00A74F3A">
      <w:pPr>
        <w:rPr>
          <w:sz w:val="20"/>
          <w:szCs w:val="20"/>
        </w:rPr>
      </w:pPr>
    </w:p>
    <w:p w14:paraId="150FAEAA" w14:textId="77777777" w:rsidR="00A74F3A" w:rsidRDefault="00A74F3A">
      <w:pPr>
        <w:rPr>
          <w:sz w:val="20"/>
          <w:szCs w:val="20"/>
        </w:rPr>
      </w:pPr>
    </w:p>
    <w:p w14:paraId="15AC7658" w14:textId="77777777" w:rsidR="00A74F3A" w:rsidRDefault="00A74F3A">
      <w:pPr>
        <w:rPr>
          <w:sz w:val="20"/>
          <w:szCs w:val="20"/>
        </w:rPr>
      </w:pPr>
    </w:p>
    <w:p w14:paraId="1444C57E" w14:textId="77777777" w:rsidR="00A74F3A" w:rsidRDefault="00A74F3A">
      <w:pPr>
        <w:rPr>
          <w:sz w:val="20"/>
          <w:szCs w:val="20"/>
        </w:rPr>
      </w:pPr>
    </w:p>
    <w:p w14:paraId="2D593D1B" w14:textId="77777777" w:rsidR="00A74F3A" w:rsidRDefault="00A74F3A">
      <w:pPr>
        <w:rPr>
          <w:sz w:val="20"/>
          <w:szCs w:val="20"/>
        </w:rPr>
      </w:pPr>
    </w:p>
    <w:p w14:paraId="5389EF7A" w14:textId="77777777" w:rsidR="00A74F3A" w:rsidRDefault="00A74F3A">
      <w:pPr>
        <w:rPr>
          <w:sz w:val="20"/>
          <w:szCs w:val="20"/>
        </w:rPr>
      </w:pPr>
    </w:p>
    <w:p w14:paraId="6DB4FDC6" w14:textId="77777777" w:rsidR="00A74F3A" w:rsidRDefault="00A74F3A">
      <w:pPr>
        <w:rPr>
          <w:sz w:val="20"/>
          <w:szCs w:val="20"/>
        </w:rPr>
      </w:pPr>
    </w:p>
    <w:p w14:paraId="537888B1" w14:textId="77777777" w:rsidR="00A74F3A" w:rsidRDefault="00A74F3A">
      <w:pPr>
        <w:rPr>
          <w:sz w:val="28"/>
          <w:szCs w:val="28"/>
        </w:rPr>
      </w:pPr>
    </w:p>
    <w:p w14:paraId="5220E091" w14:textId="77777777" w:rsidR="00A74F3A" w:rsidRDefault="009E6E96">
      <w:pPr>
        <w:tabs>
          <w:tab w:val="left" w:pos="1540"/>
          <w:tab w:val="right" w:pos="7920"/>
        </w:tabs>
        <w:rPr>
          <w:rFonts w:hAnsi="宋体"/>
          <w:sz w:val="28"/>
          <w:szCs w:val="28"/>
        </w:rPr>
      </w:pPr>
      <w:r>
        <w:rPr>
          <w:rFonts w:hAnsi="宋体"/>
          <w:sz w:val="28"/>
          <w:szCs w:val="28"/>
        </w:rPr>
        <w:tab/>
      </w:r>
      <w:r>
        <w:rPr>
          <w:rFonts w:hAnsi="宋体" w:hint="eastAsia"/>
          <w:sz w:val="28"/>
          <w:szCs w:val="28"/>
        </w:rPr>
        <w:t>投标人：</w:t>
      </w:r>
      <w:r>
        <w:rPr>
          <w:rFonts w:hAnsi="宋体"/>
          <w:sz w:val="28"/>
          <w:szCs w:val="28"/>
          <w:u w:val="single" w:color="000000"/>
        </w:rPr>
        <w:t xml:space="preserve">  </w:t>
      </w:r>
      <w:r>
        <w:rPr>
          <w:rFonts w:hAnsi="宋体"/>
          <w:sz w:val="28"/>
          <w:szCs w:val="28"/>
          <w:u w:val="single" w:color="000000"/>
        </w:rPr>
        <w:tab/>
      </w:r>
      <w:r>
        <w:rPr>
          <w:rFonts w:hAnsi="宋体" w:hint="eastAsia"/>
          <w:sz w:val="28"/>
          <w:szCs w:val="28"/>
        </w:rPr>
        <w:t>（盖单位章）</w:t>
      </w:r>
      <w:r>
        <w:rPr>
          <w:rFonts w:hAnsi="宋体"/>
          <w:sz w:val="28"/>
          <w:szCs w:val="28"/>
        </w:rPr>
        <w:t xml:space="preserve"> </w:t>
      </w:r>
    </w:p>
    <w:p w14:paraId="5253F497" w14:textId="77777777" w:rsidR="00A74F3A" w:rsidRDefault="009E6E96">
      <w:pPr>
        <w:tabs>
          <w:tab w:val="left" w:pos="1540"/>
          <w:tab w:val="right" w:pos="7920"/>
        </w:tabs>
        <w:rPr>
          <w:sz w:val="28"/>
          <w:szCs w:val="28"/>
        </w:rPr>
      </w:pPr>
      <w:r>
        <w:rPr>
          <w:rFonts w:hAnsi="宋体"/>
          <w:sz w:val="28"/>
          <w:szCs w:val="28"/>
        </w:rPr>
        <w:tab/>
      </w:r>
      <w:r>
        <w:rPr>
          <w:rFonts w:hAnsi="宋体" w:hint="eastAsia"/>
          <w:sz w:val="28"/>
          <w:szCs w:val="28"/>
        </w:rPr>
        <w:t>法定代表人或其委托代理人：</w:t>
      </w:r>
      <w:r>
        <w:rPr>
          <w:rFonts w:hAnsi="宋体"/>
          <w:sz w:val="28"/>
          <w:szCs w:val="28"/>
          <w:u w:val="single" w:color="000000"/>
        </w:rPr>
        <w:t xml:space="preserve">  </w:t>
      </w:r>
      <w:r>
        <w:rPr>
          <w:rFonts w:hAnsi="宋体"/>
          <w:sz w:val="28"/>
          <w:szCs w:val="28"/>
          <w:u w:val="single" w:color="000000"/>
        </w:rPr>
        <w:tab/>
      </w:r>
      <w:r>
        <w:rPr>
          <w:rFonts w:hAnsi="宋体" w:hint="eastAsia"/>
          <w:sz w:val="28"/>
          <w:szCs w:val="28"/>
        </w:rPr>
        <w:t>（签字或盖章）</w:t>
      </w:r>
    </w:p>
    <w:p w14:paraId="79DB1D7E" w14:textId="77777777" w:rsidR="00A74F3A" w:rsidRDefault="00A74F3A">
      <w:pPr>
        <w:rPr>
          <w:sz w:val="13"/>
          <w:szCs w:val="13"/>
        </w:rPr>
      </w:pPr>
    </w:p>
    <w:p w14:paraId="66076667" w14:textId="77777777" w:rsidR="00A74F3A" w:rsidRDefault="00A74F3A">
      <w:pPr>
        <w:rPr>
          <w:sz w:val="20"/>
          <w:szCs w:val="20"/>
        </w:rPr>
      </w:pPr>
    </w:p>
    <w:p w14:paraId="44F07288" w14:textId="77777777" w:rsidR="00A74F3A" w:rsidRDefault="00A74F3A">
      <w:pPr>
        <w:rPr>
          <w:sz w:val="20"/>
          <w:szCs w:val="20"/>
        </w:rPr>
      </w:pPr>
    </w:p>
    <w:p w14:paraId="5766A193" w14:textId="77777777" w:rsidR="00A74F3A" w:rsidRDefault="009E6E96">
      <w:pPr>
        <w:jc w:val="center"/>
        <w:rPr>
          <w:sz w:val="28"/>
          <w:szCs w:val="28"/>
        </w:rPr>
      </w:pPr>
      <w:r>
        <w:rPr>
          <w:rFonts w:hAnsi="宋体" w:hint="eastAsia"/>
          <w:sz w:val="28"/>
          <w:szCs w:val="28"/>
        </w:rPr>
        <w:t>年</w:t>
      </w:r>
      <w:r>
        <w:rPr>
          <w:rFonts w:hAnsi="宋体"/>
          <w:sz w:val="28"/>
          <w:szCs w:val="28"/>
          <w:u w:val="single" w:color="000000"/>
        </w:rPr>
        <w:t xml:space="preserve">    </w:t>
      </w:r>
      <w:r>
        <w:rPr>
          <w:rFonts w:hAnsi="宋体" w:hint="eastAsia"/>
          <w:sz w:val="28"/>
          <w:szCs w:val="28"/>
        </w:rPr>
        <w:t>月</w:t>
      </w:r>
      <w:r>
        <w:rPr>
          <w:rFonts w:hAnsi="宋体"/>
          <w:sz w:val="28"/>
          <w:szCs w:val="28"/>
          <w:u w:val="single" w:color="000000"/>
        </w:rPr>
        <w:t xml:space="preserve">   </w:t>
      </w:r>
      <w:r>
        <w:rPr>
          <w:rFonts w:hAnsi="宋体" w:hint="eastAsia"/>
          <w:sz w:val="28"/>
          <w:szCs w:val="28"/>
        </w:rPr>
        <w:t>日</w:t>
      </w:r>
    </w:p>
    <w:p w14:paraId="175159E6" w14:textId="77777777" w:rsidR="00A74F3A" w:rsidRDefault="009E6E96">
      <w:pPr>
        <w:pStyle w:val="af0"/>
        <w:rPr>
          <w:rFonts w:ascii="宋体" w:cs="宋体"/>
        </w:rPr>
      </w:pPr>
      <w:r>
        <w:rPr>
          <w:rFonts w:ascii="宋体" w:cs="宋体"/>
        </w:rPr>
        <w:br w:type="page"/>
      </w:r>
      <w:r>
        <w:rPr>
          <w:rFonts w:ascii="宋体" w:hAnsi="宋体" w:cs="宋体" w:hint="eastAsia"/>
        </w:rPr>
        <w:t>目</w:t>
      </w:r>
      <w:r>
        <w:rPr>
          <w:rFonts w:ascii="宋体" w:hAnsi="宋体" w:cs="宋体"/>
        </w:rPr>
        <w:t xml:space="preserve">    </w:t>
      </w:r>
      <w:r>
        <w:rPr>
          <w:rFonts w:ascii="宋体" w:hAnsi="宋体" w:cs="宋体" w:hint="eastAsia"/>
        </w:rPr>
        <w:t>录</w:t>
      </w:r>
    </w:p>
    <w:p w14:paraId="26F289B3" w14:textId="77777777" w:rsidR="00A74F3A" w:rsidRDefault="00A74F3A"/>
    <w:p w14:paraId="419953E5" w14:textId="77777777" w:rsidR="00A74F3A" w:rsidRDefault="009E6E96">
      <w:pPr>
        <w:rPr>
          <w:rFonts w:hAnsi="宋体"/>
        </w:rPr>
      </w:pPr>
      <w:r>
        <w:rPr>
          <w:rFonts w:hAnsi="宋体" w:hint="eastAsia"/>
        </w:rPr>
        <w:t>一、投标函及投标函附录</w:t>
      </w:r>
    </w:p>
    <w:p w14:paraId="3234570D" w14:textId="77777777" w:rsidR="00A74F3A" w:rsidRDefault="009E6E96">
      <w:pPr>
        <w:rPr>
          <w:rFonts w:hAnsi="宋体"/>
        </w:rPr>
      </w:pPr>
      <w:r>
        <w:rPr>
          <w:rFonts w:hAnsi="宋体" w:hint="eastAsia"/>
        </w:rPr>
        <w:t>二、法定代表人身份证明或授权委托书</w:t>
      </w:r>
    </w:p>
    <w:p w14:paraId="1CFC65EA" w14:textId="77777777" w:rsidR="00A74F3A" w:rsidRDefault="009E6E96">
      <w:r>
        <w:rPr>
          <w:rFonts w:hAnsi="宋体" w:hint="eastAsia"/>
        </w:rPr>
        <w:t>三、投标保证金</w:t>
      </w:r>
    </w:p>
    <w:p w14:paraId="19DE93D5" w14:textId="77777777" w:rsidR="00A74F3A" w:rsidRDefault="009E6E96">
      <w:pPr>
        <w:rPr>
          <w:rFonts w:hAnsi="宋体"/>
        </w:rPr>
      </w:pPr>
      <w:r>
        <w:rPr>
          <w:rFonts w:hAnsi="宋体" w:hint="eastAsia"/>
        </w:rPr>
        <w:t>四、设计费用清单</w:t>
      </w:r>
      <w:r>
        <w:rPr>
          <w:rFonts w:hAnsi="宋体"/>
        </w:rPr>
        <w:t xml:space="preserve"> </w:t>
      </w:r>
    </w:p>
    <w:p w14:paraId="0ADA1358" w14:textId="77777777" w:rsidR="00A74F3A" w:rsidRDefault="00A74F3A">
      <w:pPr>
        <w:rPr>
          <w:sz w:val="32"/>
          <w:szCs w:val="32"/>
        </w:rPr>
      </w:pPr>
    </w:p>
    <w:p w14:paraId="6B24DCF3" w14:textId="77777777" w:rsidR="00A74F3A" w:rsidRDefault="009E6E96">
      <w:pPr>
        <w:pStyle w:val="af0"/>
        <w:rPr>
          <w:rFonts w:cs="Times New Roman"/>
        </w:rPr>
      </w:pPr>
      <w:r>
        <w:rPr>
          <w:rFonts w:cs="Times New Roman"/>
        </w:rPr>
        <w:br w:type="page"/>
      </w:r>
      <w:r>
        <w:rPr>
          <w:rFonts w:cs="宋体" w:hint="eastAsia"/>
        </w:rPr>
        <w:t>一、投标函及投标函附录</w:t>
      </w:r>
    </w:p>
    <w:p w14:paraId="003D4926" w14:textId="77777777" w:rsidR="00A74F3A" w:rsidRDefault="009E6E96">
      <w:pPr>
        <w:jc w:val="center"/>
        <w:rPr>
          <w:sz w:val="28"/>
          <w:szCs w:val="28"/>
        </w:rPr>
      </w:pPr>
      <w:r>
        <w:rPr>
          <w:rFonts w:hAnsi="宋体" w:hint="eastAsia"/>
          <w:sz w:val="28"/>
          <w:szCs w:val="28"/>
        </w:rPr>
        <w:t>（一）投标函</w:t>
      </w:r>
    </w:p>
    <w:p w14:paraId="4A2BD573" w14:textId="77777777" w:rsidR="00A74F3A" w:rsidRDefault="009E6E96">
      <w:pPr>
        <w:spacing w:line="360" w:lineRule="exact"/>
        <w:rPr>
          <w:rFonts w:hAnsi="宋体"/>
        </w:rPr>
      </w:pPr>
      <w:r>
        <w:rPr>
          <w:rFonts w:hAnsi="宋体"/>
          <w:u w:val="single" w:color="000000"/>
        </w:rPr>
        <w:t xml:space="preserve">       </w:t>
      </w:r>
      <w:r>
        <w:rPr>
          <w:rFonts w:hAnsi="宋体" w:hint="eastAsia"/>
        </w:rPr>
        <w:t>（招标人名称）：</w:t>
      </w:r>
    </w:p>
    <w:p w14:paraId="0EA881C9" w14:textId="77777777" w:rsidR="00A74F3A" w:rsidRDefault="009E6E96">
      <w:pPr>
        <w:spacing w:line="360" w:lineRule="exact"/>
        <w:ind w:firstLineChars="200" w:firstLine="420"/>
      </w:pPr>
      <w:r>
        <w:rPr>
          <w:rFonts w:hAnsi="宋体"/>
        </w:rPr>
        <w:t>1</w:t>
      </w:r>
      <w:r>
        <w:rPr>
          <w:rFonts w:hAnsi="宋体" w:hint="eastAsia"/>
        </w:rPr>
        <w:t>．我方已仔细研究了</w:t>
      </w:r>
      <w:r>
        <w:rPr>
          <w:rFonts w:hAnsi="宋体"/>
          <w:u w:val="single" w:color="000000"/>
        </w:rPr>
        <w:t xml:space="preserve">  </w:t>
      </w:r>
      <w:r>
        <w:rPr>
          <w:rFonts w:hAnsi="宋体" w:hint="eastAsia"/>
          <w:u w:val="single" w:color="000000"/>
        </w:rPr>
        <w:t>（</w:t>
      </w:r>
      <w:r>
        <w:rPr>
          <w:rFonts w:hAnsi="宋体" w:hint="eastAsia"/>
        </w:rPr>
        <w:t>项目名称）设计招标项目招标文件的全部内容，愿意以人民币（大写）</w:t>
      </w:r>
      <w:r>
        <w:rPr>
          <w:rFonts w:hAnsi="宋体"/>
          <w:u w:val="single" w:color="000000"/>
        </w:rPr>
        <w:t xml:space="preserve">      </w:t>
      </w:r>
      <w:r>
        <w:rPr>
          <w:rFonts w:hAnsi="宋体" w:hint="eastAsia"/>
        </w:rPr>
        <w:t>（</w:t>
      </w:r>
      <w:r>
        <w:rPr>
          <w:rFonts w:cs="Calibri"/>
        </w:rPr>
        <w:t>¥</w:t>
      </w:r>
      <w:r>
        <w:rPr>
          <w:u w:val="single"/>
        </w:rPr>
        <w:t xml:space="preserve">    </w:t>
      </w:r>
      <w:r>
        <w:rPr>
          <w:rFonts w:hAnsi="宋体"/>
          <w:u w:val="single" w:color="000000"/>
        </w:rPr>
        <w:t xml:space="preserve"> </w:t>
      </w:r>
      <w:r>
        <w:rPr>
          <w:rFonts w:hAnsi="宋体" w:hint="eastAsia"/>
        </w:rPr>
        <w:t>）的投标总报价（其中水工部分设计费报价为</w:t>
      </w:r>
      <w:r>
        <w:rPr>
          <w:rFonts w:hAnsi="宋体"/>
          <w:u w:val="single"/>
        </w:rPr>
        <w:t xml:space="preserve">    </w:t>
      </w:r>
      <w:r>
        <w:rPr>
          <w:rFonts w:hAnsi="宋体" w:hint="eastAsia"/>
        </w:rPr>
        <w:t>万元，专项提升部分设计费报价为</w:t>
      </w:r>
      <w:r>
        <w:rPr>
          <w:rFonts w:hAnsi="宋体"/>
          <w:u w:val="single"/>
        </w:rPr>
        <w:t xml:space="preserve">   </w:t>
      </w:r>
      <w:r>
        <w:rPr>
          <w:rFonts w:hAnsi="宋体" w:hint="eastAsia"/>
        </w:rPr>
        <w:t>万元，勘察费报价为</w:t>
      </w:r>
      <w:r>
        <w:rPr>
          <w:rFonts w:hAnsi="宋体"/>
          <w:u w:val="single"/>
        </w:rPr>
        <w:t xml:space="preserve">   </w:t>
      </w:r>
      <w:r>
        <w:rPr>
          <w:rFonts w:hAnsi="宋体" w:hint="eastAsia"/>
        </w:rPr>
        <w:t>万元，增值税税率为</w:t>
      </w:r>
      <w:r>
        <w:rPr>
          <w:rFonts w:hAnsi="宋体"/>
          <w:u w:val="single" w:color="000000"/>
        </w:rPr>
        <w:t xml:space="preserve">     </w:t>
      </w:r>
      <w:r>
        <w:rPr>
          <w:rFonts w:hAnsi="宋体" w:hint="eastAsia"/>
        </w:rPr>
        <w:t>，），设计服务期限：</w:t>
      </w:r>
      <w:r>
        <w:rPr>
          <w:rFonts w:hAnsi="宋体"/>
          <w:u w:val="single" w:color="000000"/>
        </w:rPr>
        <w:t xml:space="preserve"> </w:t>
      </w:r>
      <w:r>
        <w:rPr>
          <w:rFonts w:hint="eastAsia"/>
          <w:u w:val="single"/>
        </w:rPr>
        <w:t>合同签订至工程竣工验收止。其中：合同签订后</w:t>
      </w:r>
      <w:r>
        <w:rPr>
          <w:rFonts w:hint="eastAsia"/>
          <w:u w:val="single"/>
        </w:rPr>
        <w:t>40</w:t>
      </w:r>
      <w:proofErr w:type="gramStart"/>
      <w:r>
        <w:rPr>
          <w:rFonts w:hint="eastAsia"/>
          <w:u w:val="single"/>
        </w:rPr>
        <w:t>日历天</w:t>
      </w:r>
      <w:proofErr w:type="gramEnd"/>
      <w:r>
        <w:rPr>
          <w:rFonts w:hint="eastAsia"/>
          <w:u w:val="single"/>
        </w:rPr>
        <w:t>内完成勘察工作并提交初步设计送审稿，</w:t>
      </w:r>
      <w:r>
        <w:rPr>
          <w:rFonts w:hint="eastAsia"/>
          <w:u w:val="single"/>
        </w:rPr>
        <w:t>30</w:t>
      </w:r>
      <w:proofErr w:type="gramStart"/>
      <w:r>
        <w:rPr>
          <w:rFonts w:hint="eastAsia"/>
          <w:u w:val="single"/>
        </w:rPr>
        <w:t>日历天</w:t>
      </w:r>
      <w:proofErr w:type="gramEnd"/>
      <w:r>
        <w:rPr>
          <w:rFonts w:hint="eastAsia"/>
          <w:u w:val="single"/>
        </w:rPr>
        <w:t>内完成初步设计审批工作；初步设计批复后</w:t>
      </w:r>
      <w:r>
        <w:rPr>
          <w:rFonts w:hint="eastAsia"/>
          <w:u w:val="single"/>
        </w:rPr>
        <w:t>30</w:t>
      </w:r>
      <w:proofErr w:type="gramStart"/>
      <w:r>
        <w:rPr>
          <w:rFonts w:hint="eastAsia"/>
          <w:u w:val="single"/>
        </w:rPr>
        <w:t>日历天</w:t>
      </w:r>
      <w:proofErr w:type="gramEnd"/>
      <w:r>
        <w:rPr>
          <w:rFonts w:hint="eastAsia"/>
          <w:u w:val="single"/>
        </w:rPr>
        <w:t>内出具完整施工图（含施工图审查时间）；如要求招标设计的，初步设计批复后</w:t>
      </w:r>
      <w:r>
        <w:rPr>
          <w:rFonts w:hint="eastAsia"/>
          <w:u w:val="single"/>
        </w:rPr>
        <w:t>20</w:t>
      </w:r>
      <w:proofErr w:type="gramStart"/>
      <w:r>
        <w:rPr>
          <w:rFonts w:hint="eastAsia"/>
          <w:u w:val="single"/>
        </w:rPr>
        <w:t>日历天</w:t>
      </w:r>
      <w:proofErr w:type="gramEnd"/>
      <w:r>
        <w:rPr>
          <w:rFonts w:hint="eastAsia"/>
          <w:u w:val="single"/>
        </w:rPr>
        <w:t>内出具招标图纸，招标图纸出具后</w:t>
      </w:r>
      <w:r>
        <w:rPr>
          <w:rFonts w:hint="eastAsia"/>
          <w:u w:val="single"/>
        </w:rPr>
        <w:t>20</w:t>
      </w:r>
      <w:proofErr w:type="gramStart"/>
      <w:r>
        <w:rPr>
          <w:rFonts w:hint="eastAsia"/>
          <w:u w:val="single"/>
        </w:rPr>
        <w:t>日历天</w:t>
      </w:r>
      <w:proofErr w:type="gramEnd"/>
      <w:r>
        <w:rPr>
          <w:rFonts w:hint="eastAsia"/>
          <w:u w:val="single"/>
        </w:rPr>
        <w:t>内出具完整施工图（含施工图审查时间）；施工图完成同时提供机电及金属结构等系统设备招标的图纸及技术标准和要求，</w:t>
      </w:r>
      <w:r>
        <w:rPr>
          <w:rFonts w:hAnsi="宋体" w:hint="eastAsia"/>
        </w:rPr>
        <w:t>按合同约定完成设计工作。</w:t>
      </w:r>
    </w:p>
    <w:p w14:paraId="7187B82F" w14:textId="77777777" w:rsidR="00A74F3A" w:rsidRDefault="009E6E96">
      <w:pPr>
        <w:pStyle w:val="21"/>
        <w:spacing w:line="360" w:lineRule="exact"/>
        <w:ind w:firstLine="560"/>
      </w:pPr>
      <w:r>
        <w:t xml:space="preserve">2.  </w:t>
      </w:r>
      <w:r>
        <w:rPr>
          <w:rFonts w:hint="eastAsia"/>
        </w:rPr>
        <w:t>我方的投标文件包括下列内容：</w:t>
      </w:r>
    </w:p>
    <w:p w14:paraId="7EB1DDCE" w14:textId="77777777" w:rsidR="00A74F3A" w:rsidRDefault="009E6E96">
      <w:pPr>
        <w:pStyle w:val="21"/>
        <w:spacing w:line="360" w:lineRule="exact"/>
        <w:ind w:firstLine="560"/>
      </w:pPr>
      <w:r>
        <w:rPr>
          <w:rFonts w:hint="eastAsia"/>
        </w:rPr>
        <w:t>（</w:t>
      </w:r>
      <w:r>
        <w:t>1</w:t>
      </w:r>
      <w:r>
        <w:rPr>
          <w:rFonts w:hint="eastAsia"/>
        </w:rPr>
        <w:t>）投标函及投标函附录；</w:t>
      </w:r>
    </w:p>
    <w:p w14:paraId="0897160F" w14:textId="77777777" w:rsidR="00A74F3A" w:rsidRDefault="009E6E96">
      <w:pPr>
        <w:pStyle w:val="21"/>
        <w:spacing w:line="360" w:lineRule="exact"/>
        <w:ind w:firstLine="560"/>
      </w:pPr>
      <w:r>
        <w:rPr>
          <w:rFonts w:hint="eastAsia"/>
        </w:rPr>
        <w:t>（</w:t>
      </w:r>
      <w:r>
        <w:t>2</w:t>
      </w:r>
      <w:r>
        <w:rPr>
          <w:rFonts w:hint="eastAsia"/>
        </w:rPr>
        <w:t>）法定代表人身份证明或授权委托书；</w:t>
      </w:r>
    </w:p>
    <w:p w14:paraId="2735F86B" w14:textId="77777777" w:rsidR="00A74F3A" w:rsidRDefault="009E6E96">
      <w:pPr>
        <w:pStyle w:val="21"/>
        <w:spacing w:line="360" w:lineRule="exact"/>
        <w:ind w:firstLine="560"/>
      </w:pPr>
      <w:r>
        <w:rPr>
          <w:rFonts w:hint="eastAsia"/>
        </w:rPr>
        <w:t>（</w:t>
      </w:r>
      <w:r>
        <w:t>3</w:t>
      </w:r>
      <w:r>
        <w:rPr>
          <w:rFonts w:hint="eastAsia"/>
        </w:rPr>
        <w:t>）联合体协议书（如有）；</w:t>
      </w:r>
    </w:p>
    <w:p w14:paraId="5C87F8D6" w14:textId="77777777" w:rsidR="00A74F3A" w:rsidRDefault="009E6E96">
      <w:pPr>
        <w:pStyle w:val="21"/>
        <w:spacing w:line="360" w:lineRule="exact"/>
        <w:ind w:firstLine="560"/>
      </w:pPr>
      <w:r>
        <w:rPr>
          <w:rFonts w:hint="eastAsia"/>
        </w:rPr>
        <w:t>（</w:t>
      </w:r>
      <w:r>
        <w:t>4</w:t>
      </w:r>
      <w:r>
        <w:rPr>
          <w:rFonts w:hint="eastAsia"/>
        </w:rPr>
        <w:t>）投标保证金（如有）；</w:t>
      </w:r>
    </w:p>
    <w:p w14:paraId="67620D05" w14:textId="77777777" w:rsidR="00A74F3A" w:rsidRDefault="009E6E96">
      <w:pPr>
        <w:pStyle w:val="21"/>
        <w:spacing w:line="360" w:lineRule="exact"/>
        <w:ind w:firstLine="560"/>
      </w:pPr>
      <w:r>
        <w:rPr>
          <w:rFonts w:hint="eastAsia"/>
        </w:rPr>
        <w:t>（</w:t>
      </w:r>
      <w:r>
        <w:t>5</w:t>
      </w:r>
      <w:r>
        <w:rPr>
          <w:rFonts w:hint="eastAsia"/>
        </w:rPr>
        <w:t>）承诺书；</w:t>
      </w:r>
    </w:p>
    <w:p w14:paraId="379A6C82" w14:textId="77777777" w:rsidR="00A74F3A" w:rsidRDefault="009E6E96">
      <w:pPr>
        <w:pStyle w:val="21"/>
        <w:spacing w:line="360" w:lineRule="exact"/>
        <w:ind w:firstLine="560"/>
      </w:pPr>
      <w:r>
        <w:rPr>
          <w:rFonts w:hint="eastAsia"/>
        </w:rPr>
        <w:t>（</w:t>
      </w:r>
      <w:r>
        <w:t>6</w:t>
      </w:r>
      <w:r>
        <w:rPr>
          <w:rFonts w:hint="eastAsia"/>
        </w:rPr>
        <w:t>）设计费用清单；</w:t>
      </w:r>
    </w:p>
    <w:p w14:paraId="3A417C16" w14:textId="77777777" w:rsidR="00A74F3A" w:rsidRDefault="009E6E96">
      <w:pPr>
        <w:pStyle w:val="21"/>
        <w:spacing w:line="360" w:lineRule="exact"/>
        <w:ind w:firstLine="560"/>
      </w:pPr>
      <w:r>
        <w:rPr>
          <w:rFonts w:hint="eastAsia"/>
        </w:rPr>
        <w:t>（</w:t>
      </w:r>
      <w:r>
        <w:t>7</w:t>
      </w:r>
      <w:r>
        <w:rPr>
          <w:rFonts w:hint="eastAsia"/>
        </w:rPr>
        <w:t>）资格审查资料；</w:t>
      </w:r>
    </w:p>
    <w:p w14:paraId="7D422F0E" w14:textId="77777777" w:rsidR="00A74F3A" w:rsidRDefault="009E6E96">
      <w:pPr>
        <w:pStyle w:val="21"/>
        <w:spacing w:line="360" w:lineRule="exact"/>
        <w:ind w:firstLine="560"/>
      </w:pPr>
      <w:r>
        <w:rPr>
          <w:rFonts w:hint="eastAsia"/>
        </w:rPr>
        <w:t>（</w:t>
      </w:r>
      <w:r>
        <w:t>8</w:t>
      </w:r>
      <w:r>
        <w:rPr>
          <w:rFonts w:hint="eastAsia"/>
        </w:rPr>
        <w:t>）勘察设计方案；</w:t>
      </w:r>
    </w:p>
    <w:p w14:paraId="6F142ED5" w14:textId="77777777" w:rsidR="00A74F3A" w:rsidRDefault="009E6E96">
      <w:pPr>
        <w:pStyle w:val="21"/>
        <w:spacing w:line="360" w:lineRule="exact"/>
        <w:ind w:firstLine="560"/>
      </w:pPr>
      <w:r>
        <w:rPr>
          <w:rFonts w:hint="eastAsia"/>
        </w:rPr>
        <w:t>……</w:t>
      </w:r>
    </w:p>
    <w:p w14:paraId="7455A03B" w14:textId="77777777" w:rsidR="00A74F3A" w:rsidRDefault="009E6E96">
      <w:pPr>
        <w:pStyle w:val="21"/>
        <w:spacing w:line="360" w:lineRule="exact"/>
        <w:ind w:firstLine="560"/>
      </w:pPr>
      <w:r>
        <w:rPr>
          <w:rFonts w:hint="eastAsia"/>
        </w:rPr>
        <w:t>投标文件的上述组成部分如存在内容不一致的，以投标函为准。</w:t>
      </w:r>
    </w:p>
    <w:p w14:paraId="13F0E535" w14:textId="77777777" w:rsidR="00A74F3A" w:rsidRDefault="009E6E96">
      <w:pPr>
        <w:pStyle w:val="21"/>
        <w:spacing w:line="360" w:lineRule="exact"/>
        <w:ind w:firstLine="560"/>
      </w:pPr>
      <w:r>
        <w:t>3</w:t>
      </w:r>
      <w:r>
        <w:rPr>
          <w:rFonts w:hint="eastAsia"/>
        </w:rPr>
        <w:t>．我方承诺在招标文件规定的投标有效期内不撤销投标文件。</w:t>
      </w:r>
    </w:p>
    <w:p w14:paraId="1B95D9C7" w14:textId="77777777" w:rsidR="00A74F3A" w:rsidRDefault="009E6E96">
      <w:pPr>
        <w:pStyle w:val="21"/>
        <w:spacing w:line="360" w:lineRule="exact"/>
        <w:ind w:firstLine="560"/>
      </w:pPr>
      <w:r>
        <w:t>4</w:t>
      </w:r>
      <w:r>
        <w:rPr>
          <w:rFonts w:hint="eastAsia"/>
        </w:rPr>
        <w:t>．如我方中标，我方承诺：</w:t>
      </w:r>
    </w:p>
    <w:p w14:paraId="5ED0719F" w14:textId="77777777" w:rsidR="00A74F3A" w:rsidRDefault="009E6E96">
      <w:pPr>
        <w:pStyle w:val="21"/>
        <w:spacing w:line="360" w:lineRule="exact"/>
        <w:ind w:firstLine="560"/>
      </w:pPr>
      <w:r>
        <w:rPr>
          <w:rFonts w:hint="eastAsia"/>
        </w:rPr>
        <w:t>（</w:t>
      </w:r>
      <w:r>
        <w:t>1</w:t>
      </w:r>
      <w:r>
        <w:rPr>
          <w:rFonts w:hint="eastAsia"/>
        </w:rPr>
        <w:t>）在收到中标通知书后，在中标通知书规定的期限内与你方签订合同；</w:t>
      </w:r>
    </w:p>
    <w:p w14:paraId="7DA3C1CA" w14:textId="77777777" w:rsidR="00A74F3A" w:rsidRDefault="009E6E96">
      <w:pPr>
        <w:pStyle w:val="21"/>
        <w:spacing w:line="360" w:lineRule="exact"/>
        <w:ind w:firstLine="560"/>
      </w:pPr>
      <w:r>
        <w:rPr>
          <w:rFonts w:hint="eastAsia"/>
        </w:rPr>
        <w:t>（</w:t>
      </w:r>
      <w:r>
        <w:t>2</w:t>
      </w:r>
      <w:r>
        <w:rPr>
          <w:rFonts w:hint="eastAsia"/>
        </w:rPr>
        <w:t>）在签订合同时不向你方提出附加条件；</w:t>
      </w:r>
    </w:p>
    <w:p w14:paraId="0E4E6B35" w14:textId="77777777" w:rsidR="00A74F3A" w:rsidRDefault="009E6E96">
      <w:pPr>
        <w:pStyle w:val="21"/>
        <w:spacing w:line="360" w:lineRule="exact"/>
        <w:ind w:firstLine="560"/>
      </w:pPr>
      <w:r>
        <w:rPr>
          <w:rFonts w:hint="eastAsia"/>
        </w:rPr>
        <w:t>（</w:t>
      </w:r>
      <w:r>
        <w:t>3</w:t>
      </w:r>
      <w:r>
        <w:rPr>
          <w:rFonts w:hint="eastAsia"/>
        </w:rPr>
        <w:t>）按照招标文件要求提交履约保证金；</w:t>
      </w:r>
    </w:p>
    <w:p w14:paraId="71737770" w14:textId="77777777" w:rsidR="00A74F3A" w:rsidRDefault="009E6E96">
      <w:pPr>
        <w:pStyle w:val="21"/>
        <w:spacing w:line="360" w:lineRule="exact"/>
        <w:ind w:firstLine="560"/>
      </w:pPr>
      <w:r>
        <w:rPr>
          <w:rFonts w:hint="eastAsia"/>
        </w:rPr>
        <w:t>（</w:t>
      </w:r>
      <w:r>
        <w:t>4</w:t>
      </w:r>
      <w:r>
        <w:rPr>
          <w:rFonts w:hint="eastAsia"/>
        </w:rPr>
        <w:t>）在合同约定的期限内完成合同规定的全部义务。</w:t>
      </w:r>
    </w:p>
    <w:p w14:paraId="75BA03D0" w14:textId="77777777" w:rsidR="00A74F3A" w:rsidRDefault="009E6E96">
      <w:pPr>
        <w:pStyle w:val="21"/>
        <w:spacing w:line="360" w:lineRule="exact"/>
        <w:ind w:firstLine="560"/>
      </w:pPr>
      <w:r>
        <w:t>5</w:t>
      </w:r>
      <w:r>
        <w:rPr>
          <w:rFonts w:hint="eastAsia"/>
        </w:rPr>
        <w:t>．我方在此声明，所递交的投标文件及有关资料内容完整、真实和准确，且不存在第二章“投标人须知”第</w:t>
      </w:r>
      <w:r>
        <w:t xml:space="preserve"> 1.4.3 </w:t>
      </w:r>
      <w:r>
        <w:rPr>
          <w:rFonts w:hint="eastAsia"/>
        </w:rPr>
        <w:t>项规定的任何一种情形。</w:t>
      </w:r>
    </w:p>
    <w:p w14:paraId="7C3133C7" w14:textId="77777777" w:rsidR="00A74F3A" w:rsidRDefault="009E6E96">
      <w:pPr>
        <w:pStyle w:val="21"/>
        <w:spacing w:line="360" w:lineRule="exact"/>
        <w:ind w:firstLine="560"/>
      </w:pPr>
      <w:r>
        <w:t>6</w:t>
      </w:r>
      <w:r>
        <w:rPr>
          <w:rFonts w:hint="eastAsia"/>
        </w:rPr>
        <w:t>．</w:t>
      </w:r>
      <w:r>
        <w:rPr>
          <w:u w:val="single" w:color="000000"/>
        </w:rPr>
        <w:t xml:space="preserve">  </w:t>
      </w:r>
      <w:r>
        <w:rPr>
          <w:rFonts w:hint="eastAsia"/>
        </w:rPr>
        <w:t>（其他补充说明）。</w:t>
      </w:r>
    </w:p>
    <w:p w14:paraId="069C44D2" w14:textId="77777777" w:rsidR="00A74F3A" w:rsidRDefault="00A74F3A">
      <w:pPr>
        <w:pStyle w:val="21"/>
        <w:spacing w:line="360" w:lineRule="exact"/>
        <w:ind w:firstLine="560"/>
      </w:pPr>
    </w:p>
    <w:p w14:paraId="3408D294" w14:textId="77777777" w:rsidR="00A74F3A" w:rsidRDefault="009E6E96">
      <w:pPr>
        <w:tabs>
          <w:tab w:val="left" w:pos="3960"/>
          <w:tab w:val="right" w:pos="8800"/>
        </w:tabs>
        <w:spacing w:line="360" w:lineRule="exact"/>
      </w:pPr>
      <w:r>
        <w:rPr>
          <w:rFonts w:hAnsi="宋体"/>
        </w:rPr>
        <w:tab/>
      </w:r>
      <w:r>
        <w:rPr>
          <w:rFonts w:hAnsi="宋体" w:hint="eastAsia"/>
        </w:rPr>
        <w:t>投</w:t>
      </w:r>
      <w:r>
        <w:rPr>
          <w:rFonts w:hAnsi="宋体"/>
        </w:rPr>
        <w:t xml:space="preserve">  </w:t>
      </w:r>
      <w:r>
        <w:rPr>
          <w:rFonts w:hAnsi="宋体" w:hint="eastAsia"/>
        </w:rPr>
        <w:t>标</w:t>
      </w:r>
      <w:r>
        <w:rPr>
          <w:rFonts w:hAnsi="宋体"/>
        </w:rPr>
        <w:t xml:space="preserve"> </w:t>
      </w:r>
      <w:r>
        <w:rPr>
          <w:rFonts w:hAnsi="宋体" w:hint="eastAsia"/>
        </w:rPr>
        <w:t>人：</w:t>
      </w:r>
      <w:r>
        <w:rPr>
          <w:rFonts w:hAnsi="宋体"/>
          <w:u w:val="single" w:color="000000"/>
        </w:rPr>
        <w:t xml:space="preserve">  </w:t>
      </w:r>
      <w:r>
        <w:rPr>
          <w:rFonts w:hAnsi="宋体"/>
          <w:u w:val="single" w:color="000000"/>
        </w:rPr>
        <w:tab/>
      </w:r>
      <w:r>
        <w:rPr>
          <w:rFonts w:hAnsi="宋体" w:hint="eastAsia"/>
        </w:rPr>
        <w:t>（盖单位章）</w:t>
      </w:r>
    </w:p>
    <w:p w14:paraId="51834AA3" w14:textId="77777777" w:rsidR="00A74F3A" w:rsidRDefault="009E6E96">
      <w:pPr>
        <w:tabs>
          <w:tab w:val="left" w:pos="3960"/>
          <w:tab w:val="right" w:pos="8800"/>
        </w:tabs>
        <w:spacing w:line="360" w:lineRule="exact"/>
      </w:pPr>
      <w:r>
        <w:rPr>
          <w:rFonts w:hAnsi="宋体"/>
        </w:rPr>
        <w:tab/>
      </w:r>
      <w:r>
        <w:rPr>
          <w:rFonts w:hAnsi="宋体" w:hint="eastAsia"/>
        </w:rPr>
        <w:t>法定代表人或其委托代理人：</w:t>
      </w:r>
      <w:r>
        <w:rPr>
          <w:rFonts w:hAnsi="宋体"/>
          <w:u w:val="single" w:color="000000"/>
        </w:rPr>
        <w:t xml:space="preserve">  </w:t>
      </w:r>
      <w:r>
        <w:rPr>
          <w:rFonts w:hAnsi="宋体"/>
          <w:u w:val="single" w:color="000000"/>
        </w:rPr>
        <w:tab/>
      </w:r>
      <w:r>
        <w:rPr>
          <w:rFonts w:hAnsi="宋体" w:hint="eastAsia"/>
        </w:rPr>
        <w:t>（签字或盖章）</w:t>
      </w:r>
    </w:p>
    <w:p w14:paraId="34D32502" w14:textId="77777777" w:rsidR="00A74F3A" w:rsidRDefault="009E6E96">
      <w:pPr>
        <w:tabs>
          <w:tab w:val="left" w:pos="3960"/>
          <w:tab w:val="right" w:pos="8800"/>
        </w:tabs>
        <w:spacing w:line="360" w:lineRule="exact"/>
      </w:pPr>
      <w:r>
        <w:rPr>
          <w:rFonts w:hAnsi="宋体"/>
        </w:rPr>
        <w:tab/>
      </w:r>
      <w:r>
        <w:rPr>
          <w:rFonts w:hAnsi="宋体" w:hint="eastAsia"/>
        </w:rPr>
        <w:t>地址：</w:t>
      </w:r>
      <w:r>
        <w:rPr>
          <w:rFonts w:hAnsi="宋体"/>
          <w:u w:val="single" w:color="000000"/>
        </w:rPr>
        <w:t xml:space="preserve"> </w:t>
      </w:r>
      <w:r>
        <w:rPr>
          <w:rFonts w:hAnsi="宋体"/>
          <w:u w:val="single" w:color="000000"/>
        </w:rPr>
        <w:tab/>
      </w:r>
    </w:p>
    <w:p w14:paraId="233F96BE" w14:textId="77777777" w:rsidR="00A74F3A" w:rsidRDefault="009E6E96">
      <w:pPr>
        <w:tabs>
          <w:tab w:val="left" w:pos="3960"/>
          <w:tab w:val="right" w:pos="8800"/>
        </w:tabs>
        <w:spacing w:line="360" w:lineRule="exact"/>
        <w:rPr>
          <w:sz w:val="16"/>
          <w:szCs w:val="16"/>
        </w:rPr>
      </w:pPr>
      <w:r>
        <w:rPr>
          <w:rFonts w:hAnsi="宋体"/>
        </w:rPr>
        <w:tab/>
      </w:r>
      <w:r>
        <w:rPr>
          <w:rFonts w:hAnsi="宋体" w:hint="eastAsia"/>
        </w:rPr>
        <w:t>网址：</w:t>
      </w:r>
      <w:r>
        <w:rPr>
          <w:rFonts w:hAnsi="宋体"/>
          <w:u w:val="single" w:color="000000"/>
        </w:rPr>
        <w:t xml:space="preserve"> </w:t>
      </w:r>
      <w:r>
        <w:rPr>
          <w:rFonts w:hAnsi="宋体"/>
          <w:u w:val="single" w:color="000000"/>
        </w:rPr>
        <w:tab/>
      </w:r>
    </w:p>
    <w:p w14:paraId="5986C8C5" w14:textId="77777777" w:rsidR="00A74F3A" w:rsidRDefault="009E6E96">
      <w:pPr>
        <w:tabs>
          <w:tab w:val="left" w:pos="3960"/>
          <w:tab w:val="right" w:pos="8800"/>
        </w:tabs>
        <w:spacing w:line="360" w:lineRule="exact"/>
      </w:pPr>
      <w:r>
        <w:rPr>
          <w:rFonts w:hAnsi="宋体"/>
        </w:rPr>
        <w:tab/>
      </w:r>
      <w:r>
        <w:rPr>
          <w:rFonts w:hAnsi="宋体" w:hint="eastAsia"/>
        </w:rPr>
        <w:t>电话：</w:t>
      </w:r>
      <w:r>
        <w:rPr>
          <w:rFonts w:hAnsi="宋体"/>
          <w:u w:val="single" w:color="000000"/>
        </w:rPr>
        <w:t xml:space="preserve"> </w:t>
      </w:r>
      <w:r>
        <w:rPr>
          <w:rFonts w:hAnsi="宋体"/>
          <w:u w:val="single" w:color="000000"/>
        </w:rPr>
        <w:tab/>
      </w:r>
    </w:p>
    <w:p w14:paraId="22D10DED" w14:textId="77777777" w:rsidR="00A74F3A" w:rsidRDefault="009E6E96">
      <w:pPr>
        <w:tabs>
          <w:tab w:val="left" w:pos="3960"/>
          <w:tab w:val="right" w:pos="8800"/>
        </w:tabs>
        <w:spacing w:line="360" w:lineRule="exact"/>
      </w:pPr>
      <w:r>
        <w:rPr>
          <w:rFonts w:hAnsi="宋体"/>
        </w:rPr>
        <w:tab/>
      </w:r>
      <w:r>
        <w:rPr>
          <w:rFonts w:hAnsi="宋体" w:hint="eastAsia"/>
        </w:rPr>
        <w:t>传真：</w:t>
      </w:r>
      <w:r>
        <w:rPr>
          <w:rFonts w:hAnsi="宋体"/>
          <w:u w:val="single" w:color="000000"/>
        </w:rPr>
        <w:t xml:space="preserve"> </w:t>
      </w:r>
      <w:r>
        <w:rPr>
          <w:rFonts w:hAnsi="宋体"/>
          <w:u w:val="single" w:color="000000"/>
        </w:rPr>
        <w:tab/>
      </w:r>
    </w:p>
    <w:p w14:paraId="49100734" w14:textId="77777777" w:rsidR="00A74F3A" w:rsidRDefault="009E6E96">
      <w:pPr>
        <w:tabs>
          <w:tab w:val="left" w:pos="3960"/>
          <w:tab w:val="right" w:pos="8800"/>
        </w:tabs>
        <w:spacing w:line="360" w:lineRule="exact"/>
      </w:pPr>
      <w:r>
        <w:rPr>
          <w:rFonts w:hAnsi="宋体"/>
        </w:rPr>
        <w:tab/>
      </w:r>
      <w:r>
        <w:rPr>
          <w:rFonts w:hAnsi="宋体" w:hint="eastAsia"/>
        </w:rPr>
        <w:t>邮政编码：</w:t>
      </w:r>
      <w:r>
        <w:rPr>
          <w:rFonts w:hAnsi="宋体"/>
          <w:u w:val="single" w:color="000000"/>
        </w:rPr>
        <w:t xml:space="preserve"> </w:t>
      </w:r>
      <w:r>
        <w:rPr>
          <w:rFonts w:hAnsi="宋体"/>
          <w:u w:val="single" w:color="000000"/>
        </w:rPr>
        <w:tab/>
      </w:r>
    </w:p>
    <w:p w14:paraId="06F12206" w14:textId="77777777" w:rsidR="00A74F3A" w:rsidRDefault="009E6E96">
      <w:pPr>
        <w:tabs>
          <w:tab w:val="left" w:pos="3960"/>
          <w:tab w:val="right" w:pos="8800"/>
        </w:tabs>
        <w:spacing w:line="360" w:lineRule="exact"/>
        <w:jc w:val="right"/>
        <w:rPr>
          <w:rFonts w:hAnsi="宋体"/>
        </w:rPr>
      </w:pPr>
      <w:r>
        <w:rPr>
          <w:rFonts w:hAnsi="宋体"/>
          <w:u w:val="single" w:color="000000"/>
        </w:rPr>
        <w:t xml:space="preserve">     </w:t>
      </w:r>
      <w:r>
        <w:rPr>
          <w:rFonts w:hAnsi="宋体" w:hint="eastAsia"/>
        </w:rPr>
        <w:t>年</w:t>
      </w:r>
      <w:r>
        <w:rPr>
          <w:rFonts w:hAnsi="宋体"/>
          <w:u w:val="single" w:color="000000"/>
        </w:rPr>
        <w:t xml:space="preserve">     </w:t>
      </w:r>
      <w:r>
        <w:rPr>
          <w:rFonts w:hAnsi="宋体" w:hint="eastAsia"/>
        </w:rPr>
        <w:t>月</w:t>
      </w:r>
      <w:r>
        <w:rPr>
          <w:rFonts w:hAnsi="宋体"/>
          <w:u w:val="single" w:color="000000"/>
        </w:rPr>
        <w:t xml:space="preserve">     </w:t>
      </w:r>
      <w:r>
        <w:rPr>
          <w:rFonts w:hAnsi="宋体" w:hint="eastAsia"/>
        </w:rPr>
        <w:t>日</w:t>
      </w:r>
    </w:p>
    <w:p w14:paraId="6BB2E245" w14:textId="77777777" w:rsidR="00A74F3A" w:rsidRDefault="009E6E96">
      <w:pPr>
        <w:jc w:val="center"/>
        <w:rPr>
          <w:rFonts w:hAnsi="宋体"/>
          <w:sz w:val="28"/>
          <w:szCs w:val="28"/>
        </w:rPr>
      </w:pPr>
      <w:r>
        <w:rPr>
          <w:rFonts w:hAnsi="宋体"/>
          <w:sz w:val="28"/>
          <w:szCs w:val="28"/>
        </w:rPr>
        <w:br w:type="page"/>
      </w:r>
      <w:r>
        <w:rPr>
          <w:rFonts w:hAnsi="宋体" w:hint="eastAsia"/>
          <w:sz w:val="28"/>
          <w:szCs w:val="28"/>
        </w:rPr>
        <w:t>（二）投标函附录</w:t>
      </w:r>
    </w:p>
    <w:tbl>
      <w:tblPr>
        <w:tblW w:w="9064" w:type="dxa"/>
        <w:tblInd w:w="2" w:type="dxa"/>
        <w:tblLayout w:type="fixed"/>
        <w:tblCellMar>
          <w:left w:w="0" w:type="dxa"/>
          <w:right w:w="0" w:type="dxa"/>
        </w:tblCellMar>
        <w:tblLook w:val="04A0" w:firstRow="1" w:lastRow="0" w:firstColumn="1" w:lastColumn="0" w:noHBand="0" w:noVBand="1"/>
      </w:tblPr>
      <w:tblGrid>
        <w:gridCol w:w="1356"/>
        <w:gridCol w:w="2161"/>
        <w:gridCol w:w="1514"/>
        <w:gridCol w:w="2559"/>
        <w:gridCol w:w="1474"/>
      </w:tblGrid>
      <w:tr w:rsidR="00A74F3A" w14:paraId="0F03BE81" w14:textId="77777777">
        <w:trPr>
          <w:trHeight w:hRule="exact" w:val="538"/>
        </w:trPr>
        <w:tc>
          <w:tcPr>
            <w:tcW w:w="1356" w:type="dxa"/>
            <w:tcBorders>
              <w:top w:val="single" w:sz="4" w:space="0" w:color="000000"/>
              <w:left w:val="single" w:sz="4" w:space="0" w:color="000000"/>
              <w:bottom w:val="single" w:sz="4" w:space="0" w:color="000000"/>
              <w:right w:val="single" w:sz="4" w:space="0" w:color="000000"/>
            </w:tcBorders>
            <w:vAlign w:val="center"/>
          </w:tcPr>
          <w:p w14:paraId="489F63B5" w14:textId="77777777" w:rsidR="00A74F3A" w:rsidRDefault="009E6E96">
            <w:pPr>
              <w:pStyle w:val="af6"/>
              <w:jc w:val="center"/>
            </w:pPr>
            <w:r>
              <w:rPr>
                <w:rFonts w:hint="eastAsia"/>
              </w:rPr>
              <w:t>序号</w:t>
            </w:r>
          </w:p>
        </w:tc>
        <w:tc>
          <w:tcPr>
            <w:tcW w:w="2161" w:type="dxa"/>
            <w:tcBorders>
              <w:top w:val="single" w:sz="4" w:space="0" w:color="000000"/>
              <w:left w:val="single" w:sz="4" w:space="0" w:color="000000"/>
              <w:bottom w:val="single" w:sz="4" w:space="0" w:color="000000"/>
              <w:right w:val="single" w:sz="4" w:space="0" w:color="000000"/>
            </w:tcBorders>
            <w:vAlign w:val="center"/>
          </w:tcPr>
          <w:p w14:paraId="25C0ED4C" w14:textId="77777777" w:rsidR="00A74F3A" w:rsidRDefault="009E6E96">
            <w:pPr>
              <w:pStyle w:val="af6"/>
              <w:jc w:val="center"/>
            </w:pPr>
            <w:r>
              <w:rPr>
                <w:rFonts w:hint="eastAsia"/>
              </w:rPr>
              <w:t>条款名称</w:t>
            </w:r>
          </w:p>
        </w:tc>
        <w:tc>
          <w:tcPr>
            <w:tcW w:w="1514" w:type="dxa"/>
            <w:tcBorders>
              <w:top w:val="single" w:sz="4" w:space="0" w:color="000000"/>
              <w:left w:val="single" w:sz="4" w:space="0" w:color="000000"/>
              <w:bottom w:val="single" w:sz="4" w:space="0" w:color="000000"/>
              <w:right w:val="single" w:sz="4" w:space="0" w:color="000000"/>
            </w:tcBorders>
            <w:vAlign w:val="center"/>
          </w:tcPr>
          <w:p w14:paraId="755C4E94" w14:textId="77777777" w:rsidR="00A74F3A" w:rsidRDefault="009E6E96">
            <w:pPr>
              <w:pStyle w:val="af6"/>
              <w:jc w:val="center"/>
            </w:pPr>
            <w:r>
              <w:rPr>
                <w:rFonts w:hint="eastAsia"/>
              </w:rPr>
              <w:t>合同条款号</w:t>
            </w:r>
          </w:p>
        </w:tc>
        <w:tc>
          <w:tcPr>
            <w:tcW w:w="2559" w:type="dxa"/>
            <w:tcBorders>
              <w:top w:val="single" w:sz="4" w:space="0" w:color="000000"/>
              <w:left w:val="single" w:sz="4" w:space="0" w:color="000000"/>
              <w:bottom w:val="single" w:sz="4" w:space="0" w:color="000000"/>
              <w:right w:val="single" w:sz="4" w:space="0" w:color="000000"/>
            </w:tcBorders>
            <w:vAlign w:val="center"/>
          </w:tcPr>
          <w:p w14:paraId="713F7907" w14:textId="77777777" w:rsidR="00A74F3A" w:rsidRDefault="009E6E96">
            <w:pPr>
              <w:pStyle w:val="af6"/>
              <w:jc w:val="center"/>
            </w:pPr>
            <w:r>
              <w:rPr>
                <w:rFonts w:hint="eastAsia"/>
              </w:rPr>
              <w:t>约定内容</w:t>
            </w:r>
          </w:p>
        </w:tc>
        <w:tc>
          <w:tcPr>
            <w:tcW w:w="1474" w:type="dxa"/>
            <w:tcBorders>
              <w:top w:val="single" w:sz="4" w:space="0" w:color="000000"/>
              <w:left w:val="single" w:sz="4" w:space="0" w:color="000000"/>
              <w:bottom w:val="single" w:sz="4" w:space="0" w:color="000000"/>
              <w:right w:val="single" w:sz="4" w:space="0" w:color="000000"/>
            </w:tcBorders>
            <w:vAlign w:val="center"/>
          </w:tcPr>
          <w:p w14:paraId="2B12E5B9" w14:textId="77777777" w:rsidR="00A74F3A" w:rsidRDefault="009E6E96">
            <w:pPr>
              <w:pStyle w:val="af6"/>
              <w:jc w:val="center"/>
            </w:pPr>
            <w:r>
              <w:rPr>
                <w:rFonts w:hint="eastAsia"/>
              </w:rPr>
              <w:t>备注</w:t>
            </w:r>
          </w:p>
        </w:tc>
      </w:tr>
      <w:tr w:rsidR="00A74F3A" w14:paraId="08B761FE" w14:textId="77777777">
        <w:trPr>
          <w:trHeight w:hRule="exact" w:val="451"/>
        </w:trPr>
        <w:tc>
          <w:tcPr>
            <w:tcW w:w="1356" w:type="dxa"/>
            <w:tcBorders>
              <w:top w:val="single" w:sz="4" w:space="0" w:color="000000"/>
              <w:left w:val="single" w:sz="4" w:space="0" w:color="000000"/>
              <w:bottom w:val="single" w:sz="4" w:space="0" w:color="000000"/>
              <w:right w:val="single" w:sz="4" w:space="0" w:color="000000"/>
            </w:tcBorders>
            <w:vAlign w:val="center"/>
          </w:tcPr>
          <w:p w14:paraId="1DB01B9B" w14:textId="77777777" w:rsidR="00A74F3A" w:rsidRDefault="009E6E96">
            <w:pPr>
              <w:pStyle w:val="af6"/>
              <w:jc w:val="center"/>
            </w:pPr>
            <w:r>
              <w:t>1</w:t>
            </w:r>
          </w:p>
        </w:tc>
        <w:tc>
          <w:tcPr>
            <w:tcW w:w="2161" w:type="dxa"/>
            <w:tcBorders>
              <w:top w:val="single" w:sz="4" w:space="0" w:color="000000"/>
              <w:left w:val="single" w:sz="4" w:space="0" w:color="000000"/>
              <w:bottom w:val="single" w:sz="4" w:space="0" w:color="000000"/>
              <w:right w:val="single" w:sz="4" w:space="0" w:color="000000"/>
            </w:tcBorders>
            <w:vAlign w:val="center"/>
          </w:tcPr>
          <w:p w14:paraId="081FBA64" w14:textId="77777777" w:rsidR="00A74F3A" w:rsidRDefault="009E6E96">
            <w:pPr>
              <w:pStyle w:val="af6"/>
              <w:jc w:val="center"/>
            </w:pPr>
            <w:r>
              <w:rPr>
                <w:rFonts w:hint="eastAsia"/>
              </w:rPr>
              <w:t>项目负责人</w:t>
            </w:r>
          </w:p>
        </w:tc>
        <w:tc>
          <w:tcPr>
            <w:tcW w:w="1514" w:type="dxa"/>
            <w:tcBorders>
              <w:top w:val="single" w:sz="4" w:space="0" w:color="000000"/>
              <w:left w:val="single" w:sz="4" w:space="0" w:color="000000"/>
              <w:bottom w:val="single" w:sz="4" w:space="0" w:color="000000"/>
              <w:right w:val="single" w:sz="4" w:space="0" w:color="000000"/>
            </w:tcBorders>
            <w:vAlign w:val="center"/>
          </w:tcPr>
          <w:p w14:paraId="443E40D4" w14:textId="77777777" w:rsidR="00A74F3A" w:rsidRDefault="009E6E96">
            <w:pPr>
              <w:pStyle w:val="af6"/>
              <w:jc w:val="center"/>
            </w:pPr>
            <w:r>
              <w:t>1.1.2.5</w:t>
            </w:r>
          </w:p>
        </w:tc>
        <w:tc>
          <w:tcPr>
            <w:tcW w:w="2559" w:type="dxa"/>
            <w:tcBorders>
              <w:top w:val="single" w:sz="4" w:space="0" w:color="000000"/>
              <w:left w:val="single" w:sz="4" w:space="0" w:color="000000"/>
              <w:bottom w:val="single" w:sz="4" w:space="0" w:color="000000"/>
              <w:right w:val="single" w:sz="4" w:space="0" w:color="000000"/>
            </w:tcBorders>
            <w:vAlign w:val="center"/>
          </w:tcPr>
          <w:p w14:paraId="2349EF31" w14:textId="77777777" w:rsidR="00A74F3A" w:rsidRDefault="009E6E96">
            <w:pPr>
              <w:pStyle w:val="af6"/>
              <w:jc w:val="center"/>
            </w:pPr>
            <w:r>
              <w:rPr>
                <w:rFonts w:hint="eastAsia"/>
              </w:rPr>
              <w:t>姓名：</w:t>
            </w:r>
          </w:p>
        </w:tc>
        <w:tc>
          <w:tcPr>
            <w:tcW w:w="1474" w:type="dxa"/>
            <w:tcBorders>
              <w:top w:val="single" w:sz="4" w:space="0" w:color="000000"/>
              <w:left w:val="single" w:sz="4" w:space="0" w:color="000000"/>
              <w:bottom w:val="single" w:sz="4" w:space="0" w:color="000000"/>
              <w:right w:val="single" w:sz="4" w:space="0" w:color="000000"/>
            </w:tcBorders>
            <w:vAlign w:val="center"/>
          </w:tcPr>
          <w:p w14:paraId="6669ED09" w14:textId="77777777" w:rsidR="00A74F3A" w:rsidRDefault="00A74F3A">
            <w:pPr>
              <w:pStyle w:val="af6"/>
              <w:jc w:val="center"/>
            </w:pPr>
          </w:p>
        </w:tc>
      </w:tr>
      <w:tr w:rsidR="00A74F3A" w14:paraId="3513B449" w14:textId="77777777">
        <w:tc>
          <w:tcPr>
            <w:tcW w:w="1356" w:type="dxa"/>
            <w:tcBorders>
              <w:top w:val="single" w:sz="4" w:space="0" w:color="000000"/>
              <w:left w:val="single" w:sz="4" w:space="0" w:color="000000"/>
              <w:bottom w:val="single" w:sz="4" w:space="0" w:color="000000"/>
              <w:right w:val="single" w:sz="4" w:space="0" w:color="000000"/>
            </w:tcBorders>
            <w:vAlign w:val="center"/>
          </w:tcPr>
          <w:p w14:paraId="7E36FA14" w14:textId="77777777" w:rsidR="00A74F3A" w:rsidRDefault="009E6E96">
            <w:pPr>
              <w:pStyle w:val="af6"/>
              <w:jc w:val="center"/>
            </w:pPr>
            <w:r>
              <w:t>2</w:t>
            </w:r>
          </w:p>
        </w:tc>
        <w:tc>
          <w:tcPr>
            <w:tcW w:w="2161" w:type="dxa"/>
            <w:tcBorders>
              <w:top w:val="single" w:sz="4" w:space="0" w:color="000000"/>
              <w:left w:val="single" w:sz="4" w:space="0" w:color="000000"/>
              <w:bottom w:val="single" w:sz="4" w:space="0" w:color="000000"/>
              <w:right w:val="single" w:sz="4" w:space="0" w:color="000000"/>
            </w:tcBorders>
            <w:vAlign w:val="center"/>
          </w:tcPr>
          <w:p w14:paraId="1E24C2EF" w14:textId="77777777" w:rsidR="00A74F3A" w:rsidRDefault="009E6E96">
            <w:pPr>
              <w:pStyle w:val="af6"/>
              <w:jc w:val="center"/>
            </w:pPr>
            <w:r>
              <w:rPr>
                <w:rFonts w:hint="eastAsia"/>
              </w:rPr>
              <w:t>设计服务期限</w:t>
            </w:r>
          </w:p>
        </w:tc>
        <w:tc>
          <w:tcPr>
            <w:tcW w:w="1514" w:type="dxa"/>
            <w:tcBorders>
              <w:top w:val="single" w:sz="4" w:space="0" w:color="000000"/>
              <w:left w:val="single" w:sz="4" w:space="0" w:color="000000"/>
              <w:bottom w:val="single" w:sz="4" w:space="0" w:color="000000"/>
              <w:right w:val="single" w:sz="4" w:space="0" w:color="000000"/>
            </w:tcBorders>
            <w:vAlign w:val="center"/>
          </w:tcPr>
          <w:p w14:paraId="0357136F" w14:textId="77777777" w:rsidR="00A74F3A" w:rsidRDefault="009E6E96">
            <w:pPr>
              <w:pStyle w:val="af6"/>
              <w:jc w:val="center"/>
            </w:pPr>
            <w:r>
              <w:t>1.1.4.3</w:t>
            </w:r>
          </w:p>
        </w:tc>
        <w:tc>
          <w:tcPr>
            <w:tcW w:w="2559" w:type="dxa"/>
            <w:tcBorders>
              <w:top w:val="single" w:sz="4" w:space="0" w:color="000000"/>
              <w:left w:val="single" w:sz="4" w:space="0" w:color="000000"/>
              <w:bottom w:val="single" w:sz="4" w:space="0" w:color="000000"/>
              <w:right w:val="single" w:sz="4" w:space="0" w:color="000000"/>
            </w:tcBorders>
            <w:vAlign w:val="center"/>
          </w:tcPr>
          <w:p w14:paraId="3E913D2D" w14:textId="77777777" w:rsidR="00A74F3A" w:rsidRDefault="009E6E96">
            <w:pPr>
              <w:pStyle w:val="af6"/>
              <w:jc w:val="center"/>
            </w:pPr>
            <w:r>
              <w:rPr>
                <w:rFonts w:hint="eastAsia"/>
                <w:u w:val="single"/>
              </w:rPr>
              <w:t>合同签订至工程竣工验收止。其中：合同签订后</w:t>
            </w:r>
            <w:r>
              <w:rPr>
                <w:rFonts w:hint="eastAsia"/>
                <w:u w:val="single"/>
              </w:rPr>
              <w:t>40</w:t>
            </w:r>
            <w:proofErr w:type="gramStart"/>
            <w:r>
              <w:rPr>
                <w:rFonts w:hint="eastAsia"/>
                <w:u w:val="single"/>
              </w:rPr>
              <w:t>日历天</w:t>
            </w:r>
            <w:proofErr w:type="gramEnd"/>
            <w:r>
              <w:rPr>
                <w:rFonts w:hint="eastAsia"/>
                <w:u w:val="single"/>
              </w:rPr>
              <w:t>内完成勘察工作并提交初步设计送审稿，</w:t>
            </w:r>
            <w:r>
              <w:rPr>
                <w:rFonts w:hint="eastAsia"/>
                <w:u w:val="single"/>
              </w:rPr>
              <w:t>30</w:t>
            </w:r>
            <w:proofErr w:type="gramStart"/>
            <w:r>
              <w:rPr>
                <w:rFonts w:hint="eastAsia"/>
                <w:u w:val="single"/>
              </w:rPr>
              <w:t>日历天</w:t>
            </w:r>
            <w:proofErr w:type="gramEnd"/>
            <w:r>
              <w:rPr>
                <w:rFonts w:hint="eastAsia"/>
                <w:u w:val="single"/>
              </w:rPr>
              <w:t>内完成初步设计审批工作；初步设计批复后</w:t>
            </w:r>
            <w:r>
              <w:rPr>
                <w:rFonts w:hint="eastAsia"/>
                <w:u w:val="single"/>
              </w:rPr>
              <w:t>30</w:t>
            </w:r>
            <w:proofErr w:type="gramStart"/>
            <w:r>
              <w:rPr>
                <w:rFonts w:hint="eastAsia"/>
                <w:u w:val="single"/>
              </w:rPr>
              <w:t>日历天</w:t>
            </w:r>
            <w:proofErr w:type="gramEnd"/>
            <w:r>
              <w:rPr>
                <w:rFonts w:hint="eastAsia"/>
                <w:u w:val="single"/>
              </w:rPr>
              <w:t>内出具完整施工图（含施工图审查时间）；如要求招标设计的，初步设计批复后</w:t>
            </w:r>
            <w:r>
              <w:rPr>
                <w:rFonts w:hint="eastAsia"/>
                <w:u w:val="single"/>
              </w:rPr>
              <w:t>20</w:t>
            </w:r>
            <w:proofErr w:type="gramStart"/>
            <w:r>
              <w:rPr>
                <w:rFonts w:hint="eastAsia"/>
                <w:u w:val="single"/>
              </w:rPr>
              <w:t>日历天</w:t>
            </w:r>
            <w:proofErr w:type="gramEnd"/>
            <w:r>
              <w:rPr>
                <w:rFonts w:hint="eastAsia"/>
                <w:u w:val="single"/>
              </w:rPr>
              <w:t>内出具招标图纸，招标图纸出具后</w:t>
            </w:r>
            <w:r>
              <w:rPr>
                <w:rFonts w:hint="eastAsia"/>
                <w:u w:val="single"/>
              </w:rPr>
              <w:t>20</w:t>
            </w:r>
            <w:proofErr w:type="gramStart"/>
            <w:r>
              <w:rPr>
                <w:rFonts w:hint="eastAsia"/>
                <w:u w:val="single"/>
              </w:rPr>
              <w:t>日历天</w:t>
            </w:r>
            <w:proofErr w:type="gramEnd"/>
            <w:r>
              <w:rPr>
                <w:rFonts w:hint="eastAsia"/>
                <w:u w:val="single"/>
              </w:rPr>
              <w:t>内出具完整施工图（含施工图审查时间）；施工图完成同时提供机电及金属结构等系统设备招标的详图及技术标准和要求。</w:t>
            </w:r>
          </w:p>
        </w:tc>
        <w:tc>
          <w:tcPr>
            <w:tcW w:w="1474" w:type="dxa"/>
            <w:tcBorders>
              <w:top w:val="single" w:sz="4" w:space="0" w:color="000000"/>
              <w:left w:val="single" w:sz="4" w:space="0" w:color="000000"/>
              <w:bottom w:val="single" w:sz="4" w:space="0" w:color="000000"/>
              <w:right w:val="single" w:sz="4" w:space="0" w:color="000000"/>
            </w:tcBorders>
            <w:vAlign w:val="center"/>
          </w:tcPr>
          <w:p w14:paraId="64E4B57F" w14:textId="77777777" w:rsidR="00A74F3A" w:rsidRDefault="00A74F3A">
            <w:pPr>
              <w:pStyle w:val="af6"/>
              <w:jc w:val="center"/>
            </w:pPr>
          </w:p>
        </w:tc>
      </w:tr>
      <w:tr w:rsidR="00A74F3A" w14:paraId="0D03A366" w14:textId="77777777">
        <w:trPr>
          <w:trHeight w:hRule="exact" w:val="449"/>
        </w:trPr>
        <w:tc>
          <w:tcPr>
            <w:tcW w:w="1356" w:type="dxa"/>
            <w:tcBorders>
              <w:top w:val="single" w:sz="4" w:space="0" w:color="000000"/>
              <w:left w:val="single" w:sz="4" w:space="0" w:color="000000"/>
              <w:bottom w:val="single" w:sz="4" w:space="0" w:color="000000"/>
              <w:right w:val="single" w:sz="4" w:space="0" w:color="000000"/>
            </w:tcBorders>
            <w:vAlign w:val="center"/>
          </w:tcPr>
          <w:p w14:paraId="09490B5C" w14:textId="77777777" w:rsidR="00A74F3A" w:rsidRDefault="009E6E96">
            <w:pPr>
              <w:pStyle w:val="af6"/>
              <w:jc w:val="center"/>
            </w:pPr>
            <w:r>
              <w:rPr>
                <w:rFonts w:hint="eastAsia"/>
              </w:rPr>
              <w:t>……</w:t>
            </w:r>
          </w:p>
        </w:tc>
        <w:tc>
          <w:tcPr>
            <w:tcW w:w="2161" w:type="dxa"/>
            <w:tcBorders>
              <w:top w:val="single" w:sz="4" w:space="0" w:color="000000"/>
              <w:left w:val="single" w:sz="4" w:space="0" w:color="000000"/>
              <w:bottom w:val="single" w:sz="4" w:space="0" w:color="000000"/>
              <w:right w:val="single" w:sz="4" w:space="0" w:color="000000"/>
            </w:tcBorders>
            <w:vAlign w:val="center"/>
          </w:tcPr>
          <w:p w14:paraId="524571D2" w14:textId="77777777" w:rsidR="00A74F3A" w:rsidRDefault="009E6E96">
            <w:pPr>
              <w:pStyle w:val="af6"/>
              <w:jc w:val="center"/>
            </w:pPr>
            <w:r>
              <w:rPr>
                <w:rFonts w:hint="eastAsia"/>
              </w:rPr>
              <w:t>……</w:t>
            </w:r>
          </w:p>
        </w:tc>
        <w:tc>
          <w:tcPr>
            <w:tcW w:w="1514" w:type="dxa"/>
            <w:tcBorders>
              <w:top w:val="single" w:sz="4" w:space="0" w:color="000000"/>
              <w:left w:val="single" w:sz="4" w:space="0" w:color="000000"/>
              <w:bottom w:val="single" w:sz="4" w:space="0" w:color="000000"/>
              <w:right w:val="single" w:sz="4" w:space="0" w:color="000000"/>
            </w:tcBorders>
            <w:vAlign w:val="center"/>
          </w:tcPr>
          <w:p w14:paraId="4D2C599F" w14:textId="77777777" w:rsidR="00A74F3A" w:rsidRDefault="009E6E96">
            <w:pPr>
              <w:pStyle w:val="af6"/>
              <w:jc w:val="center"/>
            </w:pPr>
            <w:r>
              <w:rPr>
                <w:rFonts w:hint="eastAsia"/>
              </w:rPr>
              <w:t>……</w:t>
            </w:r>
          </w:p>
        </w:tc>
        <w:tc>
          <w:tcPr>
            <w:tcW w:w="2559" w:type="dxa"/>
            <w:tcBorders>
              <w:top w:val="single" w:sz="4" w:space="0" w:color="000000"/>
              <w:left w:val="single" w:sz="4" w:space="0" w:color="000000"/>
              <w:bottom w:val="single" w:sz="4" w:space="0" w:color="000000"/>
              <w:right w:val="single" w:sz="4" w:space="0" w:color="000000"/>
            </w:tcBorders>
            <w:vAlign w:val="center"/>
          </w:tcPr>
          <w:p w14:paraId="39770021" w14:textId="77777777" w:rsidR="00A74F3A" w:rsidRDefault="009E6E96">
            <w:pPr>
              <w:pStyle w:val="af6"/>
              <w:jc w:val="center"/>
            </w:pPr>
            <w:r>
              <w:rPr>
                <w:rFonts w:hint="eastAsia"/>
              </w:rPr>
              <w:t>……</w:t>
            </w:r>
          </w:p>
        </w:tc>
        <w:tc>
          <w:tcPr>
            <w:tcW w:w="1474" w:type="dxa"/>
            <w:tcBorders>
              <w:top w:val="single" w:sz="4" w:space="0" w:color="000000"/>
              <w:left w:val="single" w:sz="4" w:space="0" w:color="000000"/>
              <w:bottom w:val="single" w:sz="4" w:space="0" w:color="000000"/>
              <w:right w:val="single" w:sz="4" w:space="0" w:color="000000"/>
            </w:tcBorders>
            <w:vAlign w:val="center"/>
          </w:tcPr>
          <w:p w14:paraId="254CC3E3" w14:textId="77777777" w:rsidR="00A74F3A" w:rsidRDefault="00A74F3A">
            <w:pPr>
              <w:pStyle w:val="af6"/>
              <w:jc w:val="center"/>
            </w:pPr>
          </w:p>
        </w:tc>
      </w:tr>
      <w:tr w:rsidR="00A74F3A" w14:paraId="65A5B7F2" w14:textId="77777777">
        <w:trPr>
          <w:trHeight w:hRule="exact" w:val="451"/>
        </w:trPr>
        <w:tc>
          <w:tcPr>
            <w:tcW w:w="1356" w:type="dxa"/>
            <w:tcBorders>
              <w:top w:val="single" w:sz="4" w:space="0" w:color="000000"/>
              <w:left w:val="single" w:sz="4" w:space="0" w:color="000000"/>
              <w:bottom w:val="single" w:sz="4" w:space="0" w:color="000000"/>
              <w:right w:val="single" w:sz="4" w:space="0" w:color="000000"/>
            </w:tcBorders>
            <w:vAlign w:val="center"/>
          </w:tcPr>
          <w:p w14:paraId="5FA041EA" w14:textId="77777777" w:rsidR="00A74F3A" w:rsidRDefault="009E6E96">
            <w:pPr>
              <w:pStyle w:val="af6"/>
              <w:jc w:val="center"/>
            </w:pPr>
            <w:r>
              <w:rPr>
                <w:rFonts w:hint="eastAsia"/>
              </w:rPr>
              <w:t>……</w:t>
            </w:r>
          </w:p>
        </w:tc>
        <w:tc>
          <w:tcPr>
            <w:tcW w:w="2161" w:type="dxa"/>
            <w:tcBorders>
              <w:top w:val="single" w:sz="4" w:space="0" w:color="000000"/>
              <w:left w:val="single" w:sz="4" w:space="0" w:color="000000"/>
              <w:bottom w:val="single" w:sz="4" w:space="0" w:color="000000"/>
              <w:right w:val="single" w:sz="4" w:space="0" w:color="000000"/>
            </w:tcBorders>
            <w:vAlign w:val="center"/>
          </w:tcPr>
          <w:p w14:paraId="220DA140" w14:textId="77777777" w:rsidR="00A74F3A" w:rsidRDefault="009E6E96">
            <w:pPr>
              <w:pStyle w:val="af6"/>
              <w:jc w:val="center"/>
            </w:pPr>
            <w:r>
              <w:rPr>
                <w:rFonts w:hint="eastAsia"/>
              </w:rPr>
              <w:t>……</w:t>
            </w:r>
          </w:p>
        </w:tc>
        <w:tc>
          <w:tcPr>
            <w:tcW w:w="1514" w:type="dxa"/>
            <w:tcBorders>
              <w:top w:val="single" w:sz="4" w:space="0" w:color="000000"/>
              <w:left w:val="single" w:sz="4" w:space="0" w:color="000000"/>
              <w:bottom w:val="single" w:sz="4" w:space="0" w:color="000000"/>
              <w:right w:val="single" w:sz="4" w:space="0" w:color="000000"/>
            </w:tcBorders>
            <w:vAlign w:val="center"/>
          </w:tcPr>
          <w:p w14:paraId="7FEFD5A9" w14:textId="77777777" w:rsidR="00A74F3A" w:rsidRDefault="009E6E96">
            <w:pPr>
              <w:pStyle w:val="af6"/>
              <w:jc w:val="center"/>
            </w:pPr>
            <w:r>
              <w:rPr>
                <w:rFonts w:hint="eastAsia"/>
              </w:rPr>
              <w:t>……</w:t>
            </w:r>
          </w:p>
        </w:tc>
        <w:tc>
          <w:tcPr>
            <w:tcW w:w="2559" w:type="dxa"/>
            <w:tcBorders>
              <w:top w:val="single" w:sz="4" w:space="0" w:color="000000"/>
              <w:left w:val="single" w:sz="4" w:space="0" w:color="000000"/>
              <w:bottom w:val="single" w:sz="4" w:space="0" w:color="000000"/>
              <w:right w:val="single" w:sz="4" w:space="0" w:color="000000"/>
            </w:tcBorders>
            <w:vAlign w:val="center"/>
          </w:tcPr>
          <w:p w14:paraId="2EE4A430" w14:textId="77777777" w:rsidR="00A74F3A" w:rsidRDefault="009E6E96">
            <w:pPr>
              <w:pStyle w:val="af6"/>
              <w:jc w:val="center"/>
            </w:pPr>
            <w:r>
              <w:rPr>
                <w:rFonts w:hint="eastAsia"/>
              </w:rPr>
              <w:t>……</w:t>
            </w:r>
          </w:p>
        </w:tc>
        <w:tc>
          <w:tcPr>
            <w:tcW w:w="1474" w:type="dxa"/>
            <w:tcBorders>
              <w:top w:val="single" w:sz="4" w:space="0" w:color="000000"/>
              <w:left w:val="single" w:sz="4" w:space="0" w:color="000000"/>
              <w:bottom w:val="single" w:sz="4" w:space="0" w:color="000000"/>
              <w:right w:val="single" w:sz="4" w:space="0" w:color="000000"/>
            </w:tcBorders>
            <w:vAlign w:val="center"/>
          </w:tcPr>
          <w:p w14:paraId="147B9F94" w14:textId="77777777" w:rsidR="00A74F3A" w:rsidRDefault="00A74F3A">
            <w:pPr>
              <w:pStyle w:val="af6"/>
              <w:jc w:val="center"/>
            </w:pPr>
          </w:p>
        </w:tc>
      </w:tr>
    </w:tbl>
    <w:p w14:paraId="218EAE2F" w14:textId="77777777" w:rsidR="00A74F3A" w:rsidRDefault="00A74F3A">
      <w:pPr>
        <w:tabs>
          <w:tab w:val="left" w:pos="3960"/>
          <w:tab w:val="right" w:pos="8800"/>
        </w:tabs>
        <w:spacing w:line="324" w:lineRule="auto"/>
        <w:rPr>
          <w:rFonts w:hAnsi="宋体"/>
        </w:rPr>
      </w:pPr>
    </w:p>
    <w:p w14:paraId="79BD10CB" w14:textId="77777777" w:rsidR="00A74F3A" w:rsidRDefault="009E6E96">
      <w:pPr>
        <w:tabs>
          <w:tab w:val="left" w:pos="3960"/>
          <w:tab w:val="right" w:pos="8800"/>
        </w:tabs>
        <w:spacing w:line="324" w:lineRule="auto"/>
        <w:rPr>
          <w:rFonts w:hAnsi="宋体"/>
        </w:rPr>
      </w:pPr>
      <w:r>
        <w:rPr>
          <w:rFonts w:hAnsi="宋体"/>
        </w:rPr>
        <w:tab/>
      </w:r>
      <w:r>
        <w:rPr>
          <w:rFonts w:hAnsi="宋体" w:hint="eastAsia"/>
        </w:rPr>
        <w:t>投</w:t>
      </w:r>
      <w:r>
        <w:rPr>
          <w:rFonts w:hAnsi="宋体"/>
        </w:rPr>
        <w:t xml:space="preserve">  </w:t>
      </w:r>
      <w:r>
        <w:rPr>
          <w:rFonts w:hAnsi="宋体" w:hint="eastAsia"/>
        </w:rPr>
        <w:t>标</w:t>
      </w:r>
      <w:r>
        <w:rPr>
          <w:rFonts w:hAnsi="宋体"/>
        </w:rPr>
        <w:t xml:space="preserve"> </w:t>
      </w:r>
      <w:r>
        <w:rPr>
          <w:rFonts w:hAnsi="宋体" w:hint="eastAsia"/>
        </w:rPr>
        <w:t>人：</w:t>
      </w:r>
      <w:r>
        <w:rPr>
          <w:rFonts w:hAnsi="宋体"/>
          <w:u w:val="single"/>
        </w:rPr>
        <w:t xml:space="preserve">  </w:t>
      </w:r>
      <w:r>
        <w:rPr>
          <w:rFonts w:hAnsi="宋体"/>
          <w:u w:val="single"/>
        </w:rPr>
        <w:tab/>
      </w:r>
      <w:r>
        <w:rPr>
          <w:rFonts w:hAnsi="宋体" w:hint="eastAsia"/>
          <w:u w:val="single"/>
        </w:rPr>
        <w:t>（盖单位章）</w:t>
      </w:r>
    </w:p>
    <w:p w14:paraId="653A4623" w14:textId="77777777" w:rsidR="00A74F3A" w:rsidRDefault="00A74F3A">
      <w:pPr>
        <w:tabs>
          <w:tab w:val="left" w:pos="3960"/>
          <w:tab w:val="right" w:pos="8800"/>
        </w:tabs>
        <w:spacing w:line="324" w:lineRule="auto"/>
        <w:rPr>
          <w:rFonts w:hAnsi="宋体"/>
        </w:rPr>
      </w:pPr>
    </w:p>
    <w:p w14:paraId="07A19971" w14:textId="77777777" w:rsidR="00A74F3A" w:rsidRDefault="009E6E96">
      <w:pPr>
        <w:tabs>
          <w:tab w:val="left" w:pos="3960"/>
          <w:tab w:val="right" w:pos="8800"/>
        </w:tabs>
        <w:spacing w:line="324" w:lineRule="auto"/>
        <w:rPr>
          <w:rFonts w:hAnsi="宋体"/>
        </w:rPr>
      </w:pPr>
      <w:r>
        <w:rPr>
          <w:rFonts w:hAnsi="宋体"/>
        </w:rPr>
        <w:tab/>
      </w:r>
      <w:r>
        <w:rPr>
          <w:rFonts w:hAnsi="宋体" w:hint="eastAsia"/>
        </w:rPr>
        <w:t>法定代表人或其委托代理人：</w:t>
      </w:r>
      <w:r>
        <w:rPr>
          <w:rFonts w:hAnsi="宋体"/>
          <w:u w:val="single"/>
        </w:rPr>
        <w:t xml:space="preserve">  </w:t>
      </w:r>
      <w:r>
        <w:rPr>
          <w:rFonts w:hAnsi="宋体"/>
          <w:u w:val="single"/>
        </w:rPr>
        <w:tab/>
      </w:r>
      <w:r>
        <w:rPr>
          <w:rFonts w:hAnsi="宋体" w:hint="eastAsia"/>
          <w:u w:val="single"/>
        </w:rPr>
        <w:t>（签字或盖章）</w:t>
      </w:r>
    </w:p>
    <w:p w14:paraId="5D8826AB" w14:textId="77777777" w:rsidR="00A74F3A" w:rsidRDefault="00A74F3A">
      <w:pPr>
        <w:tabs>
          <w:tab w:val="left" w:pos="3960"/>
          <w:tab w:val="right" w:pos="8800"/>
        </w:tabs>
        <w:spacing w:line="324" w:lineRule="auto"/>
        <w:rPr>
          <w:rFonts w:hAnsi="宋体"/>
        </w:rPr>
      </w:pPr>
    </w:p>
    <w:p w14:paraId="4B4044D0" w14:textId="77777777" w:rsidR="00A74F3A" w:rsidRDefault="009E6E96">
      <w:pPr>
        <w:tabs>
          <w:tab w:val="left" w:pos="3960"/>
          <w:tab w:val="right" w:pos="8800"/>
        </w:tabs>
        <w:wordWrap w:val="0"/>
        <w:spacing w:line="324" w:lineRule="auto"/>
        <w:jc w:val="right"/>
        <w:rPr>
          <w:rFonts w:hAnsi="宋体"/>
        </w:r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14:paraId="7B9CBF78" w14:textId="77777777" w:rsidR="00A74F3A" w:rsidRDefault="00A74F3A">
      <w:pPr>
        <w:tabs>
          <w:tab w:val="left" w:pos="3960"/>
          <w:tab w:val="right" w:pos="8800"/>
        </w:tabs>
        <w:spacing w:line="324" w:lineRule="auto"/>
        <w:rPr>
          <w:rFonts w:hAnsi="宋体"/>
        </w:rPr>
      </w:pPr>
    </w:p>
    <w:p w14:paraId="476A4B9D" w14:textId="77777777" w:rsidR="00A74F3A" w:rsidRDefault="009E6E96">
      <w:pPr>
        <w:pStyle w:val="af0"/>
        <w:rPr>
          <w:rFonts w:cs="Times New Roman"/>
        </w:rPr>
      </w:pPr>
      <w:r>
        <w:rPr>
          <w:rFonts w:cs="Times New Roman"/>
        </w:rPr>
        <w:br w:type="page"/>
      </w:r>
      <w:r>
        <w:rPr>
          <w:rFonts w:cs="宋体" w:hint="eastAsia"/>
        </w:rPr>
        <w:t>二、法定代表人身份证明（可选）</w:t>
      </w:r>
    </w:p>
    <w:p w14:paraId="53E3AAF6" w14:textId="77777777" w:rsidR="00A74F3A" w:rsidRDefault="00A74F3A"/>
    <w:p w14:paraId="602292E8" w14:textId="77777777" w:rsidR="00A74F3A" w:rsidRDefault="009E6E96">
      <w:pPr>
        <w:pStyle w:val="21"/>
        <w:tabs>
          <w:tab w:val="left" w:pos="4950"/>
        </w:tabs>
        <w:ind w:firstLine="560"/>
      </w:pPr>
      <w:r>
        <w:rPr>
          <w:rFonts w:hint="eastAsia"/>
        </w:rPr>
        <w:t>投标人名称：</w:t>
      </w:r>
      <w:r>
        <w:rPr>
          <w:u w:val="single" w:color="000000"/>
        </w:rPr>
        <w:t xml:space="preserve"> </w:t>
      </w:r>
      <w:r>
        <w:rPr>
          <w:u w:val="single" w:color="000000"/>
        </w:rPr>
        <w:tab/>
      </w:r>
    </w:p>
    <w:p w14:paraId="296AAB92" w14:textId="77777777" w:rsidR="00A74F3A" w:rsidRDefault="00A74F3A">
      <w:pPr>
        <w:pStyle w:val="21"/>
        <w:tabs>
          <w:tab w:val="left" w:pos="4950"/>
        </w:tabs>
        <w:ind w:firstLine="560"/>
      </w:pPr>
    </w:p>
    <w:p w14:paraId="7C44B8FB" w14:textId="77777777" w:rsidR="00A74F3A" w:rsidRDefault="009E6E96">
      <w:pPr>
        <w:pStyle w:val="21"/>
        <w:tabs>
          <w:tab w:val="left" w:pos="2640"/>
          <w:tab w:val="left" w:pos="4950"/>
          <w:tab w:val="left" w:pos="7260"/>
        </w:tabs>
        <w:ind w:firstLine="560"/>
      </w:pPr>
      <w:r>
        <w:rPr>
          <w:rFonts w:hint="eastAsia"/>
        </w:rPr>
        <w:t>姓名：</w:t>
      </w:r>
      <w:r>
        <w:tab/>
      </w:r>
      <w:r>
        <w:rPr>
          <w:rFonts w:hint="eastAsia"/>
        </w:rPr>
        <w:t>性别：</w:t>
      </w:r>
      <w:r>
        <w:rPr>
          <w:u w:color="000000"/>
        </w:rPr>
        <w:t xml:space="preserve"> </w:t>
      </w:r>
      <w:r>
        <w:rPr>
          <w:u w:color="000000"/>
        </w:rPr>
        <w:tab/>
      </w:r>
      <w:r>
        <w:rPr>
          <w:rFonts w:hint="eastAsia"/>
        </w:rPr>
        <w:t>年龄：</w:t>
      </w:r>
      <w:r>
        <w:rPr>
          <w:u w:color="000000"/>
        </w:rPr>
        <w:t xml:space="preserve"> </w:t>
      </w:r>
      <w:r>
        <w:rPr>
          <w:u w:color="000000"/>
        </w:rPr>
        <w:tab/>
      </w:r>
      <w:r>
        <w:rPr>
          <w:rFonts w:hint="eastAsia"/>
        </w:rPr>
        <w:t>职务：</w:t>
      </w:r>
      <w:r>
        <w:rPr>
          <w:u w:color="000000"/>
        </w:rPr>
        <w:t xml:space="preserve"> </w:t>
      </w:r>
    </w:p>
    <w:p w14:paraId="7379772E" w14:textId="77777777" w:rsidR="00A74F3A" w:rsidRDefault="009E6E96">
      <w:pPr>
        <w:pStyle w:val="21"/>
        <w:tabs>
          <w:tab w:val="left" w:pos="4950"/>
        </w:tabs>
        <w:ind w:firstLine="560"/>
        <w:rPr>
          <w:sz w:val="16"/>
          <w:szCs w:val="16"/>
        </w:rPr>
      </w:pPr>
      <w:r>
        <w:rPr>
          <w:rFonts w:hint="eastAsia"/>
        </w:rPr>
        <w:t>系</w:t>
      </w:r>
      <w:r>
        <w:rPr>
          <w:u w:color="000000"/>
        </w:rPr>
        <w:t xml:space="preserve">  </w:t>
      </w:r>
      <w:r>
        <w:rPr>
          <w:rFonts w:hint="eastAsia"/>
        </w:rPr>
        <w:t>（投标人名称）</w:t>
      </w:r>
      <w:r>
        <w:t xml:space="preserve">    </w:t>
      </w:r>
      <w:r>
        <w:rPr>
          <w:rFonts w:hint="eastAsia"/>
        </w:rPr>
        <w:t>的法定代表人。</w:t>
      </w:r>
    </w:p>
    <w:p w14:paraId="15DE259C" w14:textId="77777777" w:rsidR="00A74F3A" w:rsidRDefault="009E6E96">
      <w:pPr>
        <w:pStyle w:val="21"/>
        <w:ind w:firstLine="560"/>
      </w:pPr>
      <w:r>
        <w:rPr>
          <w:rFonts w:hint="eastAsia"/>
        </w:rPr>
        <w:t>特此证明。</w:t>
      </w:r>
    </w:p>
    <w:p w14:paraId="06559BEE" w14:textId="77777777" w:rsidR="00A74F3A" w:rsidRDefault="009E6E96">
      <w:pPr>
        <w:pStyle w:val="21"/>
        <w:ind w:firstLine="560"/>
      </w:pPr>
      <w:r>
        <w:rPr>
          <w:rFonts w:hint="eastAsia"/>
        </w:rPr>
        <w:t>附：法定代表人身份证复印件。</w:t>
      </w:r>
      <w:r>
        <w:t xml:space="preserve"> </w:t>
      </w:r>
      <w:r>
        <w:rPr>
          <w:rFonts w:hint="eastAsia"/>
        </w:rPr>
        <w:t>注：本身份证明需由投标人加盖单位公章。</w:t>
      </w:r>
    </w:p>
    <w:p w14:paraId="1D4BAD2A" w14:textId="77777777" w:rsidR="00A74F3A" w:rsidRDefault="00A74F3A"/>
    <w:p w14:paraId="7B3EE478" w14:textId="77777777" w:rsidR="00A74F3A" w:rsidRDefault="00A74F3A"/>
    <w:p w14:paraId="36CFC2FC" w14:textId="77777777" w:rsidR="00A74F3A" w:rsidRDefault="009E6E96">
      <w:pPr>
        <w:tabs>
          <w:tab w:val="left" w:pos="4070"/>
          <w:tab w:val="right" w:pos="8580"/>
        </w:tabs>
      </w:pPr>
      <w:r>
        <w:tab/>
      </w:r>
      <w:r>
        <w:rPr>
          <w:rFonts w:hint="eastAsia"/>
        </w:rPr>
        <w:t>投标人：</w:t>
      </w:r>
      <w:r>
        <w:rPr>
          <w:u w:val="single" w:color="000000"/>
        </w:rPr>
        <w:t xml:space="preserve">  </w:t>
      </w:r>
      <w:r>
        <w:rPr>
          <w:u w:val="single" w:color="000000"/>
        </w:rPr>
        <w:tab/>
      </w:r>
      <w:r>
        <w:rPr>
          <w:rFonts w:hint="eastAsia"/>
        </w:rPr>
        <w:t>（盖单位章）</w:t>
      </w:r>
    </w:p>
    <w:p w14:paraId="5B780CE5" w14:textId="77777777" w:rsidR="00A74F3A" w:rsidRDefault="00A74F3A">
      <w:pPr>
        <w:tabs>
          <w:tab w:val="left" w:pos="4950"/>
        </w:tabs>
        <w:rPr>
          <w:sz w:val="20"/>
          <w:szCs w:val="20"/>
        </w:rPr>
      </w:pPr>
    </w:p>
    <w:p w14:paraId="279394BE" w14:textId="77777777" w:rsidR="00A74F3A" w:rsidRDefault="009E6E96">
      <w:pPr>
        <w:tabs>
          <w:tab w:val="left" w:pos="4950"/>
        </w:tabs>
        <w:wordWrap w:val="0"/>
        <w:jc w:val="right"/>
      </w:pPr>
      <w:r>
        <w:rPr>
          <w:u w:val="single" w:color="000000"/>
        </w:rPr>
        <w:t xml:space="preserve">    </w:t>
      </w:r>
      <w:r>
        <w:rPr>
          <w:rFonts w:hint="eastAsia"/>
        </w:rPr>
        <w:t>年</w:t>
      </w:r>
      <w:r>
        <w:rPr>
          <w:u w:val="single" w:color="000000"/>
        </w:rPr>
        <w:t xml:space="preserve">   </w:t>
      </w:r>
      <w:r>
        <w:rPr>
          <w:rFonts w:hint="eastAsia"/>
        </w:rPr>
        <w:t>月</w:t>
      </w:r>
      <w:r>
        <w:rPr>
          <w:u w:val="single" w:color="000000"/>
        </w:rPr>
        <w:t xml:space="preserve">   </w:t>
      </w:r>
      <w:r>
        <w:rPr>
          <w:rFonts w:hint="eastAsia"/>
        </w:rPr>
        <w:t>日</w:t>
      </w:r>
    </w:p>
    <w:p w14:paraId="63BE17E9" w14:textId="77777777" w:rsidR="00A74F3A" w:rsidRDefault="009E6E96">
      <w:pPr>
        <w:pStyle w:val="4"/>
        <w:numPr>
          <w:ilvl w:val="0"/>
          <w:numId w:val="9"/>
        </w:numPr>
        <w:jc w:val="center"/>
      </w:pPr>
      <w:r>
        <w:br w:type="page"/>
      </w:r>
      <w:bookmarkStart w:id="134" w:name="_Toc511748099"/>
      <w:r>
        <w:rPr>
          <w:rFonts w:hint="eastAsia"/>
        </w:rPr>
        <w:t>授权委托书</w:t>
      </w:r>
      <w:bookmarkEnd w:id="134"/>
    </w:p>
    <w:p w14:paraId="0EA82C26" w14:textId="77777777" w:rsidR="00A74F3A" w:rsidRDefault="00A74F3A"/>
    <w:p w14:paraId="64B273DC" w14:textId="77777777" w:rsidR="00A74F3A" w:rsidRDefault="009E6E96">
      <w:pPr>
        <w:widowControl/>
        <w:snapToGrid w:val="0"/>
        <w:ind w:firstLine="420"/>
      </w:pPr>
      <w:r>
        <w:rPr>
          <w:rFonts w:hint="eastAsia"/>
        </w:rPr>
        <w:t>本人</w:t>
      </w:r>
      <w:r>
        <w:rPr>
          <w:u w:val="single"/>
        </w:rPr>
        <w:t xml:space="preserve">  </w:t>
      </w:r>
      <w:r>
        <w:rPr>
          <w:rFonts w:hint="eastAsia"/>
          <w:u w:val="single"/>
        </w:rPr>
        <w:t xml:space="preserve">    </w:t>
      </w:r>
      <w:r>
        <w:rPr>
          <w:rFonts w:hint="eastAsia"/>
        </w:rPr>
        <w:t>（姓名）、身份证号码</w:t>
      </w:r>
      <w:r>
        <w:rPr>
          <w:rFonts w:hint="eastAsia"/>
          <w:u w:val="single"/>
        </w:rPr>
        <w:t xml:space="preserve">                    </w:t>
      </w:r>
      <w:r>
        <w:rPr>
          <w:rFonts w:hint="eastAsia"/>
        </w:rPr>
        <w:t>，系</w:t>
      </w:r>
      <w:r>
        <w:rPr>
          <w:u w:val="single"/>
        </w:rPr>
        <w:t xml:space="preserve">               </w:t>
      </w:r>
      <w:r>
        <w:rPr>
          <w:rFonts w:hint="eastAsia"/>
          <w:u w:val="single"/>
        </w:rPr>
        <w:t xml:space="preserve"> </w:t>
      </w:r>
      <w:r>
        <w:rPr>
          <w:rFonts w:hint="eastAsia"/>
        </w:rPr>
        <w:t>（投标人名称）的法定代表人，现委托</w:t>
      </w:r>
      <w:r>
        <w:rPr>
          <w:u w:val="single"/>
        </w:rPr>
        <w:t xml:space="preserve">     </w:t>
      </w:r>
      <w:r>
        <w:rPr>
          <w:rFonts w:hint="eastAsia"/>
          <w:u w:val="single"/>
        </w:rPr>
        <w:t xml:space="preserve">  </w:t>
      </w:r>
      <w:r>
        <w:rPr>
          <w:rFonts w:hint="eastAsia"/>
        </w:rPr>
        <w:t>（姓名）、身份证号码</w:t>
      </w:r>
      <w:r>
        <w:rPr>
          <w:rFonts w:hint="eastAsia"/>
          <w:u w:val="single"/>
        </w:rPr>
        <w:t xml:space="preserve">                   </w:t>
      </w:r>
      <w:r>
        <w:rPr>
          <w:rFonts w:hint="eastAsia"/>
        </w:rPr>
        <w:t>、联系电话</w:t>
      </w:r>
      <w:r>
        <w:rPr>
          <w:rFonts w:hint="eastAsia"/>
          <w:u w:val="single"/>
        </w:rPr>
        <w:t xml:space="preserve">      </w:t>
      </w:r>
      <w:r>
        <w:rPr>
          <w:rFonts w:hint="eastAsia"/>
        </w:rPr>
        <w:t>为我方委托代理人。委托人根据授权，以我方名义签署、澄清、说明、补正、递交、撤回、修改</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（项目名称）施工投标文件、签订合同和处理有关事宜，其法律后果由我方承担。</w:t>
      </w:r>
      <w:r>
        <w:rPr>
          <w:rFonts w:hint="eastAsia"/>
        </w:rPr>
        <w:t xml:space="preserve">   </w:t>
      </w:r>
    </w:p>
    <w:p w14:paraId="2D13B8C2" w14:textId="77777777" w:rsidR="00A74F3A" w:rsidRDefault="009E6E96">
      <w:pPr>
        <w:widowControl/>
        <w:snapToGrid w:val="0"/>
        <w:ind w:firstLine="420"/>
      </w:pPr>
      <w:r>
        <w:rPr>
          <w:rFonts w:hint="eastAsia"/>
        </w:rPr>
        <w:t>委托期限：</w:t>
      </w:r>
      <w:r>
        <w:rPr>
          <w:rFonts w:hint="eastAsia"/>
          <w:u w:val="single"/>
        </w:rPr>
        <w:t xml:space="preserve">   </w:t>
      </w:r>
      <w:r>
        <w:rPr>
          <w:rFonts w:hint="eastAsia"/>
          <w:u w:val="single"/>
        </w:rPr>
        <w:t>自本委托签署之日至投标有效期期满。</w:t>
      </w:r>
      <w:r>
        <w:rPr>
          <w:rFonts w:hint="eastAsia"/>
          <w:u w:val="single"/>
        </w:rPr>
        <w:t xml:space="preserve">     </w:t>
      </w:r>
    </w:p>
    <w:p w14:paraId="68A3AB4A" w14:textId="77777777" w:rsidR="00A74F3A" w:rsidRDefault="009E6E96">
      <w:pPr>
        <w:widowControl/>
        <w:snapToGrid w:val="0"/>
        <w:ind w:firstLine="420"/>
      </w:pPr>
      <w:r>
        <w:rPr>
          <w:rFonts w:hint="eastAsia"/>
        </w:rPr>
        <w:t>委托代理人无转委托权。</w:t>
      </w:r>
    </w:p>
    <w:p w14:paraId="69EF144A" w14:textId="77777777" w:rsidR="00A74F3A" w:rsidRDefault="00A74F3A">
      <w:pPr>
        <w:widowControl/>
        <w:snapToGrid w:val="0"/>
        <w:ind w:firstLine="420"/>
      </w:pPr>
    </w:p>
    <w:p w14:paraId="13EA55FE" w14:textId="77777777" w:rsidR="00A74F3A" w:rsidRDefault="00A74F3A">
      <w:pPr>
        <w:widowControl/>
        <w:snapToGrid w:val="0"/>
        <w:ind w:firstLine="420"/>
      </w:pPr>
    </w:p>
    <w:p w14:paraId="1FF1B576" w14:textId="77777777" w:rsidR="00A74F3A" w:rsidRDefault="00A74F3A">
      <w:pPr>
        <w:widowControl/>
        <w:snapToGrid w:val="0"/>
        <w:ind w:firstLine="420"/>
      </w:pPr>
    </w:p>
    <w:p w14:paraId="16CB2E96" w14:textId="77777777" w:rsidR="00A74F3A" w:rsidRDefault="009E6E96">
      <w:pPr>
        <w:widowControl/>
        <w:snapToGrid w:val="0"/>
        <w:ind w:firstLine="420"/>
      </w:pPr>
      <w:r>
        <w:rPr>
          <w:rFonts w:hint="eastAsia"/>
        </w:rPr>
        <w:t>投标人：</w:t>
      </w:r>
      <w:r>
        <w:rPr>
          <w:rFonts w:hint="eastAsia"/>
          <w:u w:val="single"/>
        </w:rPr>
        <w:t xml:space="preserve">                               </w:t>
      </w:r>
      <w:r>
        <w:rPr>
          <w:rFonts w:hint="eastAsia"/>
        </w:rPr>
        <w:t>（盖单位公章）</w:t>
      </w:r>
    </w:p>
    <w:p w14:paraId="0BC6E53F" w14:textId="77777777" w:rsidR="00A74F3A" w:rsidRDefault="00A74F3A">
      <w:pPr>
        <w:widowControl/>
        <w:snapToGrid w:val="0"/>
        <w:ind w:firstLine="420"/>
      </w:pPr>
    </w:p>
    <w:p w14:paraId="68555091" w14:textId="77777777" w:rsidR="00A74F3A" w:rsidRDefault="009E6E96">
      <w:pPr>
        <w:widowControl/>
        <w:snapToGrid w:val="0"/>
        <w:ind w:firstLine="420"/>
      </w:pPr>
      <w:r>
        <w:rPr>
          <w:rFonts w:hint="eastAsia"/>
        </w:rPr>
        <w:t>法定代表人：</w:t>
      </w:r>
      <w:r>
        <w:rPr>
          <w:rFonts w:hint="eastAsia"/>
          <w:u w:val="single"/>
        </w:rPr>
        <w:t xml:space="preserve">                           </w:t>
      </w:r>
      <w:r>
        <w:rPr>
          <w:rFonts w:hint="eastAsia"/>
        </w:rPr>
        <w:t>（签字或盖章）</w:t>
      </w:r>
    </w:p>
    <w:p w14:paraId="2C00AABC" w14:textId="77777777" w:rsidR="00A74F3A" w:rsidRDefault="00A74F3A">
      <w:pPr>
        <w:widowControl/>
        <w:snapToGrid w:val="0"/>
        <w:ind w:firstLine="420"/>
      </w:pPr>
    </w:p>
    <w:p w14:paraId="30A2C2E4" w14:textId="77777777" w:rsidR="00A74F3A" w:rsidRDefault="00A74F3A">
      <w:pPr>
        <w:widowControl/>
        <w:snapToGrid w:val="0"/>
        <w:ind w:firstLine="420"/>
      </w:pPr>
    </w:p>
    <w:p w14:paraId="6F1B8170" w14:textId="77777777" w:rsidR="00A74F3A" w:rsidRDefault="00A74F3A">
      <w:pPr>
        <w:tabs>
          <w:tab w:val="left" w:leader="middleDot" w:pos="8400"/>
        </w:tabs>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tblGrid>
      <w:tr w:rsidR="00A74F3A" w14:paraId="4D72977E" w14:textId="77777777">
        <w:trPr>
          <w:trHeight w:val="2780"/>
        </w:trPr>
        <w:tc>
          <w:tcPr>
            <w:tcW w:w="8612" w:type="dxa"/>
          </w:tcPr>
          <w:p w14:paraId="0D419303" w14:textId="77777777" w:rsidR="00A74F3A" w:rsidRDefault="00A74F3A">
            <w:pPr>
              <w:tabs>
                <w:tab w:val="left" w:leader="middleDot" w:pos="8400"/>
              </w:tabs>
              <w:ind w:firstLine="420"/>
            </w:pPr>
          </w:p>
          <w:p w14:paraId="27B18E2B" w14:textId="77777777" w:rsidR="00A74F3A" w:rsidRDefault="00A74F3A">
            <w:pPr>
              <w:tabs>
                <w:tab w:val="left" w:leader="middleDot" w:pos="8400"/>
              </w:tabs>
              <w:ind w:firstLine="420"/>
            </w:pPr>
          </w:p>
          <w:p w14:paraId="61A7C450" w14:textId="77777777" w:rsidR="00A74F3A" w:rsidRDefault="00A74F3A">
            <w:pPr>
              <w:tabs>
                <w:tab w:val="left" w:leader="middleDot" w:pos="8400"/>
              </w:tabs>
              <w:ind w:firstLine="420"/>
            </w:pPr>
          </w:p>
          <w:p w14:paraId="7C230FD8" w14:textId="77777777" w:rsidR="00A74F3A" w:rsidRDefault="009E6E96">
            <w:pPr>
              <w:tabs>
                <w:tab w:val="left" w:leader="middleDot" w:pos="8400"/>
              </w:tabs>
              <w:ind w:firstLine="420"/>
              <w:jc w:val="center"/>
            </w:pPr>
            <w:r>
              <w:rPr>
                <w:rFonts w:hint="eastAsia"/>
              </w:rPr>
              <w:t>委托代理人身份证</w:t>
            </w:r>
            <w:r>
              <w:rPr>
                <w:rFonts w:hint="eastAsia"/>
              </w:rPr>
              <w:t xml:space="preserve"> </w:t>
            </w:r>
            <w:r>
              <w:rPr>
                <w:rFonts w:hint="eastAsia"/>
              </w:rPr>
              <w:t>印件粘贴处</w:t>
            </w:r>
          </w:p>
          <w:p w14:paraId="6823C90D" w14:textId="77777777" w:rsidR="00A74F3A" w:rsidRDefault="00A74F3A">
            <w:pPr>
              <w:tabs>
                <w:tab w:val="left" w:leader="middleDot" w:pos="8400"/>
              </w:tabs>
              <w:ind w:firstLine="420"/>
            </w:pPr>
          </w:p>
          <w:p w14:paraId="3FE4F407" w14:textId="77777777" w:rsidR="00A74F3A" w:rsidRDefault="00A74F3A">
            <w:pPr>
              <w:tabs>
                <w:tab w:val="left" w:leader="middleDot" w:pos="8400"/>
              </w:tabs>
              <w:ind w:firstLine="420"/>
            </w:pPr>
          </w:p>
        </w:tc>
      </w:tr>
    </w:tbl>
    <w:p w14:paraId="402AACA4" w14:textId="77777777" w:rsidR="00A74F3A" w:rsidRDefault="00A74F3A">
      <w:pPr>
        <w:widowControl/>
        <w:snapToGrid w:val="0"/>
        <w:ind w:firstLine="420"/>
        <w:rPr>
          <w:u w:val="single"/>
        </w:rPr>
      </w:pPr>
    </w:p>
    <w:p w14:paraId="402DF0AF" w14:textId="77777777" w:rsidR="00A74F3A" w:rsidRDefault="009E6E96">
      <w:pPr>
        <w:widowControl/>
        <w:snapToGrid w:val="0"/>
        <w:ind w:firstLine="420"/>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3D775300" w14:textId="77777777" w:rsidR="00A74F3A" w:rsidRDefault="00A74F3A"/>
    <w:p w14:paraId="25B7F048" w14:textId="77777777" w:rsidR="00A74F3A" w:rsidRDefault="009E6E96">
      <w:pPr>
        <w:widowControl/>
        <w:jc w:val="left"/>
      </w:pPr>
      <w:r>
        <w:br w:type="page"/>
      </w:r>
    </w:p>
    <w:p w14:paraId="1C89C65C" w14:textId="77777777" w:rsidR="00A74F3A" w:rsidRDefault="00A74F3A"/>
    <w:p w14:paraId="6C8B86D8" w14:textId="77777777" w:rsidR="00A74F3A" w:rsidRDefault="009E6E96">
      <w:pPr>
        <w:pStyle w:val="af0"/>
        <w:rPr>
          <w:rFonts w:cs="Times New Roman"/>
        </w:rPr>
      </w:pPr>
      <w:r>
        <w:rPr>
          <w:rFonts w:cs="宋体" w:hint="eastAsia"/>
        </w:rPr>
        <w:t>三、投标保证金</w:t>
      </w:r>
    </w:p>
    <w:p w14:paraId="3FC0FAFD" w14:textId="77777777" w:rsidR="00A74F3A" w:rsidRDefault="00A74F3A">
      <w:pPr>
        <w:spacing w:before="14" w:line="200" w:lineRule="exact"/>
        <w:rPr>
          <w:sz w:val="20"/>
          <w:szCs w:val="20"/>
        </w:rPr>
      </w:pPr>
    </w:p>
    <w:tbl>
      <w:tblPr>
        <w:tblW w:w="902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20"/>
      </w:tblGrid>
      <w:tr w:rsidR="00A74F3A" w14:paraId="122FBD99" w14:textId="77777777">
        <w:trPr>
          <w:cantSplit/>
          <w:trHeight w:val="5197"/>
        </w:trPr>
        <w:tc>
          <w:tcPr>
            <w:tcW w:w="9020" w:type="dxa"/>
            <w:vAlign w:val="center"/>
          </w:tcPr>
          <w:p w14:paraId="696992C0" w14:textId="77777777" w:rsidR="00A74F3A" w:rsidRDefault="009E6E96">
            <w:pPr>
              <w:pStyle w:val="af6"/>
              <w:jc w:val="center"/>
            </w:pPr>
            <w:r>
              <w:rPr>
                <w:rFonts w:hint="eastAsia"/>
              </w:rPr>
              <w:t>投标保证金缴纳凭证复印件粘贴处</w:t>
            </w:r>
          </w:p>
        </w:tc>
      </w:tr>
    </w:tbl>
    <w:p w14:paraId="4C8954FF" w14:textId="77777777" w:rsidR="00A74F3A" w:rsidRDefault="009E6E96">
      <w:pPr>
        <w:spacing w:line="480" w:lineRule="exact"/>
        <w:ind w:firstLine="420"/>
      </w:pPr>
      <w:r>
        <w:rPr>
          <w:rFonts w:cs="仿宋_GB2312" w:hint="eastAsia"/>
        </w:rPr>
        <w:t>备注：投标保证金缴纳凭证：采用银行转账或保险、担保电子保函方式的，</w:t>
      </w:r>
      <w:r>
        <w:rPr>
          <w:rFonts w:hint="eastAsia"/>
        </w:rPr>
        <w:t>需提供</w:t>
      </w:r>
      <w:r>
        <w:rPr>
          <w:rFonts w:hAnsi="宋体" w:hint="eastAsia"/>
        </w:rPr>
        <w:t>“瑞安市公共资源网上交易平台”系统中查询确认投标保证金已缴纳的页面，打印信息或打印网站截图，</w:t>
      </w:r>
      <w:r>
        <w:rPr>
          <w:rFonts w:hint="eastAsia"/>
        </w:rPr>
        <w:t>并</w:t>
      </w:r>
      <w:r>
        <w:t>加盖单位公章</w:t>
      </w:r>
      <w:r>
        <w:rPr>
          <w:rFonts w:cs="仿宋_GB2312" w:hint="eastAsia"/>
        </w:rPr>
        <w:t>。</w:t>
      </w:r>
      <w:r>
        <w:rPr>
          <w:rFonts w:cs="黑体" w:hint="eastAsia"/>
        </w:rPr>
        <w:t>采用银行保函方式的，需提供盖有瑞安市公共资源交易中心收讫专用章的银行保函复印件，并加盖单位公章。</w:t>
      </w:r>
    </w:p>
    <w:p w14:paraId="4B8EA03D" w14:textId="77777777" w:rsidR="00A74F3A" w:rsidRDefault="00A74F3A">
      <w:pPr>
        <w:spacing w:line="480" w:lineRule="exact"/>
        <w:ind w:firstLineChars="1800" w:firstLine="3780"/>
      </w:pPr>
    </w:p>
    <w:p w14:paraId="39A629B0" w14:textId="77777777" w:rsidR="00A74F3A" w:rsidRDefault="009E6E96">
      <w:pPr>
        <w:spacing w:line="480" w:lineRule="exact"/>
        <w:ind w:firstLineChars="1800" w:firstLine="3780"/>
        <w:rPr>
          <w:u w:val="single"/>
        </w:rPr>
      </w:pPr>
      <w:r>
        <w:rPr>
          <w:rFonts w:hint="eastAsia"/>
        </w:rPr>
        <w:t>投标人：</w:t>
      </w:r>
      <w:r>
        <w:rPr>
          <w:u w:val="single"/>
        </w:rPr>
        <w:t xml:space="preserve">               </w:t>
      </w:r>
      <w:r>
        <w:rPr>
          <w:rFonts w:hint="eastAsia"/>
          <w:u w:val="single"/>
        </w:rPr>
        <w:t>（盖单位公章）</w:t>
      </w:r>
      <w:r>
        <w:rPr>
          <w:u w:val="single"/>
        </w:rPr>
        <w:t xml:space="preserve">            </w:t>
      </w:r>
    </w:p>
    <w:p w14:paraId="369A237F" w14:textId="77777777" w:rsidR="00A74F3A" w:rsidRDefault="00A74F3A">
      <w:pPr>
        <w:spacing w:line="480" w:lineRule="exact"/>
        <w:ind w:firstLineChars="1800" w:firstLine="3780"/>
      </w:pPr>
    </w:p>
    <w:p w14:paraId="5250A1D1" w14:textId="77777777" w:rsidR="00A74F3A" w:rsidRDefault="009E6E96">
      <w:pPr>
        <w:spacing w:line="480" w:lineRule="exact"/>
        <w:ind w:firstLineChars="1800" w:firstLine="3780"/>
        <w:rPr>
          <w:u w:val="single"/>
        </w:rPr>
      </w:pPr>
      <w:r>
        <w:rPr>
          <w:rFonts w:hint="eastAsia"/>
        </w:rPr>
        <w:t>法定代表人：</w:t>
      </w:r>
      <w:r>
        <w:rPr>
          <w:u w:val="single"/>
        </w:rPr>
        <w:t xml:space="preserve">            </w:t>
      </w:r>
      <w:r>
        <w:rPr>
          <w:rFonts w:hint="eastAsia"/>
          <w:u w:val="single"/>
        </w:rPr>
        <w:t>（签字或盖章）</w:t>
      </w:r>
      <w:r>
        <w:rPr>
          <w:u w:val="single"/>
        </w:rPr>
        <w:t xml:space="preserve">        </w:t>
      </w:r>
    </w:p>
    <w:p w14:paraId="7A5CB13A" w14:textId="77777777" w:rsidR="00A74F3A" w:rsidRDefault="00A74F3A">
      <w:pPr>
        <w:spacing w:line="480" w:lineRule="exact"/>
        <w:ind w:firstLineChars="1800" w:firstLine="3780"/>
      </w:pPr>
    </w:p>
    <w:p w14:paraId="51080A43" w14:textId="77777777" w:rsidR="00A74F3A" w:rsidRDefault="009E6E96">
      <w:pPr>
        <w:spacing w:line="480" w:lineRule="exact"/>
        <w:ind w:firstLineChars="1800" w:firstLine="3780"/>
      </w:pPr>
      <w:r>
        <w:rPr>
          <w:rFonts w:hint="eastAsia"/>
        </w:rPr>
        <w:t>日</w:t>
      </w:r>
      <w:r>
        <w:t xml:space="preserve">      </w:t>
      </w:r>
      <w:r>
        <w:rPr>
          <w:rFonts w:hint="eastAsia"/>
        </w:rPr>
        <w:t>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14:paraId="3C7E807C" w14:textId="77777777" w:rsidR="00A74F3A" w:rsidRDefault="009E6E96">
      <w:pPr>
        <w:pStyle w:val="4"/>
        <w:jc w:val="center"/>
        <w:rPr>
          <w:rFonts w:ascii="黑体" w:hAnsi="黑体"/>
        </w:rPr>
      </w:pPr>
      <w:r>
        <w:br w:type="page"/>
      </w:r>
      <w:r>
        <w:rPr>
          <w:rFonts w:hint="eastAsia"/>
        </w:rPr>
        <w:t>3</w:t>
      </w:r>
      <w:r>
        <w:rPr>
          <w:rFonts w:ascii="黑体" w:hAnsi="黑体" w:hint="eastAsia"/>
        </w:rPr>
        <w:t xml:space="preserve">-1   </w:t>
      </w:r>
      <w:r>
        <w:rPr>
          <w:rFonts w:ascii="黑体" w:hAnsi="黑体" w:hint="eastAsia"/>
        </w:rPr>
        <w:t>投标保证金银行保函格式</w:t>
      </w:r>
    </w:p>
    <w:p w14:paraId="5C13EE36" w14:textId="77777777" w:rsidR="00A74F3A" w:rsidRDefault="009E6E96">
      <w:pPr>
        <w:jc w:val="center"/>
        <w:rPr>
          <w:rFonts w:ascii="彩虹小标宋" w:eastAsia="彩虹小标宋"/>
          <w:sz w:val="44"/>
          <w:szCs w:val="44"/>
        </w:rPr>
      </w:pPr>
      <w:r>
        <w:rPr>
          <w:rFonts w:ascii="彩虹小标宋" w:eastAsia="彩虹小标宋" w:hint="eastAsia"/>
          <w:sz w:val="44"/>
          <w:szCs w:val="44"/>
        </w:rPr>
        <w:t>投标保函</w:t>
      </w:r>
    </w:p>
    <w:p w14:paraId="03A66D4E" w14:textId="77777777" w:rsidR="00A74F3A" w:rsidRDefault="009E6E96">
      <w:pPr>
        <w:jc w:val="center"/>
        <w:rPr>
          <w:rFonts w:ascii="彩虹小标宋" w:eastAsia="彩虹小标宋"/>
          <w:sz w:val="44"/>
          <w:szCs w:val="44"/>
        </w:rPr>
      </w:pPr>
      <w:r>
        <w:rPr>
          <w:rFonts w:ascii="彩虹小标宋" w:eastAsia="彩虹小标宋" w:hint="eastAsia"/>
          <w:sz w:val="44"/>
          <w:szCs w:val="44"/>
        </w:rPr>
        <w:t>（见索即付）</w:t>
      </w:r>
    </w:p>
    <w:p w14:paraId="22BBFB17" w14:textId="77777777" w:rsidR="00A74F3A" w:rsidRDefault="00A74F3A">
      <w:pPr>
        <w:jc w:val="center"/>
        <w:rPr>
          <w:rFonts w:hAnsi="宋体"/>
          <w:b/>
          <w:sz w:val="13"/>
          <w:szCs w:val="13"/>
          <w:u w:val="single"/>
        </w:rPr>
      </w:pPr>
    </w:p>
    <w:p w14:paraId="209C6C36" w14:textId="77777777" w:rsidR="00A74F3A" w:rsidRDefault="009E6E96">
      <w:pPr>
        <w:spacing w:line="480" w:lineRule="exact"/>
        <w:ind w:firstLine="5280"/>
        <w:rPr>
          <w:rFonts w:ascii="彩虹粗仿宋" w:eastAsia="彩虹粗仿宋" w:hAnsi="宋体"/>
          <w:sz w:val="24"/>
        </w:rPr>
      </w:pPr>
      <w:r>
        <w:rPr>
          <w:rFonts w:ascii="彩虹粗仿宋" w:eastAsia="彩虹粗仿宋" w:hAnsi="宋体" w:hint="eastAsia"/>
          <w:sz w:val="24"/>
        </w:rPr>
        <w:t>编号：</w:t>
      </w:r>
    </w:p>
    <w:p w14:paraId="2BF018B4" w14:textId="77777777" w:rsidR="00A74F3A" w:rsidRDefault="009E6E96">
      <w:pPr>
        <w:spacing w:line="480" w:lineRule="exact"/>
        <w:ind w:firstLine="5280"/>
        <w:rPr>
          <w:rFonts w:ascii="彩虹粗仿宋" w:eastAsia="彩虹粗仿宋" w:hAnsi="宋体"/>
          <w:sz w:val="24"/>
        </w:rPr>
      </w:pPr>
      <w:r>
        <w:rPr>
          <w:rFonts w:ascii="彩虹粗仿宋" w:eastAsia="彩虹粗仿宋" w:hAnsi="宋体" w:hint="eastAsia"/>
          <w:sz w:val="24"/>
        </w:rPr>
        <w:t>查询编码：</w:t>
      </w:r>
    </w:p>
    <w:p w14:paraId="34F07700" w14:textId="77777777" w:rsidR="00A74F3A" w:rsidRDefault="009E6E96">
      <w:pPr>
        <w:spacing w:line="480" w:lineRule="exact"/>
        <w:rPr>
          <w:rFonts w:ascii="彩虹粗仿宋" w:eastAsia="彩虹粗仿宋" w:hAnsi="宋体"/>
          <w:sz w:val="24"/>
        </w:rPr>
      </w:pPr>
      <w:r>
        <w:rPr>
          <w:rFonts w:ascii="彩虹粗仿宋" w:eastAsia="彩虹粗仿宋" w:hAnsi="宋体" w:hint="eastAsia"/>
          <w:sz w:val="24"/>
        </w:rPr>
        <w:t>致受益人</w:t>
      </w:r>
      <w:r>
        <w:rPr>
          <w:rFonts w:ascii="彩虹粗仿宋" w:eastAsia="彩虹粗仿宋" w:hAnsi="宋体" w:hint="eastAsia"/>
          <w:sz w:val="24"/>
          <w:u w:val="single"/>
        </w:rPr>
        <w:t xml:space="preserve">    (招标人名称）         </w:t>
      </w:r>
      <w:r>
        <w:rPr>
          <w:rFonts w:ascii="彩虹粗仿宋" w:eastAsia="彩虹粗仿宋" w:hAnsi="宋体" w:hint="eastAsia"/>
          <w:sz w:val="24"/>
        </w:rPr>
        <w:t>：</w:t>
      </w:r>
    </w:p>
    <w:p w14:paraId="08120B07" w14:textId="77777777" w:rsidR="00A74F3A" w:rsidRDefault="009E6E96">
      <w:pPr>
        <w:spacing w:line="480" w:lineRule="exact"/>
        <w:ind w:firstLineChars="200" w:firstLine="480"/>
        <w:jc w:val="left"/>
        <w:rPr>
          <w:rFonts w:ascii="彩虹粗仿宋" w:eastAsia="彩虹粗仿宋" w:hAnsi="宋体"/>
          <w:sz w:val="24"/>
        </w:rPr>
      </w:pPr>
      <w:r>
        <w:rPr>
          <w:rFonts w:ascii="彩虹粗仿宋" w:eastAsia="彩虹粗仿宋" w:hAnsi="宋体" w:hint="eastAsia"/>
          <w:sz w:val="24"/>
        </w:rPr>
        <w:t>鉴于</w:t>
      </w:r>
      <w:r>
        <w:rPr>
          <w:rFonts w:ascii="彩虹粗仿宋" w:eastAsia="彩虹粗仿宋" w:hAnsi="宋体" w:hint="eastAsia"/>
          <w:sz w:val="24"/>
          <w:u w:val="single"/>
        </w:rPr>
        <w:t xml:space="preserve">                          </w:t>
      </w:r>
      <w:r>
        <w:rPr>
          <w:rFonts w:ascii="彩虹粗仿宋" w:eastAsia="彩虹粗仿宋" w:hAnsi="宋体" w:hint="eastAsia"/>
          <w:sz w:val="24"/>
        </w:rPr>
        <w:t xml:space="preserve"> （下称“被保证人”）参加以你方为招标方的</w:t>
      </w:r>
      <w:r>
        <w:rPr>
          <w:rFonts w:ascii="彩虹粗仿宋" w:eastAsia="彩虹粗仿宋" w:hAnsi="宋体" w:hint="eastAsia"/>
          <w:sz w:val="24"/>
          <w:u w:val="single"/>
        </w:rPr>
        <w:t xml:space="preserve">                                  </w:t>
      </w:r>
      <w:r>
        <w:rPr>
          <w:rFonts w:ascii="彩虹粗仿宋" w:eastAsia="彩虹粗仿宋" w:hAnsi="宋体" w:hint="eastAsia"/>
          <w:sz w:val="24"/>
        </w:rPr>
        <w:t>投标，我行愿向你方提供如下保证：</w:t>
      </w:r>
    </w:p>
    <w:p w14:paraId="373DBEB8" w14:textId="77777777" w:rsidR="00A74F3A" w:rsidRDefault="009E6E96">
      <w:pPr>
        <w:spacing w:line="480" w:lineRule="exact"/>
        <w:ind w:firstLineChars="200" w:firstLine="480"/>
        <w:jc w:val="distribute"/>
        <w:rPr>
          <w:rFonts w:ascii="彩虹粗仿宋" w:eastAsia="彩虹粗仿宋" w:hAnsi="宋体"/>
          <w:sz w:val="24"/>
        </w:rPr>
      </w:pPr>
      <w:r>
        <w:rPr>
          <w:rFonts w:ascii="彩虹粗仿宋" w:eastAsia="彩虹粗仿宋" w:hAnsi="宋体" w:hint="eastAsia"/>
          <w:sz w:val="24"/>
        </w:rPr>
        <w:t>一、本保函项下我</w:t>
      </w:r>
      <w:proofErr w:type="gramStart"/>
      <w:r>
        <w:rPr>
          <w:rFonts w:ascii="彩虹粗仿宋" w:eastAsia="彩虹粗仿宋" w:hAnsi="宋体" w:hint="eastAsia"/>
          <w:sz w:val="24"/>
        </w:rPr>
        <w:t>行承担</w:t>
      </w:r>
      <w:proofErr w:type="gramEnd"/>
      <w:r>
        <w:rPr>
          <w:rFonts w:ascii="彩虹粗仿宋" w:eastAsia="彩虹粗仿宋" w:hAnsi="宋体" w:hint="eastAsia"/>
          <w:sz w:val="24"/>
        </w:rPr>
        <w:t>的保证责任最高限额为（币种、金额、大写）</w:t>
      </w:r>
    </w:p>
    <w:p w14:paraId="56CA7501" w14:textId="77777777" w:rsidR="00A74F3A" w:rsidRDefault="009E6E96">
      <w:pPr>
        <w:spacing w:line="480" w:lineRule="exact"/>
        <w:rPr>
          <w:rFonts w:ascii="彩虹粗仿宋" w:eastAsia="彩虹粗仿宋" w:hAnsi="宋体"/>
          <w:sz w:val="24"/>
        </w:rPr>
      </w:pPr>
      <w:r>
        <w:rPr>
          <w:rFonts w:ascii="彩虹粗仿宋" w:eastAsia="彩虹粗仿宋" w:hAnsi="宋体" w:hint="eastAsia"/>
          <w:sz w:val="24"/>
          <w:u w:val="single"/>
        </w:rPr>
        <w:t xml:space="preserve">                         </w:t>
      </w:r>
      <w:r>
        <w:rPr>
          <w:rFonts w:ascii="彩虹粗仿宋" w:eastAsia="彩虹粗仿宋" w:hAnsi="宋体" w:hint="eastAsia"/>
          <w:sz w:val="24"/>
        </w:rPr>
        <w:t>（下称“保证金额”）。</w:t>
      </w:r>
    </w:p>
    <w:p w14:paraId="2FF7913D"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二、本保函的有效期为以下第</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种：</w:t>
      </w:r>
    </w:p>
    <w:p w14:paraId="478B9DE3"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1.本保函有效期至</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年</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月</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日止。</w:t>
      </w:r>
    </w:p>
    <w:p w14:paraId="5234E74E" w14:textId="77777777" w:rsidR="00A74F3A" w:rsidRDefault="009E6E96">
      <w:pPr>
        <w:adjustRightInd w:val="0"/>
        <w:snapToGrid w:val="0"/>
        <w:spacing w:line="480" w:lineRule="exact"/>
        <w:ind w:firstLineChars="200" w:firstLine="480"/>
        <w:rPr>
          <w:rFonts w:ascii="彩虹粗仿宋" w:eastAsia="彩虹粗仿宋" w:hAnsi="宋体"/>
          <w:snapToGrid w:val="0"/>
          <w:sz w:val="24"/>
        </w:rPr>
      </w:pPr>
      <w:r>
        <w:rPr>
          <w:rFonts w:ascii="彩虹粗仿宋" w:eastAsia="彩虹粗仿宋" w:hAnsi="宋体" w:hint="eastAsia"/>
          <w:snapToGrid w:val="0"/>
          <w:sz w:val="24"/>
        </w:rPr>
        <w:t>2.</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，但最迟不超过</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年</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月</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日。</w:t>
      </w:r>
    </w:p>
    <w:p w14:paraId="529A6D02"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三、在本保函的有效期内，我行将在收到你方提交的符合下列全部条件的书面单据后</w:t>
      </w:r>
      <w:r>
        <w:rPr>
          <w:rFonts w:ascii="彩虹粗仿宋" w:eastAsia="彩虹粗仿宋" w:hAnsi="宋体" w:hint="eastAsia"/>
          <w:snapToGrid w:val="0"/>
          <w:sz w:val="24"/>
          <w:u w:val="single"/>
        </w:rPr>
        <w:t xml:space="preserve">     </w:t>
      </w:r>
      <w:proofErr w:type="gramStart"/>
      <w:r>
        <w:rPr>
          <w:rFonts w:ascii="彩虹粗仿宋" w:eastAsia="彩虹粗仿宋" w:hAnsi="宋体" w:hint="eastAsia"/>
          <w:snapToGrid w:val="0"/>
          <w:sz w:val="24"/>
        </w:rPr>
        <w:t>个</w:t>
      </w:r>
      <w:proofErr w:type="gramEnd"/>
      <w:r>
        <w:rPr>
          <w:rFonts w:ascii="彩虹粗仿宋" w:eastAsia="彩虹粗仿宋" w:hAnsi="宋体" w:hint="eastAsia"/>
          <w:snapToGrid w:val="0"/>
          <w:sz w:val="24"/>
        </w:rPr>
        <w:t>工作日内，以上述保证金额为限支付你方索赔金额：</w:t>
      </w:r>
    </w:p>
    <w:p w14:paraId="0954BF1F" w14:textId="77777777" w:rsidR="00A74F3A" w:rsidRDefault="009E6E96">
      <w:pPr>
        <w:adjustRightInd w:val="0"/>
        <w:snapToGrid w:val="0"/>
        <w:spacing w:line="480" w:lineRule="exact"/>
        <w:ind w:firstLineChars="200" w:firstLine="480"/>
        <w:rPr>
          <w:rFonts w:ascii="彩虹粗仿宋" w:eastAsia="彩虹粗仿宋" w:hAnsi="宋体"/>
          <w:snapToGrid w:val="0"/>
          <w:sz w:val="24"/>
        </w:rPr>
      </w:pPr>
      <w:r>
        <w:rPr>
          <w:rFonts w:ascii="彩虹粗仿宋" w:eastAsia="彩虹粗仿宋" w:hAnsi="宋体" w:hint="eastAsia"/>
          <w:snapToGrid w:val="0"/>
          <w:sz w:val="24"/>
        </w:rPr>
        <w:t>（一）本保函原件。</w:t>
      </w:r>
    </w:p>
    <w:p w14:paraId="1334B020" w14:textId="77777777" w:rsidR="00A74F3A" w:rsidRDefault="009E6E96">
      <w:pPr>
        <w:adjustRightInd w:val="0"/>
        <w:snapToGrid w:val="0"/>
        <w:spacing w:line="480" w:lineRule="exact"/>
        <w:ind w:firstLineChars="200" w:firstLine="480"/>
        <w:rPr>
          <w:rFonts w:ascii="彩虹粗仿宋" w:eastAsia="彩虹粗仿宋" w:hAnsi="宋体"/>
          <w:snapToGrid w:val="0"/>
          <w:sz w:val="24"/>
        </w:rPr>
      </w:pPr>
      <w:r>
        <w:rPr>
          <w:rFonts w:ascii="彩虹粗仿宋" w:eastAsia="彩虹粗仿宋" w:hAnsi="宋体" w:hint="eastAsia"/>
          <w:snapToGrid w:val="0"/>
          <w:sz w:val="24"/>
        </w:rPr>
        <w:t>（二）索赔通知。该索赔通知应同时满足以下要求：</w:t>
      </w:r>
    </w:p>
    <w:p w14:paraId="67558760" w14:textId="77777777" w:rsidR="00A74F3A" w:rsidRDefault="009E6E96">
      <w:pPr>
        <w:adjustRightInd w:val="0"/>
        <w:snapToGrid w:val="0"/>
        <w:spacing w:line="480" w:lineRule="exact"/>
        <w:ind w:firstLineChars="200" w:firstLine="480"/>
        <w:rPr>
          <w:rFonts w:ascii="彩虹粗仿宋" w:eastAsia="彩虹粗仿宋" w:hAnsi="宋体"/>
          <w:snapToGrid w:val="0"/>
          <w:sz w:val="24"/>
        </w:rPr>
      </w:pPr>
      <w:r>
        <w:rPr>
          <w:rFonts w:ascii="彩虹粗仿宋" w:eastAsia="彩虹粗仿宋" w:hAnsi="宋体" w:hint="eastAsia"/>
          <w:snapToGrid w:val="0"/>
          <w:sz w:val="24"/>
        </w:rPr>
        <w:t>1.列明索赔金额</w:t>
      </w:r>
      <w:r>
        <w:rPr>
          <w:rFonts w:ascii="彩虹粗仿宋" w:eastAsia="彩虹粗仿宋" w:hAnsi="宋体" w:hint="eastAsia"/>
          <w:sz w:val="24"/>
        </w:rPr>
        <w:t>（币种、金额、大写）</w:t>
      </w:r>
      <w:r>
        <w:rPr>
          <w:rFonts w:ascii="彩虹粗仿宋" w:eastAsia="彩虹粗仿宋" w:hAnsi="宋体" w:hint="eastAsia"/>
          <w:snapToGrid w:val="0"/>
          <w:sz w:val="24"/>
        </w:rPr>
        <w:t>。</w:t>
      </w:r>
    </w:p>
    <w:p w14:paraId="57376037" w14:textId="77777777" w:rsidR="00A74F3A" w:rsidRDefault="009E6E96">
      <w:pPr>
        <w:adjustRightInd w:val="0"/>
        <w:snapToGrid w:val="0"/>
        <w:spacing w:line="480" w:lineRule="exact"/>
        <w:ind w:firstLineChars="200" w:firstLine="480"/>
        <w:rPr>
          <w:rFonts w:ascii="彩虹粗仿宋" w:eastAsia="彩虹粗仿宋" w:hAnsi="宋体"/>
          <w:snapToGrid w:val="0"/>
          <w:sz w:val="24"/>
        </w:rPr>
      </w:pPr>
      <w:r>
        <w:rPr>
          <w:rFonts w:ascii="彩虹粗仿宋" w:eastAsia="彩虹粗仿宋" w:hAnsi="宋体" w:hint="eastAsia"/>
          <w:snapToGrid w:val="0"/>
          <w:sz w:val="24"/>
        </w:rPr>
        <w:t>2.声明被保证人发生以下第</w:t>
      </w:r>
      <w:r>
        <w:rPr>
          <w:rFonts w:ascii="彩虹粗仿宋" w:eastAsia="彩虹粗仿宋" w:hAnsi="宋体" w:hint="eastAsia"/>
          <w:snapToGrid w:val="0"/>
          <w:sz w:val="24"/>
          <w:u w:val="single"/>
        </w:rPr>
        <w:t xml:space="preserve">       </w:t>
      </w:r>
      <w:r>
        <w:rPr>
          <w:rFonts w:ascii="彩虹粗仿宋" w:eastAsia="彩虹粗仿宋" w:hAnsi="宋体" w:hint="eastAsia"/>
          <w:snapToGrid w:val="0"/>
          <w:sz w:val="24"/>
        </w:rPr>
        <w:t>种情形：</w:t>
      </w:r>
    </w:p>
    <w:p w14:paraId="0272FEDE"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（1）从开标的日期和时间起到投标有效期届满前，投标方撤回投标；</w:t>
      </w:r>
    </w:p>
    <w:p w14:paraId="10A838CF"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（2）在收到中标通知后，投标方未能按中标通知书要求与招标人签订合同；</w:t>
      </w:r>
    </w:p>
    <w:p w14:paraId="20980C7C"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（3）在本项目招投标过程中，出现招标文件规定的其他投标保证金将不予退还的情形;</w:t>
      </w:r>
    </w:p>
    <w:p w14:paraId="0423ACC5" w14:textId="77777777" w:rsidR="00A74F3A" w:rsidRDefault="009E6E96">
      <w:pPr>
        <w:spacing w:line="480" w:lineRule="exact"/>
        <w:ind w:firstLineChars="200" w:firstLine="480"/>
        <w:jc w:val="left"/>
        <w:rPr>
          <w:rFonts w:ascii="彩虹粗仿宋" w:eastAsia="彩虹粗仿宋" w:hAnsi="宋体"/>
          <w:snapToGrid w:val="0"/>
          <w:sz w:val="24"/>
          <w:u w:val="single"/>
        </w:rPr>
      </w:pPr>
      <w:r>
        <w:rPr>
          <w:rFonts w:ascii="彩虹粗仿宋" w:eastAsia="彩虹粗仿宋" w:hAnsi="宋体" w:hint="eastAsia"/>
          <w:snapToGrid w:val="0"/>
          <w:sz w:val="24"/>
        </w:rPr>
        <w:t>（4）</w:t>
      </w:r>
      <w:r>
        <w:rPr>
          <w:rFonts w:ascii="彩虹粗仿宋" w:eastAsia="彩虹粗仿宋" w:hAnsi="宋体" w:hint="eastAsia"/>
          <w:sz w:val="28"/>
          <w:szCs w:val="28"/>
          <w:u w:val="single"/>
        </w:rPr>
        <w:t xml:space="preserve">                                                  </w:t>
      </w:r>
      <w:r>
        <w:rPr>
          <w:rFonts w:ascii="彩虹粗仿宋" w:eastAsia="彩虹粗仿宋" w:hAnsi="宋体" w:hint="eastAsia"/>
          <w:sz w:val="28"/>
          <w:szCs w:val="28"/>
        </w:rPr>
        <w:t>。</w:t>
      </w:r>
    </w:p>
    <w:p w14:paraId="67A7AC20"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3.声明索赔款项并未由被保证人或其代理人直接或间接地支付给你方。</w:t>
      </w:r>
    </w:p>
    <w:p w14:paraId="2683280F" w14:textId="77777777" w:rsidR="00A74F3A" w:rsidRDefault="009E6E96">
      <w:pPr>
        <w:spacing w:line="480" w:lineRule="exact"/>
        <w:ind w:firstLineChars="200" w:firstLine="480"/>
        <w:jc w:val="left"/>
        <w:rPr>
          <w:rFonts w:ascii="彩虹粗仿宋" w:eastAsia="彩虹粗仿宋" w:hAnsi="宋体"/>
          <w:snapToGrid w:val="0"/>
          <w:sz w:val="24"/>
        </w:rPr>
      </w:pPr>
      <w:r>
        <w:rPr>
          <w:rFonts w:ascii="彩虹粗仿宋" w:eastAsia="彩虹粗仿宋" w:hAnsi="宋体" w:hint="eastAsia"/>
          <w:snapToGrid w:val="0"/>
          <w:sz w:val="24"/>
        </w:rPr>
        <w:t>4.由</w:t>
      </w:r>
      <w:proofErr w:type="gramStart"/>
      <w:r>
        <w:rPr>
          <w:rFonts w:ascii="彩虹粗仿宋" w:eastAsia="彩虹粗仿宋" w:hAnsi="宋体" w:hint="eastAsia"/>
          <w:snapToGrid w:val="0"/>
          <w:sz w:val="24"/>
        </w:rPr>
        <w:t>你方法</w:t>
      </w:r>
      <w:proofErr w:type="gramEnd"/>
      <w:r>
        <w:rPr>
          <w:rFonts w:ascii="彩虹粗仿宋" w:eastAsia="彩虹粗仿宋" w:hAnsi="宋体" w:hint="eastAsia"/>
          <w:snapToGrid w:val="0"/>
          <w:sz w:val="24"/>
        </w:rPr>
        <w:t>定代表人（负责人）或授权代理人签字并加盖公章。</w:t>
      </w:r>
    </w:p>
    <w:p w14:paraId="10A49886" w14:textId="77777777" w:rsidR="00A74F3A" w:rsidRDefault="009E6E96">
      <w:pPr>
        <w:adjustRightInd w:val="0"/>
        <w:snapToGrid w:val="0"/>
        <w:spacing w:line="480" w:lineRule="exact"/>
        <w:ind w:firstLineChars="200" w:firstLine="480"/>
        <w:rPr>
          <w:rFonts w:ascii="彩虹粗仿宋" w:eastAsia="彩虹粗仿宋" w:hAnsi="宋体"/>
          <w:sz w:val="24"/>
        </w:rPr>
      </w:pPr>
      <w:r>
        <w:rPr>
          <w:rFonts w:ascii="彩虹粗仿宋" w:eastAsia="彩虹粗仿宋" w:hAnsi="宋体" w:hint="eastAsia"/>
          <w:sz w:val="24"/>
        </w:rPr>
        <w:t>（三）其他单据</w:t>
      </w:r>
    </w:p>
    <w:p w14:paraId="157C14B0" w14:textId="77777777" w:rsidR="00A74F3A" w:rsidRDefault="009E6E96">
      <w:pPr>
        <w:adjustRightInd w:val="0"/>
        <w:snapToGrid w:val="0"/>
        <w:spacing w:line="480" w:lineRule="exact"/>
        <w:ind w:firstLineChars="200" w:firstLine="480"/>
        <w:rPr>
          <w:rFonts w:ascii="彩虹粗仿宋" w:eastAsia="彩虹粗仿宋" w:hAnsi="宋体"/>
          <w:sz w:val="24"/>
        </w:rPr>
      </w:pPr>
      <w:r>
        <w:rPr>
          <w:rFonts w:ascii="彩虹粗仿宋" w:eastAsia="彩虹粗仿宋" w:hAnsi="宋体" w:hint="eastAsia"/>
          <w:sz w:val="24"/>
          <w:u w:val="single"/>
        </w:rPr>
        <w:t xml:space="preserve">                                                          </w:t>
      </w:r>
    </w:p>
    <w:p w14:paraId="54326CC4" w14:textId="77777777" w:rsidR="00A74F3A" w:rsidRDefault="009E6E96">
      <w:pPr>
        <w:adjustRightInd w:val="0"/>
        <w:snapToGrid w:val="0"/>
        <w:spacing w:line="480" w:lineRule="exact"/>
        <w:ind w:firstLineChars="200" w:firstLine="480"/>
        <w:rPr>
          <w:rFonts w:ascii="彩虹粗仿宋" w:eastAsia="彩虹粗仿宋" w:hAnsi="宋体"/>
          <w:sz w:val="24"/>
        </w:rPr>
      </w:pPr>
      <w:r>
        <w:rPr>
          <w:rFonts w:ascii="彩虹粗仿宋" w:eastAsia="彩虹粗仿宋" w:hAnsi="宋体" w:hint="eastAsia"/>
          <w:sz w:val="24"/>
          <w:u w:val="single"/>
        </w:rPr>
        <w:t xml:space="preserve">                                                          </w:t>
      </w:r>
    </w:p>
    <w:p w14:paraId="2D838A53" w14:textId="77777777" w:rsidR="00A74F3A" w:rsidRDefault="009E6E96">
      <w:pPr>
        <w:adjustRightInd w:val="0"/>
        <w:snapToGrid w:val="0"/>
        <w:spacing w:line="480" w:lineRule="exact"/>
        <w:ind w:firstLineChars="200" w:firstLine="480"/>
        <w:rPr>
          <w:rFonts w:ascii="彩虹粗仿宋" w:eastAsia="彩虹粗仿宋" w:hAnsi="宋体"/>
          <w:sz w:val="24"/>
        </w:rPr>
      </w:pPr>
      <w:r>
        <w:rPr>
          <w:rFonts w:ascii="彩虹粗仿宋" w:eastAsia="彩虹粗仿宋" w:hAnsi="宋体" w:hint="eastAsia"/>
          <w:sz w:val="24"/>
        </w:rPr>
        <w:t>（四）上述单据的语言应为</w:t>
      </w:r>
      <w:r>
        <w:rPr>
          <w:rFonts w:ascii="彩虹粗仿宋" w:eastAsia="彩虹粗仿宋" w:hAnsi="宋体" w:hint="eastAsia"/>
          <w:sz w:val="24"/>
          <w:u w:val="single"/>
        </w:rPr>
        <w:t xml:space="preserve">           </w:t>
      </w:r>
      <w:r>
        <w:rPr>
          <w:rFonts w:ascii="彩虹粗仿宋" w:eastAsia="彩虹粗仿宋" w:hAnsi="宋体" w:hint="eastAsia"/>
          <w:sz w:val="24"/>
        </w:rPr>
        <w:t>（中文或其他语言）。</w:t>
      </w:r>
    </w:p>
    <w:p w14:paraId="2A5E53F1" w14:textId="77777777" w:rsidR="00A74F3A" w:rsidRDefault="009E6E96">
      <w:pPr>
        <w:pStyle w:val="30"/>
        <w:spacing w:line="480" w:lineRule="exact"/>
        <w:ind w:leftChars="0" w:left="0" w:firstLineChars="200" w:firstLine="480"/>
        <w:rPr>
          <w:rFonts w:hAnsi="宋体"/>
          <w:sz w:val="24"/>
        </w:rPr>
      </w:pPr>
      <w:r>
        <w:rPr>
          <w:rFonts w:hAnsi="宋体" w:hint="eastAsia"/>
          <w:sz w:val="24"/>
        </w:rPr>
        <w:t>（五）上述单据的交单形式应为</w:t>
      </w:r>
      <w:r>
        <w:rPr>
          <w:rFonts w:hAnsi="宋体" w:hint="eastAsia"/>
          <w:sz w:val="24"/>
          <w:u w:val="single"/>
        </w:rPr>
        <w:t xml:space="preserve">            </w:t>
      </w:r>
      <w:r>
        <w:rPr>
          <w:rFonts w:hAnsi="宋体" w:hint="eastAsia"/>
          <w:sz w:val="24"/>
        </w:rPr>
        <w:t>（纸质形式或电子形式）。</w:t>
      </w:r>
    </w:p>
    <w:p w14:paraId="7FC70A75" w14:textId="77777777" w:rsidR="00A74F3A" w:rsidRDefault="009E6E96">
      <w:pPr>
        <w:pStyle w:val="30"/>
        <w:spacing w:line="480" w:lineRule="exact"/>
        <w:ind w:firstLineChars="200" w:firstLine="480"/>
        <w:rPr>
          <w:rFonts w:ascii="彩虹粗仿宋" w:eastAsia="彩虹粗仿宋" w:hAnsi="宋体"/>
          <w:sz w:val="24"/>
          <w:szCs w:val="24"/>
        </w:rPr>
      </w:pPr>
      <w:r>
        <w:rPr>
          <w:rFonts w:hAnsi="宋体" w:hint="eastAsia"/>
          <w:sz w:val="24"/>
        </w:rPr>
        <w:t>1.</w:t>
      </w:r>
      <w:r>
        <w:rPr>
          <w:rFonts w:hAnsi="宋体" w:hint="eastAsia"/>
          <w:sz w:val="24"/>
        </w:rPr>
        <w:t>如果采用纸质形式交单，上述单据必须在本保函有效期内到达以下地址：</w:t>
      </w:r>
      <w:r>
        <w:rPr>
          <w:rFonts w:ascii="彩虹粗仿宋" w:eastAsia="彩虹粗仿宋" w:hAnsi="宋体" w:hint="eastAsia"/>
          <w:sz w:val="24"/>
          <w:szCs w:val="24"/>
          <w:u w:val="single"/>
        </w:rPr>
        <w:t xml:space="preserve">                                                           </w:t>
      </w:r>
      <w:r>
        <w:rPr>
          <w:rFonts w:ascii="彩虹粗仿宋" w:eastAsia="彩虹粗仿宋" w:hAnsi="宋体" w:hint="eastAsia"/>
          <w:sz w:val="24"/>
          <w:szCs w:val="24"/>
        </w:rPr>
        <w:t>。</w:t>
      </w:r>
    </w:p>
    <w:p w14:paraId="11E91667" w14:textId="77777777" w:rsidR="00A74F3A" w:rsidRDefault="009E6E96">
      <w:pPr>
        <w:adjustRightInd w:val="0"/>
        <w:snapToGrid w:val="0"/>
        <w:spacing w:line="480" w:lineRule="exact"/>
        <w:ind w:firstLineChars="200" w:firstLine="480"/>
        <w:rPr>
          <w:rFonts w:ascii="彩虹粗仿宋" w:eastAsia="彩虹粗仿宋" w:hAnsi="宋体"/>
          <w:sz w:val="24"/>
        </w:rPr>
      </w:pPr>
      <w:r>
        <w:rPr>
          <w:rFonts w:ascii="彩虹粗仿宋" w:eastAsia="彩虹粗仿宋" w:hAnsi="宋体" w:hint="eastAsia"/>
          <w:sz w:val="24"/>
        </w:rPr>
        <w:t>2.如果采用电子形式交单，上述单据必须按照以下交单格式、通过以下系统在本保函有效期内到达以下电子地址：</w:t>
      </w:r>
    </w:p>
    <w:p w14:paraId="360D3679" w14:textId="77777777" w:rsidR="00A74F3A" w:rsidRDefault="009E6E96">
      <w:pPr>
        <w:adjustRightInd w:val="0"/>
        <w:snapToGrid w:val="0"/>
        <w:spacing w:line="480" w:lineRule="exact"/>
        <w:ind w:leftChars="228" w:left="479"/>
        <w:rPr>
          <w:rFonts w:ascii="彩虹粗仿宋" w:eastAsia="彩虹粗仿宋"/>
          <w:sz w:val="24"/>
        </w:rPr>
      </w:pPr>
      <w:r>
        <w:rPr>
          <w:rFonts w:ascii="彩虹粗仿宋" w:eastAsia="彩虹粗仿宋" w:hint="eastAsia"/>
          <w:sz w:val="24"/>
        </w:rPr>
        <w:t>交单格式：</w:t>
      </w:r>
      <w:r>
        <w:rPr>
          <w:rFonts w:ascii="彩虹粗仿宋" w:eastAsia="彩虹粗仿宋" w:hint="eastAsia"/>
          <w:sz w:val="24"/>
          <w:u w:val="single"/>
        </w:rPr>
        <w:t xml:space="preserve">                                                      </w:t>
      </w:r>
      <w:r>
        <w:rPr>
          <w:rFonts w:ascii="彩虹粗仿宋" w:eastAsia="彩虹粗仿宋" w:hint="eastAsia"/>
          <w:sz w:val="24"/>
        </w:rPr>
        <w:t>；交单系统：</w:t>
      </w:r>
      <w:r>
        <w:rPr>
          <w:rFonts w:ascii="彩虹粗仿宋" w:eastAsia="彩虹粗仿宋" w:hint="eastAsia"/>
          <w:sz w:val="24"/>
          <w:u w:val="single"/>
        </w:rPr>
        <w:t xml:space="preserve">                                                      </w:t>
      </w:r>
      <w:r>
        <w:rPr>
          <w:rFonts w:ascii="彩虹粗仿宋" w:eastAsia="彩虹粗仿宋" w:hint="eastAsia"/>
          <w:sz w:val="24"/>
        </w:rPr>
        <w:t>；</w:t>
      </w:r>
    </w:p>
    <w:p w14:paraId="33EF9D9E" w14:textId="77777777" w:rsidR="00A74F3A" w:rsidRDefault="009E6E96">
      <w:pPr>
        <w:adjustRightInd w:val="0"/>
        <w:snapToGrid w:val="0"/>
        <w:spacing w:line="480" w:lineRule="exact"/>
        <w:ind w:firstLineChars="200" w:firstLine="480"/>
        <w:rPr>
          <w:rFonts w:ascii="彩虹粗仿宋" w:eastAsia="彩虹粗仿宋"/>
          <w:sz w:val="24"/>
        </w:rPr>
      </w:pPr>
      <w:r>
        <w:rPr>
          <w:rFonts w:ascii="彩虹粗仿宋" w:eastAsia="彩虹粗仿宋" w:hint="eastAsia"/>
          <w:sz w:val="24"/>
        </w:rPr>
        <w:t>电子地址：</w:t>
      </w:r>
      <w:r>
        <w:rPr>
          <w:rFonts w:ascii="彩虹粗仿宋" w:eastAsia="彩虹粗仿宋" w:hint="eastAsia"/>
          <w:sz w:val="24"/>
          <w:u w:val="single"/>
        </w:rPr>
        <w:t xml:space="preserve">                                                      </w:t>
      </w:r>
      <w:r>
        <w:rPr>
          <w:rFonts w:ascii="彩虹粗仿宋" w:eastAsia="彩虹粗仿宋" w:hint="eastAsia"/>
          <w:sz w:val="24"/>
        </w:rPr>
        <w:t>。</w:t>
      </w:r>
    </w:p>
    <w:p w14:paraId="0A7E9230" w14:textId="77777777" w:rsidR="00A74F3A" w:rsidRDefault="009E6E96">
      <w:pPr>
        <w:pStyle w:val="a4"/>
        <w:spacing w:line="480" w:lineRule="exact"/>
        <w:ind w:firstLine="480"/>
        <w:rPr>
          <w:rFonts w:ascii="彩虹粗仿宋"/>
          <w:sz w:val="24"/>
        </w:rPr>
      </w:pPr>
      <w:r>
        <w:rPr>
          <w:rFonts w:ascii="彩虹粗仿宋" w:hAnsi="宋体" w:hint="eastAsia"/>
          <w:sz w:val="24"/>
        </w:rPr>
        <w:t>（六）所有索赔通知必须在我行营业时间内到达本保函规定的地址，即每个银行营业日</w:t>
      </w:r>
      <w:r>
        <w:rPr>
          <w:rFonts w:ascii="彩虹粗仿宋" w:hAnsi="宋体" w:hint="eastAsia"/>
          <w:sz w:val="24"/>
          <w:u w:val="single"/>
        </w:rPr>
        <w:t xml:space="preserve">     </w:t>
      </w:r>
      <w:r>
        <w:rPr>
          <w:rFonts w:ascii="彩虹粗仿宋" w:hAnsi="宋体" w:hint="eastAsia"/>
          <w:sz w:val="24"/>
        </w:rPr>
        <w:t>点前，否则视为在下一个银行营业日到达。</w:t>
      </w:r>
      <w:r>
        <w:rPr>
          <w:rFonts w:ascii="彩虹粗仿宋" w:hAnsi="宋体" w:hint="eastAsia"/>
          <w:sz w:val="24"/>
        </w:rPr>
        <w:t xml:space="preserve">   </w:t>
      </w:r>
    </w:p>
    <w:p w14:paraId="34BB0278" w14:textId="77777777" w:rsidR="00A74F3A" w:rsidRDefault="009E6E96">
      <w:pPr>
        <w:pStyle w:val="20"/>
        <w:spacing w:line="480" w:lineRule="exact"/>
        <w:ind w:firstLineChars="200" w:firstLine="480"/>
        <w:rPr>
          <w:rFonts w:ascii="彩虹粗仿宋" w:eastAsia="彩虹粗仿宋"/>
          <w:sz w:val="24"/>
        </w:rPr>
      </w:pPr>
      <w:r>
        <w:rPr>
          <w:rFonts w:ascii="彩虹粗仿宋" w:eastAsia="彩虹粗仿宋" w:hint="eastAsia"/>
          <w:sz w:val="24"/>
        </w:rPr>
        <w:t>四、本保函保证金额将随我行按你方索赔通知要求分次支付而相应递减。</w:t>
      </w:r>
    </w:p>
    <w:p w14:paraId="055A96EE" w14:textId="77777777" w:rsidR="00A74F3A" w:rsidRDefault="009E6E96">
      <w:pPr>
        <w:pStyle w:val="a4"/>
        <w:spacing w:line="480" w:lineRule="exact"/>
        <w:ind w:firstLine="480"/>
        <w:rPr>
          <w:rFonts w:ascii="彩虹粗仿宋" w:hAnsi="宋体"/>
          <w:sz w:val="24"/>
        </w:rPr>
      </w:pPr>
      <w:r>
        <w:rPr>
          <w:rFonts w:ascii="彩虹粗仿宋" w:hAnsi="宋体" w:hint="eastAsia"/>
          <w:sz w:val="24"/>
        </w:rPr>
        <w:t>五、本保函项下的权利不得转让，不得设定担保。受益人未经我行书面同意转让本保函或其项下任何权利，我行在本保函项下的义务与责任全部消灭。</w:t>
      </w:r>
    </w:p>
    <w:p w14:paraId="7F5CDA0F" w14:textId="77777777" w:rsidR="00A74F3A" w:rsidRDefault="009E6E96">
      <w:pPr>
        <w:pStyle w:val="a4"/>
        <w:spacing w:line="480" w:lineRule="exact"/>
        <w:ind w:firstLine="480"/>
        <w:rPr>
          <w:rFonts w:ascii="彩虹粗仿宋" w:hAnsi="宋体"/>
          <w:sz w:val="24"/>
        </w:rPr>
      </w:pPr>
      <w:r>
        <w:rPr>
          <w:rFonts w:ascii="彩虹粗仿宋" w:hAnsi="宋体" w:hint="eastAsia"/>
          <w:sz w:val="24"/>
        </w:rPr>
        <w:t>六、因本保函发生争议协商解决不成，应按以下第</w:t>
      </w:r>
      <w:r>
        <w:rPr>
          <w:rFonts w:ascii="彩虹粗仿宋" w:hAnsi="宋体" w:hint="eastAsia"/>
          <w:sz w:val="24"/>
          <w:u w:val="single"/>
        </w:rPr>
        <w:t xml:space="preserve">     </w:t>
      </w:r>
      <w:r>
        <w:rPr>
          <w:rFonts w:ascii="彩虹粗仿宋" w:hAnsi="宋体" w:hint="eastAsia"/>
          <w:sz w:val="24"/>
        </w:rPr>
        <w:t>种方式解决：</w:t>
      </w:r>
    </w:p>
    <w:p w14:paraId="28267B18" w14:textId="77777777" w:rsidR="00A74F3A" w:rsidRDefault="009E6E96">
      <w:pPr>
        <w:pStyle w:val="a4"/>
        <w:spacing w:line="480" w:lineRule="exact"/>
        <w:ind w:firstLineChars="300" w:firstLine="720"/>
        <w:rPr>
          <w:rFonts w:ascii="彩虹粗仿宋" w:hAnsi="宋体"/>
          <w:sz w:val="24"/>
        </w:rPr>
      </w:pPr>
      <w:r>
        <w:rPr>
          <w:rFonts w:ascii="彩虹粗仿宋" w:hAnsi="宋体" w:hint="eastAsia"/>
          <w:sz w:val="24"/>
        </w:rPr>
        <w:t>（一）向本行所在地的人民法院起诉。</w:t>
      </w:r>
    </w:p>
    <w:p w14:paraId="674D151E" w14:textId="77777777" w:rsidR="00A74F3A" w:rsidRDefault="009E6E96">
      <w:pPr>
        <w:pStyle w:val="a4"/>
        <w:spacing w:line="480" w:lineRule="exact"/>
        <w:ind w:firstLineChars="300" w:firstLine="720"/>
        <w:rPr>
          <w:rFonts w:ascii="彩虹粗仿宋" w:hAnsi="宋体"/>
          <w:sz w:val="24"/>
        </w:rPr>
      </w:pPr>
      <w:r>
        <w:rPr>
          <w:rFonts w:ascii="彩虹粗仿宋" w:hAnsi="宋体" w:hint="eastAsia"/>
          <w:sz w:val="24"/>
        </w:rPr>
        <w:t>（二）提交</w:t>
      </w:r>
      <w:r>
        <w:rPr>
          <w:rFonts w:ascii="彩虹粗仿宋" w:hAnsi="宋体" w:hint="eastAsia"/>
          <w:sz w:val="24"/>
          <w:u w:val="single"/>
        </w:rPr>
        <w:t xml:space="preserve">            </w:t>
      </w:r>
      <w:r>
        <w:rPr>
          <w:rFonts w:ascii="彩虹粗仿宋" w:hAnsi="宋体" w:hint="eastAsia"/>
          <w:sz w:val="24"/>
        </w:rPr>
        <w:t>仲裁委员会（仲裁地点为</w:t>
      </w:r>
      <w:r>
        <w:rPr>
          <w:rFonts w:ascii="彩虹粗仿宋" w:hAnsi="宋体" w:hint="eastAsia"/>
          <w:sz w:val="24"/>
          <w:u w:val="single"/>
        </w:rPr>
        <w:t xml:space="preserve">       </w:t>
      </w:r>
      <w:r>
        <w:rPr>
          <w:rFonts w:ascii="彩虹粗仿宋" w:hAnsi="宋体" w:hint="eastAsia"/>
          <w:sz w:val="24"/>
        </w:rPr>
        <w:t>）</w:t>
      </w:r>
      <w:r>
        <w:rPr>
          <w:rFonts w:ascii="彩虹粗仿宋" w:hAnsi="宋体" w:hint="eastAsia"/>
          <w:sz w:val="24"/>
        </w:rPr>
        <w:t>,</w:t>
      </w:r>
      <w:r>
        <w:rPr>
          <w:rFonts w:ascii="彩虹粗仿宋" w:hAnsi="宋体" w:hint="eastAsia"/>
          <w:sz w:val="24"/>
        </w:rPr>
        <w:t>按照申请仲裁时该会现行有效的仲裁规则进行仲裁。仲裁裁决是终局的，对双方均有约束力。</w:t>
      </w:r>
    </w:p>
    <w:p w14:paraId="13301218" w14:textId="77777777" w:rsidR="00A74F3A" w:rsidRDefault="009E6E96">
      <w:pPr>
        <w:pStyle w:val="a4"/>
        <w:spacing w:line="480" w:lineRule="exact"/>
        <w:ind w:firstLine="480"/>
        <w:rPr>
          <w:rFonts w:ascii="彩虹粗仿宋" w:hAnsi="宋体"/>
          <w:sz w:val="24"/>
        </w:rPr>
      </w:pPr>
      <w:r>
        <w:rPr>
          <w:rFonts w:ascii="彩虹粗仿宋" w:hAnsi="宋体" w:hint="eastAsia"/>
          <w:sz w:val="24"/>
        </w:rPr>
        <w:t>七、</w:t>
      </w:r>
      <w:bookmarkStart w:id="135" w:name="_Hlk491543670"/>
      <w:r>
        <w:rPr>
          <w:rFonts w:ascii="彩虹粗仿宋" w:hAnsi="宋体" w:hint="eastAsia"/>
          <w:sz w:val="24"/>
        </w:rPr>
        <w:t>本保函有效期届满或提前终止，本保函失效，我行在本保函项下的义务与责任自动全部消灭</w:t>
      </w:r>
      <w:bookmarkEnd w:id="135"/>
      <w:r>
        <w:rPr>
          <w:rFonts w:ascii="彩虹粗仿宋" w:hAnsi="宋体" w:hint="eastAsia"/>
          <w:sz w:val="24"/>
        </w:rPr>
        <w:t>，</w:t>
      </w:r>
      <w:proofErr w:type="gramStart"/>
      <w:r>
        <w:rPr>
          <w:rFonts w:ascii="彩虹粗仿宋" w:hAnsi="宋体" w:hint="eastAsia"/>
          <w:sz w:val="24"/>
        </w:rPr>
        <w:t>此后提出</w:t>
      </w:r>
      <w:proofErr w:type="gramEnd"/>
      <w:r>
        <w:rPr>
          <w:rFonts w:ascii="彩虹粗仿宋" w:hAnsi="宋体" w:hint="eastAsia"/>
          <w:sz w:val="24"/>
        </w:rPr>
        <w:t>的任何索赔均为无效索赔，我行无义务</w:t>
      </w:r>
      <w:proofErr w:type="gramStart"/>
      <w:r>
        <w:rPr>
          <w:rFonts w:ascii="彩虹粗仿宋" w:hAnsi="宋体" w:hint="eastAsia"/>
          <w:sz w:val="24"/>
        </w:rPr>
        <w:t>作出</w:t>
      </w:r>
      <w:proofErr w:type="gramEnd"/>
      <w:r>
        <w:rPr>
          <w:rFonts w:ascii="彩虹粗仿宋" w:hAnsi="宋体" w:hint="eastAsia"/>
          <w:sz w:val="24"/>
        </w:rPr>
        <w:t>任何赔付。本保函失效后，受益人应立即将本保函原件退还我行，受益人未履行上述义务，本保函仍在有效期届至或提前终止之日失效。</w:t>
      </w:r>
    </w:p>
    <w:p w14:paraId="3632CF4D" w14:textId="77777777" w:rsidR="00A74F3A" w:rsidRDefault="009E6E96">
      <w:pPr>
        <w:pStyle w:val="a4"/>
        <w:spacing w:line="480" w:lineRule="exact"/>
        <w:ind w:firstLine="480"/>
        <w:rPr>
          <w:rFonts w:ascii="彩虹粗仿宋" w:hAnsi="宋体"/>
          <w:sz w:val="24"/>
        </w:rPr>
      </w:pPr>
      <w:r>
        <w:rPr>
          <w:rFonts w:ascii="彩虹粗仿宋" w:hAnsi="宋体" w:hint="eastAsia"/>
          <w:sz w:val="24"/>
        </w:rPr>
        <w:t>八、本保函适用中华人民共和国法律。</w:t>
      </w:r>
    </w:p>
    <w:p w14:paraId="564799BC" w14:textId="77777777" w:rsidR="00A74F3A" w:rsidRDefault="009E6E96">
      <w:pPr>
        <w:pStyle w:val="a4"/>
        <w:spacing w:line="480" w:lineRule="exact"/>
        <w:ind w:firstLine="480"/>
        <w:rPr>
          <w:rFonts w:ascii="彩虹粗仿宋" w:hAnsi="宋体"/>
          <w:sz w:val="24"/>
        </w:rPr>
      </w:pPr>
      <w:r>
        <w:rPr>
          <w:rFonts w:ascii="彩虹粗仿宋" w:hAnsi="宋体" w:hint="eastAsia"/>
          <w:sz w:val="24"/>
        </w:rPr>
        <w:t>九、其他条款：</w:t>
      </w:r>
    </w:p>
    <w:p w14:paraId="13E19632" w14:textId="77777777" w:rsidR="00A74F3A" w:rsidRDefault="009E6E96">
      <w:pPr>
        <w:pStyle w:val="a4"/>
        <w:spacing w:line="480" w:lineRule="exact"/>
        <w:ind w:firstLine="480"/>
        <w:rPr>
          <w:rFonts w:ascii="彩虹粗仿宋" w:hAnsi="宋体"/>
          <w:sz w:val="24"/>
          <w:u w:val="single"/>
        </w:rPr>
      </w:pPr>
      <w:r>
        <w:rPr>
          <w:rFonts w:ascii="彩虹粗仿宋" w:hint="eastAsia"/>
          <w:sz w:val="24"/>
          <w:u w:val="single"/>
        </w:rPr>
        <w:t xml:space="preserve">        </w:t>
      </w:r>
      <w:r>
        <w:rPr>
          <w:rFonts w:ascii="彩虹粗仿宋" w:hAnsi="宋体" w:hint="eastAsia"/>
          <w:sz w:val="24"/>
          <w:u w:val="single"/>
        </w:rPr>
        <w:t xml:space="preserve">                                                            </w:t>
      </w:r>
    </w:p>
    <w:p w14:paraId="504BA7EC" w14:textId="77777777" w:rsidR="00A74F3A" w:rsidRDefault="009E6E96">
      <w:pPr>
        <w:pStyle w:val="a4"/>
        <w:spacing w:line="480" w:lineRule="exact"/>
        <w:ind w:firstLine="480"/>
        <w:rPr>
          <w:rFonts w:ascii="彩虹粗仿宋" w:hAnsi="宋体"/>
          <w:sz w:val="24"/>
        </w:rPr>
      </w:pPr>
      <w:r>
        <w:rPr>
          <w:rFonts w:ascii="彩虹粗仿宋" w:hAnsi="宋体" w:hint="eastAsia"/>
          <w:sz w:val="24"/>
          <w:u w:val="single"/>
        </w:rPr>
        <w:t xml:space="preserve">                                                             </w:t>
      </w:r>
      <w:r>
        <w:rPr>
          <w:rFonts w:ascii="彩虹粗仿宋" w:hint="eastAsia"/>
          <w:sz w:val="24"/>
          <w:u w:val="single"/>
        </w:rPr>
        <w:t xml:space="preserve">      </w:t>
      </w:r>
      <w:r>
        <w:rPr>
          <w:rFonts w:ascii="彩虹粗仿宋" w:hAnsi="宋体" w:hint="eastAsia"/>
          <w:sz w:val="24"/>
          <w:u w:val="single"/>
        </w:rPr>
        <w:t xml:space="preserve"> </w:t>
      </w:r>
    </w:p>
    <w:p w14:paraId="0175E593" w14:textId="77777777" w:rsidR="00A74F3A" w:rsidRDefault="009E6E96">
      <w:pPr>
        <w:spacing w:line="480" w:lineRule="exact"/>
        <w:ind w:firstLineChars="200" w:firstLine="480"/>
        <w:rPr>
          <w:rFonts w:ascii="彩虹粗仿宋" w:eastAsia="彩虹粗仿宋" w:hAnsi="宋体"/>
          <w:sz w:val="24"/>
        </w:rPr>
      </w:pPr>
      <w:r>
        <w:rPr>
          <w:rFonts w:ascii="彩虹粗仿宋" w:eastAsia="彩虹粗仿宋" w:hAnsi="宋体" w:hint="eastAsia"/>
          <w:sz w:val="24"/>
        </w:rPr>
        <w:t>十、本保函自本行负责人或授权代理人签字并加盖公章之日起生效。</w:t>
      </w:r>
    </w:p>
    <w:p w14:paraId="22F4EDE7" w14:textId="77777777" w:rsidR="00A74F3A" w:rsidRDefault="00A74F3A">
      <w:pPr>
        <w:spacing w:line="480" w:lineRule="exact"/>
        <w:rPr>
          <w:rFonts w:ascii="彩虹粗仿宋" w:eastAsia="彩虹粗仿宋" w:hAnsi="宋体"/>
          <w:sz w:val="24"/>
        </w:rPr>
      </w:pPr>
    </w:p>
    <w:p w14:paraId="295784EC" w14:textId="77777777" w:rsidR="00A74F3A" w:rsidRDefault="00A74F3A">
      <w:pPr>
        <w:spacing w:line="480" w:lineRule="exact"/>
        <w:rPr>
          <w:rFonts w:ascii="彩虹粗仿宋" w:eastAsia="彩虹粗仿宋" w:hAnsi="宋体"/>
          <w:sz w:val="24"/>
        </w:rPr>
      </w:pPr>
    </w:p>
    <w:p w14:paraId="1D931416" w14:textId="77777777" w:rsidR="00A74F3A" w:rsidRDefault="00A74F3A">
      <w:pPr>
        <w:spacing w:line="480" w:lineRule="exact"/>
        <w:ind w:firstLineChars="1100" w:firstLine="2640"/>
        <w:rPr>
          <w:rFonts w:ascii="彩虹粗仿宋" w:eastAsia="彩虹粗仿宋" w:hAnsi="宋体"/>
          <w:sz w:val="24"/>
        </w:rPr>
      </w:pPr>
    </w:p>
    <w:p w14:paraId="2E76509F" w14:textId="77777777" w:rsidR="00A74F3A" w:rsidRDefault="009E6E96">
      <w:pPr>
        <w:spacing w:line="480" w:lineRule="exact"/>
        <w:ind w:firstLineChars="1425" w:firstLine="3420"/>
        <w:rPr>
          <w:rFonts w:ascii="彩虹粗仿宋" w:eastAsia="彩虹粗仿宋" w:hAnsi="宋体"/>
          <w:sz w:val="24"/>
        </w:rPr>
      </w:pPr>
      <w:r>
        <w:rPr>
          <w:rFonts w:ascii="彩虹粗仿宋" w:eastAsia="彩虹粗仿宋" w:hAnsi="宋体" w:hint="eastAsia"/>
          <w:sz w:val="24"/>
        </w:rPr>
        <w:t>保证人（公章）：</w:t>
      </w:r>
    </w:p>
    <w:p w14:paraId="0BFF9D93" w14:textId="77777777" w:rsidR="00A74F3A" w:rsidRDefault="009E6E96">
      <w:pPr>
        <w:spacing w:line="480" w:lineRule="exact"/>
        <w:ind w:firstLineChars="1425" w:firstLine="3420"/>
        <w:rPr>
          <w:rFonts w:ascii="彩虹粗仿宋" w:eastAsia="彩虹粗仿宋" w:hAnsi="宋体"/>
          <w:sz w:val="24"/>
        </w:rPr>
      </w:pPr>
      <w:r>
        <w:rPr>
          <w:rFonts w:ascii="彩虹粗仿宋" w:eastAsia="彩虹粗仿宋" w:hAnsi="宋体" w:hint="eastAsia"/>
          <w:sz w:val="24"/>
        </w:rPr>
        <w:t>负责人或授权代理人（签字）：</w:t>
      </w:r>
    </w:p>
    <w:p w14:paraId="684CB5E7" w14:textId="77777777" w:rsidR="00A74F3A" w:rsidRDefault="009E6E96">
      <w:pPr>
        <w:spacing w:line="480" w:lineRule="exact"/>
        <w:ind w:firstLineChars="1425" w:firstLine="3420"/>
        <w:rPr>
          <w:rFonts w:ascii="彩虹粗仿宋" w:eastAsia="彩虹粗仿宋" w:hAnsi="宋体"/>
          <w:sz w:val="24"/>
        </w:rPr>
      </w:pPr>
      <w:r>
        <w:rPr>
          <w:rFonts w:ascii="彩虹粗仿宋" w:eastAsia="彩虹粗仿宋" w:hAnsi="宋体" w:hint="eastAsia"/>
          <w:sz w:val="24"/>
        </w:rPr>
        <w:t>签发日期       年    月    日</w:t>
      </w:r>
    </w:p>
    <w:p w14:paraId="61EB4887" w14:textId="77777777" w:rsidR="00A74F3A" w:rsidRDefault="00A74F3A">
      <w:pPr>
        <w:ind w:firstLineChars="1800" w:firstLine="3780"/>
        <w:rPr>
          <w:rFonts w:ascii="Arial" w:cs="Arial"/>
        </w:rPr>
      </w:pPr>
    </w:p>
    <w:p w14:paraId="1A4A50E4" w14:textId="77777777" w:rsidR="00A74F3A" w:rsidRDefault="00A74F3A"/>
    <w:p w14:paraId="300DF93F" w14:textId="77777777" w:rsidR="00A74F3A" w:rsidRDefault="00A74F3A"/>
    <w:p w14:paraId="231FA521" w14:textId="77777777" w:rsidR="00A74F3A" w:rsidRDefault="00A74F3A"/>
    <w:p w14:paraId="100EA228" w14:textId="77777777" w:rsidR="00A74F3A" w:rsidRDefault="00A74F3A"/>
    <w:p w14:paraId="1C6F90BB" w14:textId="77777777" w:rsidR="00A74F3A" w:rsidRDefault="00A74F3A"/>
    <w:p w14:paraId="7F10123F" w14:textId="77777777" w:rsidR="00A74F3A" w:rsidRDefault="00A74F3A"/>
    <w:p w14:paraId="2699038F" w14:textId="77777777" w:rsidR="00A74F3A" w:rsidRDefault="00A74F3A"/>
    <w:p w14:paraId="572A446A" w14:textId="77777777" w:rsidR="00A74F3A" w:rsidRDefault="00A74F3A"/>
    <w:p w14:paraId="0B8F6A95" w14:textId="77777777" w:rsidR="00A74F3A" w:rsidRDefault="00A74F3A"/>
    <w:p w14:paraId="17F881F7" w14:textId="77777777" w:rsidR="00A74F3A" w:rsidRDefault="00A74F3A"/>
    <w:p w14:paraId="339E9E2C" w14:textId="77777777" w:rsidR="00A74F3A" w:rsidRDefault="00A74F3A"/>
    <w:p w14:paraId="6726D5B9" w14:textId="77777777" w:rsidR="00A74F3A" w:rsidRDefault="00A74F3A"/>
    <w:p w14:paraId="57E20EF2" w14:textId="77777777" w:rsidR="00A74F3A" w:rsidRDefault="00A74F3A"/>
    <w:p w14:paraId="1664339B" w14:textId="77777777" w:rsidR="00A74F3A" w:rsidRDefault="00A74F3A"/>
    <w:p w14:paraId="1D1C850C" w14:textId="77777777" w:rsidR="00A74F3A" w:rsidRDefault="00A74F3A"/>
    <w:p w14:paraId="6A28D8A0" w14:textId="77777777" w:rsidR="00A74F3A" w:rsidRDefault="00A74F3A"/>
    <w:p w14:paraId="3C0B65F7" w14:textId="77777777" w:rsidR="00A74F3A" w:rsidRDefault="00A74F3A">
      <w:pPr>
        <w:widowControl/>
        <w:jc w:val="left"/>
      </w:pPr>
    </w:p>
    <w:p w14:paraId="1C538787" w14:textId="77777777" w:rsidR="00A74F3A" w:rsidRDefault="009E6E96">
      <w:pPr>
        <w:widowControl/>
        <w:jc w:val="left"/>
      </w:pPr>
      <w:r>
        <w:br w:type="page"/>
      </w:r>
    </w:p>
    <w:p w14:paraId="4B8314DE" w14:textId="77777777" w:rsidR="00A74F3A" w:rsidRDefault="00A74F3A"/>
    <w:p w14:paraId="7EC465C8" w14:textId="77777777" w:rsidR="00A74F3A" w:rsidRDefault="009E6E96">
      <w:pPr>
        <w:pStyle w:val="af0"/>
        <w:rPr>
          <w:rFonts w:cs="Times New Roman"/>
        </w:rPr>
      </w:pPr>
      <w:commentRangeStart w:id="136"/>
      <w:r>
        <w:rPr>
          <w:rFonts w:cs="宋体" w:hint="eastAsia"/>
        </w:rPr>
        <w:t>四、勘察设计费用清单</w:t>
      </w:r>
      <w:commentRangeEnd w:id="136"/>
      <w:r>
        <w:rPr>
          <w:rStyle w:val="af4"/>
          <w:rFonts w:ascii="Calibri" w:hAnsi="Calibri" w:cs="Times New Roman"/>
        </w:rPr>
        <w:commentReference w:id="136"/>
      </w:r>
    </w:p>
    <w:p w14:paraId="3B195D5C" w14:textId="77777777" w:rsidR="00A74F3A" w:rsidRDefault="00A74F3A">
      <w:pPr>
        <w:spacing w:before="7" w:line="110" w:lineRule="exact"/>
        <w:rPr>
          <w:sz w:val="11"/>
          <w:szCs w:val="11"/>
        </w:rPr>
      </w:pPr>
    </w:p>
    <w:p w14:paraId="571F58B4" w14:textId="77777777" w:rsidR="00A74F3A" w:rsidRDefault="009E6E96">
      <w:pPr>
        <w:pStyle w:val="21"/>
        <w:ind w:firstLine="560"/>
      </w:pPr>
      <w:r>
        <w:rPr>
          <w:rFonts w:hAnsi="宋体"/>
        </w:rPr>
        <w:t xml:space="preserve">1. </w:t>
      </w:r>
      <w:r>
        <w:rPr>
          <w:rFonts w:hAnsi="宋体" w:hint="eastAsia"/>
        </w:rPr>
        <w:t>勘察设计费用清单说明</w:t>
      </w:r>
    </w:p>
    <w:p w14:paraId="689AD9C3" w14:textId="77777777" w:rsidR="00A74F3A" w:rsidRDefault="009E6E96">
      <w:pPr>
        <w:pStyle w:val="21"/>
        <w:ind w:firstLine="560"/>
      </w:pPr>
      <w:r>
        <w:rPr>
          <w:rFonts w:hAnsi="宋体"/>
        </w:rPr>
        <w:t xml:space="preserve">2. </w:t>
      </w:r>
      <w:r>
        <w:rPr>
          <w:rFonts w:hAnsi="宋体" w:hint="eastAsia"/>
        </w:rPr>
        <w:t>勘察设计费用清单</w:t>
      </w:r>
    </w:p>
    <w:p w14:paraId="17A10F05" w14:textId="77777777" w:rsidR="00A74F3A" w:rsidRDefault="009E6E96">
      <w:pPr>
        <w:pStyle w:val="21"/>
        <w:ind w:firstLine="560"/>
        <w:jc w:val="right"/>
      </w:pPr>
      <w:r>
        <w:rPr>
          <w:rFonts w:hAnsi="宋体" w:hint="eastAsia"/>
        </w:rPr>
        <w:t>单位：人民币元</w:t>
      </w:r>
    </w:p>
    <w:p w14:paraId="18C9EBFD" w14:textId="77777777" w:rsidR="00A74F3A" w:rsidRDefault="00A74F3A">
      <w:pPr>
        <w:spacing w:before="2" w:line="30" w:lineRule="exact"/>
        <w:rPr>
          <w:sz w:val="3"/>
          <w:szCs w:val="3"/>
        </w:rPr>
      </w:pPr>
    </w:p>
    <w:tbl>
      <w:tblPr>
        <w:tblW w:w="8798" w:type="dxa"/>
        <w:tblInd w:w="2" w:type="dxa"/>
        <w:tblLayout w:type="fixed"/>
        <w:tblCellMar>
          <w:left w:w="0" w:type="dxa"/>
          <w:right w:w="0" w:type="dxa"/>
        </w:tblCellMar>
        <w:tblLook w:val="04A0" w:firstRow="1" w:lastRow="0" w:firstColumn="1" w:lastColumn="0" w:noHBand="0" w:noVBand="1"/>
      </w:tblPr>
      <w:tblGrid>
        <w:gridCol w:w="789"/>
        <w:gridCol w:w="2336"/>
        <w:gridCol w:w="2518"/>
        <w:gridCol w:w="1277"/>
        <w:gridCol w:w="1878"/>
      </w:tblGrid>
      <w:tr w:rsidR="00A74F3A" w14:paraId="15C78150" w14:textId="77777777">
        <w:trPr>
          <w:trHeight w:hRule="exact" w:val="742"/>
        </w:trPr>
        <w:tc>
          <w:tcPr>
            <w:tcW w:w="789" w:type="dxa"/>
            <w:tcBorders>
              <w:top w:val="single" w:sz="4" w:space="0" w:color="000000"/>
              <w:left w:val="single" w:sz="4" w:space="0" w:color="000000"/>
              <w:bottom w:val="single" w:sz="4" w:space="0" w:color="000000"/>
              <w:right w:val="single" w:sz="4" w:space="0" w:color="000000"/>
            </w:tcBorders>
            <w:vAlign w:val="center"/>
          </w:tcPr>
          <w:p w14:paraId="156F1318" w14:textId="77777777" w:rsidR="00A74F3A" w:rsidRDefault="009E6E96">
            <w:pPr>
              <w:pStyle w:val="af6"/>
              <w:jc w:val="center"/>
            </w:pPr>
            <w:r>
              <w:rPr>
                <w:rFonts w:hint="eastAsia"/>
              </w:rPr>
              <w:t>序号</w:t>
            </w:r>
          </w:p>
        </w:tc>
        <w:tc>
          <w:tcPr>
            <w:tcW w:w="2336" w:type="dxa"/>
            <w:tcBorders>
              <w:top w:val="single" w:sz="4" w:space="0" w:color="000000"/>
              <w:left w:val="single" w:sz="4" w:space="0" w:color="000000"/>
              <w:bottom w:val="single" w:sz="4" w:space="0" w:color="000000"/>
              <w:right w:val="single" w:sz="4" w:space="0" w:color="000000"/>
            </w:tcBorders>
            <w:vAlign w:val="center"/>
          </w:tcPr>
          <w:p w14:paraId="613C2C73" w14:textId="77777777" w:rsidR="00A74F3A" w:rsidRDefault="009E6E96">
            <w:pPr>
              <w:pStyle w:val="af6"/>
              <w:jc w:val="center"/>
            </w:pPr>
            <w:r>
              <w:rPr>
                <w:rFonts w:hint="eastAsia"/>
              </w:rPr>
              <w:t>设计费用分项名称</w:t>
            </w:r>
          </w:p>
        </w:tc>
        <w:tc>
          <w:tcPr>
            <w:tcW w:w="2518" w:type="dxa"/>
            <w:tcBorders>
              <w:top w:val="single" w:sz="4" w:space="0" w:color="000000"/>
              <w:left w:val="single" w:sz="4" w:space="0" w:color="000000"/>
              <w:bottom w:val="single" w:sz="4" w:space="0" w:color="000000"/>
              <w:right w:val="single" w:sz="4" w:space="0" w:color="000000"/>
            </w:tcBorders>
            <w:vAlign w:val="center"/>
          </w:tcPr>
          <w:p w14:paraId="5C822279" w14:textId="77777777" w:rsidR="00A74F3A" w:rsidRDefault="009E6E96">
            <w:pPr>
              <w:pStyle w:val="af6"/>
              <w:jc w:val="center"/>
            </w:pPr>
            <w:r>
              <w:rPr>
                <w:rFonts w:hint="eastAsia"/>
              </w:rPr>
              <w:t>计算依据、过程和公式</w:t>
            </w:r>
          </w:p>
        </w:tc>
        <w:tc>
          <w:tcPr>
            <w:tcW w:w="1277" w:type="dxa"/>
            <w:tcBorders>
              <w:top w:val="single" w:sz="4" w:space="0" w:color="000000"/>
              <w:left w:val="single" w:sz="4" w:space="0" w:color="000000"/>
              <w:bottom w:val="single" w:sz="4" w:space="0" w:color="000000"/>
              <w:right w:val="single" w:sz="4" w:space="0" w:color="000000"/>
            </w:tcBorders>
            <w:vAlign w:val="center"/>
          </w:tcPr>
          <w:p w14:paraId="07716EFA" w14:textId="77777777" w:rsidR="00A74F3A" w:rsidRDefault="009E6E96">
            <w:pPr>
              <w:pStyle w:val="af6"/>
              <w:jc w:val="center"/>
            </w:pPr>
            <w:r>
              <w:rPr>
                <w:rFonts w:hint="eastAsia"/>
              </w:rPr>
              <w:t>金额（元）</w:t>
            </w:r>
          </w:p>
        </w:tc>
        <w:tc>
          <w:tcPr>
            <w:tcW w:w="1878" w:type="dxa"/>
            <w:tcBorders>
              <w:top w:val="single" w:sz="4" w:space="0" w:color="000000"/>
              <w:left w:val="single" w:sz="4" w:space="0" w:color="000000"/>
              <w:bottom w:val="single" w:sz="4" w:space="0" w:color="000000"/>
              <w:right w:val="single" w:sz="4" w:space="0" w:color="000000"/>
            </w:tcBorders>
            <w:vAlign w:val="center"/>
          </w:tcPr>
          <w:p w14:paraId="25BB1954" w14:textId="77777777" w:rsidR="00A74F3A" w:rsidRDefault="009E6E96">
            <w:pPr>
              <w:pStyle w:val="af6"/>
              <w:jc w:val="center"/>
            </w:pPr>
            <w:r>
              <w:rPr>
                <w:rFonts w:hint="eastAsia"/>
              </w:rPr>
              <w:t>备注</w:t>
            </w:r>
          </w:p>
        </w:tc>
      </w:tr>
      <w:tr w:rsidR="00A74F3A" w14:paraId="29D25D11" w14:textId="77777777">
        <w:trPr>
          <w:trHeight w:hRule="exact" w:val="778"/>
        </w:trPr>
        <w:tc>
          <w:tcPr>
            <w:tcW w:w="789" w:type="dxa"/>
            <w:tcBorders>
              <w:top w:val="single" w:sz="4" w:space="0" w:color="000000"/>
              <w:left w:val="single" w:sz="4" w:space="0" w:color="000000"/>
              <w:bottom w:val="single" w:sz="4" w:space="0" w:color="000000"/>
              <w:right w:val="single" w:sz="4" w:space="0" w:color="000000"/>
            </w:tcBorders>
            <w:vAlign w:val="center"/>
          </w:tcPr>
          <w:p w14:paraId="21B88CB7" w14:textId="77777777" w:rsidR="00A74F3A" w:rsidRDefault="009E6E96">
            <w:pPr>
              <w:pStyle w:val="af6"/>
              <w:jc w:val="center"/>
            </w:pPr>
            <w:proofErr w:type="gramStart"/>
            <w:r>
              <w:rPr>
                <w:rFonts w:hint="eastAsia"/>
              </w:rPr>
              <w:t>一</w:t>
            </w:r>
            <w:proofErr w:type="gramEnd"/>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3FFB1A3A" w14:textId="77777777" w:rsidR="00A74F3A" w:rsidRDefault="009E6E96">
            <w:pPr>
              <w:pStyle w:val="af6"/>
              <w:jc w:val="left"/>
            </w:pPr>
            <w:r>
              <w:rPr>
                <w:rFonts w:ascii="宋体" w:cs="宋体" w:hint="eastAsia"/>
                <w:szCs w:val="21"/>
              </w:rPr>
              <w:t>工程设计服务费</w:t>
            </w:r>
          </w:p>
        </w:tc>
        <w:tc>
          <w:tcPr>
            <w:tcW w:w="1878" w:type="dxa"/>
            <w:tcBorders>
              <w:top w:val="single" w:sz="4" w:space="0" w:color="000000"/>
              <w:left w:val="single" w:sz="4" w:space="0" w:color="000000"/>
              <w:bottom w:val="single" w:sz="4" w:space="0" w:color="000000"/>
              <w:right w:val="single" w:sz="4" w:space="0" w:color="000000"/>
            </w:tcBorders>
            <w:vAlign w:val="center"/>
          </w:tcPr>
          <w:p w14:paraId="1F2A036E" w14:textId="77777777" w:rsidR="00A74F3A" w:rsidRDefault="00A74F3A">
            <w:pPr>
              <w:pStyle w:val="af6"/>
              <w:jc w:val="center"/>
            </w:pPr>
          </w:p>
        </w:tc>
      </w:tr>
      <w:tr w:rsidR="00A74F3A" w14:paraId="254197D5" w14:textId="77777777">
        <w:trPr>
          <w:trHeight w:hRule="exact" w:val="939"/>
        </w:trPr>
        <w:tc>
          <w:tcPr>
            <w:tcW w:w="789" w:type="dxa"/>
            <w:tcBorders>
              <w:top w:val="single" w:sz="4" w:space="0" w:color="000000"/>
              <w:left w:val="single" w:sz="4" w:space="0" w:color="000000"/>
              <w:bottom w:val="single" w:sz="4" w:space="0" w:color="000000"/>
              <w:right w:val="single" w:sz="4" w:space="0" w:color="000000"/>
            </w:tcBorders>
            <w:vAlign w:val="center"/>
          </w:tcPr>
          <w:p w14:paraId="0649214F" w14:textId="77777777" w:rsidR="00A74F3A" w:rsidRDefault="009E6E96">
            <w:pPr>
              <w:pStyle w:val="af6"/>
              <w:jc w:val="center"/>
            </w:pPr>
            <w:r>
              <w:rPr>
                <w:rFonts w:hint="eastAsia"/>
              </w:rPr>
              <w:t>1</w:t>
            </w:r>
          </w:p>
        </w:tc>
        <w:tc>
          <w:tcPr>
            <w:tcW w:w="2336" w:type="dxa"/>
            <w:tcBorders>
              <w:top w:val="single" w:sz="4" w:space="0" w:color="000000"/>
              <w:left w:val="single" w:sz="4" w:space="0" w:color="000000"/>
              <w:bottom w:val="single" w:sz="4" w:space="0" w:color="000000"/>
              <w:right w:val="single" w:sz="4" w:space="0" w:color="000000"/>
            </w:tcBorders>
            <w:vAlign w:val="center"/>
          </w:tcPr>
          <w:p w14:paraId="3E8F75CB" w14:textId="77777777" w:rsidR="00A74F3A" w:rsidRDefault="009E6E96">
            <w:pPr>
              <w:pStyle w:val="af6"/>
              <w:jc w:val="center"/>
            </w:pPr>
            <w:r>
              <w:rPr>
                <w:rFonts w:hint="eastAsia"/>
              </w:rPr>
              <w:t>水工部分</w:t>
            </w:r>
          </w:p>
        </w:tc>
        <w:tc>
          <w:tcPr>
            <w:tcW w:w="2518" w:type="dxa"/>
            <w:tcBorders>
              <w:top w:val="single" w:sz="4" w:space="0" w:color="000000"/>
              <w:left w:val="single" w:sz="4" w:space="0" w:color="000000"/>
              <w:bottom w:val="single" w:sz="4" w:space="0" w:color="000000"/>
              <w:right w:val="single" w:sz="4" w:space="0" w:color="000000"/>
            </w:tcBorders>
            <w:vAlign w:val="center"/>
          </w:tcPr>
          <w:p w14:paraId="20A6B906" w14:textId="77777777" w:rsidR="00A74F3A" w:rsidRDefault="00A74F3A">
            <w:pPr>
              <w:pStyle w:val="af6"/>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3714F193" w14:textId="77777777" w:rsidR="00A74F3A" w:rsidRDefault="00A74F3A">
            <w:pPr>
              <w:pStyle w:val="af6"/>
              <w:jc w:val="center"/>
            </w:pPr>
          </w:p>
        </w:tc>
        <w:tc>
          <w:tcPr>
            <w:tcW w:w="1878" w:type="dxa"/>
            <w:tcBorders>
              <w:top w:val="single" w:sz="4" w:space="0" w:color="000000"/>
              <w:left w:val="single" w:sz="4" w:space="0" w:color="000000"/>
              <w:bottom w:val="single" w:sz="4" w:space="0" w:color="000000"/>
              <w:right w:val="single" w:sz="4" w:space="0" w:color="000000"/>
            </w:tcBorders>
            <w:vAlign w:val="center"/>
          </w:tcPr>
          <w:p w14:paraId="39845870" w14:textId="768C38DA" w:rsidR="00A74F3A" w:rsidRDefault="009E6E96">
            <w:pPr>
              <w:pStyle w:val="af6"/>
              <w:jc w:val="left"/>
            </w:pPr>
            <w:r>
              <w:rPr>
                <w:rFonts w:hint="eastAsia"/>
              </w:rPr>
              <w:t>水工部分设计费最高限价为</w:t>
            </w:r>
            <w:r>
              <w:rPr>
                <w:u w:val="single"/>
              </w:rPr>
              <w:t xml:space="preserve">  </w:t>
            </w:r>
            <w:r w:rsidR="000C40BD">
              <w:rPr>
                <w:u w:val="single"/>
              </w:rPr>
              <w:t>526.15</w:t>
            </w:r>
            <w:r>
              <w:rPr>
                <w:u w:val="single"/>
              </w:rPr>
              <w:t xml:space="preserve"> </w:t>
            </w:r>
            <w:r>
              <w:rPr>
                <w:rFonts w:hint="eastAsia"/>
              </w:rPr>
              <w:t>万元</w:t>
            </w:r>
          </w:p>
        </w:tc>
      </w:tr>
      <w:tr w:rsidR="00A74F3A" w14:paraId="2A00C9DF" w14:textId="77777777">
        <w:trPr>
          <w:trHeight w:hRule="exact" w:val="1025"/>
        </w:trPr>
        <w:tc>
          <w:tcPr>
            <w:tcW w:w="789" w:type="dxa"/>
            <w:tcBorders>
              <w:top w:val="single" w:sz="4" w:space="0" w:color="000000"/>
              <w:left w:val="single" w:sz="4" w:space="0" w:color="000000"/>
              <w:bottom w:val="single" w:sz="4" w:space="0" w:color="000000"/>
              <w:right w:val="single" w:sz="4" w:space="0" w:color="000000"/>
            </w:tcBorders>
            <w:vAlign w:val="center"/>
          </w:tcPr>
          <w:p w14:paraId="606A835E" w14:textId="77777777" w:rsidR="00A74F3A" w:rsidRDefault="009E6E96">
            <w:pPr>
              <w:pStyle w:val="af6"/>
              <w:jc w:val="center"/>
            </w:pPr>
            <w:r>
              <w:rPr>
                <w:rFonts w:hint="eastAsia"/>
              </w:rPr>
              <w:t>2</w:t>
            </w:r>
          </w:p>
        </w:tc>
        <w:tc>
          <w:tcPr>
            <w:tcW w:w="2336" w:type="dxa"/>
            <w:tcBorders>
              <w:top w:val="single" w:sz="4" w:space="0" w:color="000000"/>
              <w:left w:val="single" w:sz="4" w:space="0" w:color="000000"/>
              <w:bottom w:val="single" w:sz="4" w:space="0" w:color="000000"/>
              <w:right w:val="single" w:sz="4" w:space="0" w:color="000000"/>
            </w:tcBorders>
            <w:vAlign w:val="center"/>
          </w:tcPr>
          <w:p w14:paraId="713EA7CE" w14:textId="77777777" w:rsidR="00A74F3A" w:rsidRDefault="009E6E96">
            <w:pPr>
              <w:pStyle w:val="af6"/>
              <w:jc w:val="center"/>
            </w:pPr>
            <w:r>
              <w:rPr>
                <w:rFonts w:hint="eastAsia"/>
              </w:rPr>
              <w:t>专项提升部分</w:t>
            </w:r>
          </w:p>
        </w:tc>
        <w:tc>
          <w:tcPr>
            <w:tcW w:w="2518" w:type="dxa"/>
            <w:tcBorders>
              <w:top w:val="single" w:sz="4" w:space="0" w:color="000000"/>
              <w:left w:val="single" w:sz="4" w:space="0" w:color="000000"/>
              <w:bottom w:val="single" w:sz="4" w:space="0" w:color="000000"/>
              <w:right w:val="single" w:sz="4" w:space="0" w:color="000000"/>
            </w:tcBorders>
            <w:vAlign w:val="center"/>
          </w:tcPr>
          <w:p w14:paraId="0BB870F1" w14:textId="77777777" w:rsidR="00A74F3A" w:rsidRDefault="00A74F3A">
            <w:pPr>
              <w:pStyle w:val="af6"/>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3DD17EA1" w14:textId="77777777" w:rsidR="00A74F3A" w:rsidRDefault="00A74F3A">
            <w:pPr>
              <w:pStyle w:val="af6"/>
              <w:jc w:val="center"/>
            </w:pPr>
          </w:p>
        </w:tc>
        <w:tc>
          <w:tcPr>
            <w:tcW w:w="1878" w:type="dxa"/>
            <w:tcBorders>
              <w:top w:val="single" w:sz="4" w:space="0" w:color="000000"/>
              <w:left w:val="single" w:sz="4" w:space="0" w:color="000000"/>
              <w:bottom w:val="single" w:sz="4" w:space="0" w:color="000000"/>
              <w:right w:val="single" w:sz="4" w:space="0" w:color="000000"/>
            </w:tcBorders>
            <w:vAlign w:val="center"/>
          </w:tcPr>
          <w:p w14:paraId="28F3BF5B" w14:textId="49DD46F2" w:rsidR="00A74F3A" w:rsidRDefault="009E6E96">
            <w:pPr>
              <w:pStyle w:val="af6"/>
              <w:jc w:val="left"/>
            </w:pPr>
            <w:r>
              <w:rPr>
                <w:rFonts w:hint="eastAsia"/>
              </w:rPr>
              <w:t>专项提升部分设计费最高限价为</w:t>
            </w:r>
            <w:r w:rsidR="000C40BD">
              <w:rPr>
                <w:u w:val="single"/>
              </w:rPr>
              <w:t>212.5</w:t>
            </w:r>
            <w:r>
              <w:rPr>
                <w:u w:val="single"/>
              </w:rPr>
              <w:t xml:space="preserve"> </w:t>
            </w:r>
            <w:r>
              <w:rPr>
                <w:rFonts w:hint="eastAsia"/>
              </w:rPr>
              <w:t>万元</w:t>
            </w:r>
          </w:p>
        </w:tc>
      </w:tr>
      <w:tr w:rsidR="00A74F3A" w14:paraId="282C2CDC" w14:textId="77777777">
        <w:trPr>
          <w:trHeight w:hRule="exact" w:val="857"/>
        </w:trPr>
        <w:tc>
          <w:tcPr>
            <w:tcW w:w="789" w:type="dxa"/>
            <w:tcBorders>
              <w:top w:val="single" w:sz="4" w:space="0" w:color="000000"/>
              <w:left w:val="single" w:sz="4" w:space="0" w:color="000000"/>
              <w:bottom w:val="single" w:sz="4" w:space="0" w:color="000000"/>
              <w:right w:val="single" w:sz="4" w:space="0" w:color="000000"/>
            </w:tcBorders>
            <w:vAlign w:val="center"/>
          </w:tcPr>
          <w:p w14:paraId="7B4D323F" w14:textId="77777777" w:rsidR="00A74F3A" w:rsidRDefault="009E6E96">
            <w:pPr>
              <w:pStyle w:val="af6"/>
              <w:jc w:val="center"/>
            </w:pPr>
            <w:r>
              <w:rPr>
                <w:rFonts w:hint="eastAsia"/>
              </w:rPr>
              <w:t>二</w:t>
            </w: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5B8D8A9A" w14:textId="77777777" w:rsidR="00A74F3A" w:rsidRDefault="009E6E96">
            <w:pPr>
              <w:pStyle w:val="af6"/>
              <w:jc w:val="left"/>
            </w:pPr>
            <w:r>
              <w:rPr>
                <w:rFonts w:ascii="宋体" w:cs="宋体" w:hint="eastAsia"/>
                <w:szCs w:val="21"/>
              </w:rPr>
              <w:t>地质勘察服务费</w:t>
            </w:r>
          </w:p>
        </w:tc>
        <w:tc>
          <w:tcPr>
            <w:tcW w:w="1878" w:type="dxa"/>
            <w:tcBorders>
              <w:top w:val="single" w:sz="4" w:space="0" w:color="000000"/>
              <w:left w:val="single" w:sz="4" w:space="0" w:color="000000"/>
              <w:bottom w:val="single" w:sz="4" w:space="0" w:color="000000"/>
              <w:right w:val="single" w:sz="4" w:space="0" w:color="000000"/>
            </w:tcBorders>
            <w:vAlign w:val="center"/>
          </w:tcPr>
          <w:p w14:paraId="600B2F8D" w14:textId="77777777" w:rsidR="00A74F3A" w:rsidRDefault="009E6E96">
            <w:pPr>
              <w:pStyle w:val="af6"/>
              <w:jc w:val="left"/>
            </w:pPr>
            <w:r>
              <w:rPr>
                <w:rFonts w:hint="eastAsia"/>
              </w:rPr>
              <w:t>总价包干</w:t>
            </w:r>
          </w:p>
        </w:tc>
      </w:tr>
      <w:tr w:rsidR="00A74F3A" w14:paraId="0C2DE74B" w14:textId="77777777">
        <w:trPr>
          <w:trHeight w:hRule="exact" w:val="985"/>
        </w:trPr>
        <w:tc>
          <w:tcPr>
            <w:tcW w:w="789" w:type="dxa"/>
            <w:tcBorders>
              <w:top w:val="single" w:sz="4" w:space="0" w:color="000000"/>
              <w:left w:val="single" w:sz="4" w:space="0" w:color="000000"/>
              <w:bottom w:val="single" w:sz="4" w:space="0" w:color="000000"/>
              <w:right w:val="single" w:sz="4" w:space="0" w:color="000000"/>
            </w:tcBorders>
            <w:vAlign w:val="center"/>
          </w:tcPr>
          <w:p w14:paraId="41C1B855" w14:textId="77777777" w:rsidR="00A74F3A" w:rsidRDefault="009E6E96">
            <w:pPr>
              <w:pStyle w:val="af6"/>
              <w:jc w:val="center"/>
            </w:pPr>
            <w:r>
              <w:rPr>
                <w:rStyle w:val="af4"/>
                <w:rFonts w:hAnsi="Calibri" w:hint="eastAsia"/>
              </w:rPr>
              <w:t>1</w:t>
            </w:r>
          </w:p>
        </w:tc>
        <w:tc>
          <w:tcPr>
            <w:tcW w:w="2336" w:type="dxa"/>
            <w:tcBorders>
              <w:top w:val="single" w:sz="4" w:space="0" w:color="000000"/>
              <w:left w:val="single" w:sz="4" w:space="0" w:color="000000"/>
              <w:bottom w:val="single" w:sz="4" w:space="0" w:color="000000"/>
              <w:right w:val="single" w:sz="4" w:space="0" w:color="000000"/>
            </w:tcBorders>
            <w:vAlign w:val="center"/>
          </w:tcPr>
          <w:p w14:paraId="3FC96880" w14:textId="77777777" w:rsidR="00A74F3A" w:rsidRDefault="009E6E96">
            <w:pPr>
              <w:pStyle w:val="af6"/>
              <w:jc w:val="center"/>
            </w:pPr>
            <w:r>
              <w:rPr>
                <w:rFonts w:ascii="宋体" w:cs="宋体" w:hint="eastAsia"/>
                <w:szCs w:val="21"/>
              </w:rPr>
              <w:t>地质勘察服务费</w:t>
            </w:r>
          </w:p>
        </w:tc>
        <w:tc>
          <w:tcPr>
            <w:tcW w:w="2518" w:type="dxa"/>
            <w:tcBorders>
              <w:top w:val="single" w:sz="4" w:space="0" w:color="000000"/>
              <w:left w:val="single" w:sz="4" w:space="0" w:color="000000"/>
              <w:bottom w:val="single" w:sz="4" w:space="0" w:color="000000"/>
              <w:right w:val="single" w:sz="4" w:space="0" w:color="000000"/>
            </w:tcBorders>
            <w:vAlign w:val="center"/>
          </w:tcPr>
          <w:p w14:paraId="2CBAC540" w14:textId="77777777" w:rsidR="00A74F3A" w:rsidRDefault="00A74F3A">
            <w:pPr>
              <w:pStyle w:val="af6"/>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14:paraId="142DFE6C" w14:textId="77777777" w:rsidR="00A74F3A" w:rsidRDefault="00A74F3A">
            <w:pPr>
              <w:pStyle w:val="af6"/>
              <w:jc w:val="center"/>
            </w:pPr>
          </w:p>
        </w:tc>
        <w:tc>
          <w:tcPr>
            <w:tcW w:w="1878" w:type="dxa"/>
            <w:tcBorders>
              <w:top w:val="single" w:sz="4" w:space="0" w:color="000000"/>
              <w:left w:val="single" w:sz="4" w:space="0" w:color="000000"/>
              <w:bottom w:val="single" w:sz="4" w:space="0" w:color="000000"/>
              <w:right w:val="single" w:sz="4" w:space="0" w:color="000000"/>
            </w:tcBorders>
            <w:vAlign w:val="center"/>
          </w:tcPr>
          <w:p w14:paraId="4386245D" w14:textId="5DE9C391" w:rsidR="00A74F3A" w:rsidRDefault="009E6E96">
            <w:pPr>
              <w:pStyle w:val="af6"/>
              <w:jc w:val="left"/>
            </w:pPr>
            <w:r>
              <w:rPr>
                <w:rFonts w:hint="eastAsia"/>
              </w:rPr>
              <w:t>勘察费最高限价为</w:t>
            </w:r>
            <w:r w:rsidR="000C40BD" w:rsidRPr="000F41B1">
              <w:rPr>
                <w:rFonts w:hint="eastAsia"/>
                <w:u w:val="single"/>
              </w:rPr>
              <w:t>6</w:t>
            </w:r>
            <w:r w:rsidR="000C40BD" w:rsidRPr="000F41B1">
              <w:rPr>
                <w:u w:val="single"/>
              </w:rPr>
              <w:t>0.84</w:t>
            </w:r>
            <w:r>
              <w:rPr>
                <w:rFonts w:hint="eastAsia"/>
              </w:rPr>
              <w:t>万元</w:t>
            </w:r>
          </w:p>
        </w:tc>
      </w:tr>
      <w:tr w:rsidR="00A74F3A" w14:paraId="60FE24EC" w14:textId="77777777">
        <w:trPr>
          <w:trHeight w:hRule="exact" w:val="981"/>
        </w:trPr>
        <w:tc>
          <w:tcPr>
            <w:tcW w:w="5643" w:type="dxa"/>
            <w:gridSpan w:val="3"/>
            <w:tcBorders>
              <w:top w:val="single" w:sz="4" w:space="0" w:color="000000"/>
              <w:left w:val="single" w:sz="4" w:space="0" w:color="000000"/>
              <w:bottom w:val="single" w:sz="4" w:space="0" w:color="000000"/>
              <w:right w:val="single" w:sz="4" w:space="0" w:color="000000"/>
            </w:tcBorders>
            <w:vAlign w:val="center"/>
          </w:tcPr>
          <w:p w14:paraId="580EE41D" w14:textId="77777777" w:rsidR="00A74F3A" w:rsidRDefault="009E6E96">
            <w:pPr>
              <w:pStyle w:val="af6"/>
              <w:jc w:val="center"/>
            </w:pPr>
            <w:r>
              <w:rPr>
                <w:rFonts w:hint="eastAsia"/>
              </w:rPr>
              <w:t>合计报价</w:t>
            </w:r>
          </w:p>
        </w:tc>
        <w:tc>
          <w:tcPr>
            <w:tcW w:w="1277" w:type="dxa"/>
            <w:tcBorders>
              <w:top w:val="single" w:sz="4" w:space="0" w:color="000000"/>
              <w:left w:val="single" w:sz="4" w:space="0" w:color="000000"/>
              <w:bottom w:val="single" w:sz="4" w:space="0" w:color="000000"/>
              <w:right w:val="single" w:sz="4" w:space="0" w:color="000000"/>
            </w:tcBorders>
            <w:vAlign w:val="center"/>
          </w:tcPr>
          <w:p w14:paraId="4E520B65" w14:textId="77777777" w:rsidR="00A74F3A" w:rsidRDefault="00A74F3A">
            <w:pPr>
              <w:pStyle w:val="af6"/>
              <w:jc w:val="center"/>
            </w:pPr>
          </w:p>
        </w:tc>
        <w:tc>
          <w:tcPr>
            <w:tcW w:w="1878" w:type="dxa"/>
            <w:tcBorders>
              <w:top w:val="single" w:sz="4" w:space="0" w:color="000000"/>
              <w:left w:val="single" w:sz="4" w:space="0" w:color="000000"/>
              <w:bottom w:val="single" w:sz="4" w:space="0" w:color="000000"/>
              <w:right w:val="single" w:sz="4" w:space="0" w:color="000000"/>
            </w:tcBorders>
            <w:vAlign w:val="center"/>
          </w:tcPr>
          <w:p w14:paraId="3C8BF9E2" w14:textId="6C006D16" w:rsidR="00A74F3A" w:rsidRDefault="009E6E96">
            <w:pPr>
              <w:pStyle w:val="af6"/>
              <w:jc w:val="left"/>
            </w:pPr>
            <w:r>
              <w:rPr>
                <w:rFonts w:hint="eastAsia"/>
              </w:rPr>
              <w:t>本项目最高限价为</w:t>
            </w:r>
            <w:r w:rsidR="000C40BD" w:rsidRPr="000F41B1">
              <w:rPr>
                <w:rFonts w:hint="eastAsia"/>
                <w:u w:val="single"/>
              </w:rPr>
              <w:t>7</w:t>
            </w:r>
            <w:r w:rsidR="000C40BD" w:rsidRPr="000F41B1">
              <w:rPr>
                <w:u w:val="single"/>
              </w:rPr>
              <w:t>99.49</w:t>
            </w:r>
            <w:r>
              <w:rPr>
                <w:rFonts w:hint="eastAsia"/>
              </w:rPr>
              <w:t>万元</w:t>
            </w:r>
          </w:p>
        </w:tc>
      </w:tr>
    </w:tbl>
    <w:p w14:paraId="10DB5910" w14:textId="77777777" w:rsidR="00A74F3A" w:rsidRDefault="00A74F3A">
      <w:pPr>
        <w:tabs>
          <w:tab w:val="left" w:pos="3280"/>
        </w:tabs>
        <w:spacing w:line="341" w:lineRule="exact"/>
        <w:ind w:left="2161" w:right="-20"/>
        <w:rPr>
          <w:rFonts w:hAnsi="宋体"/>
          <w:sz w:val="28"/>
          <w:szCs w:val="28"/>
        </w:rPr>
      </w:pPr>
    </w:p>
    <w:p w14:paraId="49F480CC" w14:textId="77777777" w:rsidR="00A74F3A" w:rsidRDefault="00A74F3A">
      <w:pPr>
        <w:jc w:val="center"/>
        <w:rPr>
          <w:rFonts w:hAnsi="宋体"/>
          <w:sz w:val="28"/>
          <w:szCs w:val="28"/>
          <w:u w:val="single"/>
        </w:rPr>
      </w:pPr>
    </w:p>
    <w:p w14:paraId="43FDDE9C" w14:textId="77777777" w:rsidR="00A74F3A" w:rsidRDefault="00A74F3A">
      <w:pPr>
        <w:jc w:val="center"/>
        <w:rPr>
          <w:rFonts w:hAnsi="宋体"/>
          <w:sz w:val="28"/>
          <w:szCs w:val="28"/>
          <w:u w:val="single"/>
        </w:rPr>
      </w:pPr>
    </w:p>
    <w:p w14:paraId="7D51F1F7" w14:textId="77777777" w:rsidR="00A74F3A" w:rsidRDefault="009E6E96">
      <w:pPr>
        <w:jc w:val="center"/>
        <w:rPr>
          <w:rFonts w:hAnsi="宋体"/>
          <w:sz w:val="28"/>
          <w:szCs w:val="28"/>
          <w:u w:val="single"/>
        </w:rPr>
      </w:pPr>
      <w:r>
        <w:rPr>
          <w:rFonts w:hAnsi="宋体"/>
          <w:sz w:val="28"/>
          <w:szCs w:val="28"/>
          <w:u w:val="single"/>
        </w:rPr>
        <w:br w:type="page"/>
      </w:r>
    </w:p>
    <w:p w14:paraId="4BBC9521" w14:textId="77777777" w:rsidR="00A74F3A" w:rsidRDefault="00A74F3A">
      <w:pPr>
        <w:jc w:val="center"/>
        <w:rPr>
          <w:rFonts w:hAnsi="宋体"/>
          <w:sz w:val="28"/>
          <w:szCs w:val="28"/>
          <w:u w:val="single"/>
        </w:rPr>
      </w:pPr>
    </w:p>
    <w:p w14:paraId="1CB1EB55" w14:textId="77777777" w:rsidR="00A74F3A" w:rsidRDefault="009E6E96">
      <w:pPr>
        <w:jc w:val="center"/>
        <w:rPr>
          <w:rFonts w:hAnsi="宋体"/>
          <w:sz w:val="28"/>
          <w:szCs w:val="28"/>
          <w:u w:val="single"/>
        </w:rPr>
      </w:pPr>
      <w:r>
        <w:rPr>
          <w:rFonts w:hAnsi="宋体" w:hint="eastAsia"/>
          <w:sz w:val="28"/>
          <w:szCs w:val="28"/>
          <w:u w:val="single"/>
        </w:rPr>
        <w:t>（项目名称）设计招标项目</w:t>
      </w:r>
    </w:p>
    <w:p w14:paraId="709DD545" w14:textId="77777777" w:rsidR="00A74F3A" w:rsidRDefault="00A74F3A">
      <w:pPr>
        <w:rPr>
          <w:sz w:val="10"/>
          <w:szCs w:val="10"/>
        </w:rPr>
      </w:pPr>
    </w:p>
    <w:p w14:paraId="720BBD83" w14:textId="77777777" w:rsidR="00A74F3A" w:rsidRDefault="00A74F3A">
      <w:pPr>
        <w:rPr>
          <w:sz w:val="20"/>
          <w:szCs w:val="20"/>
        </w:rPr>
      </w:pPr>
    </w:p>
    <w:p w14:paraId="477237C3" w14:textId="77777777" w:rsidR="00A74F3A" w:rsidRDefault="00A74F3A">
      <w:pPr>
        <w:rPr>
          <w:sz w:val="20"/>
          <w:szCs w:val="20"/>
        </w:rPr>
      </w:pPr>
    </w:p>
    <w:p w14:paraId="03D20058" w14:textId="77777777" w:rsidR="00A74F3A" w:rsidRDefault="009E6E96">
      <w:pPr>
        <w:pStyle w:val="2"/>
        <w:jc w:val="center"/>
        <w:rPr>
          <w:rFonts w:ascii="黑体" w:cs="黑体"/>
          <w:sz w:val="44"/>
          <w:szCs w:val="44"/>
        </w:rPr>
      </w:pPr>
      <w:bookmarkStart w:id="137" w:name="_Toc5084"/>
      <w:r>
        <w:rPr>
          <w:rFonts w:ascii="黑体" w:cs="黑体" w:hint="eastAsia"/>
          <w:sz w:val="44"/>
          <w:szCs w:val="44"/>
        </w:rPr>
        <w:t>投标文件</w:t>
      </w:r>
      <w:r>
        <w:rPr>
          <w:rFonts w:ascii="黑体" w:cs="黑体"/>
          <w:sz w:val="44"/>
          <w:szCs w:val="44"/>
        </w:rPr>
        <w:t>(</w:t>
      </w:r>
      <w:r>
        <w:rPr>
          <w:rFonts w:ascii="黑体" w:cs="黑体" w:hint="eastAsia"/>
          <w:sz w:val="44"/>
          <w:szCs w:val="44"/>
        </w:rPr>
        <w:t>技术标</w:t>
      </w:r>
      <w:r>
        <w:rPr>
          <w:rFonts w:ascii="黑体" w:cs="黑体"/>
          <w:sz w:val="44"/>
          <w:szCs w:val="44"/>
        </w:rPr>
        <w:t>)</w:t>
      </w:r>
      <w:bookmarkEnd w:id="137"/>
    </w:p>
    <w:p w14:paraId="2A63F4E8" w14:textId="77777777" w:rsidR="00A74F3A" w:rsidRDefault="00A74F3A">
      <w:pPr>
        <w:rPr>
          <w:sz w:val="20"/>
          <w:szCs w:val="20"/>
        </w:rPr>
      </w:pPr>
    </w:p>
    <w:p w14:paraId="57B71FF4" w14:textId="77777777" w:rsidR="00A74F3A" w:rsidRDefault="00A74F3A">
      <w:pPr>
        <w:rPr>
          <w:sz w:val="20"/>
          <w:szCs w:val="20"/>
        </w:rPr>
      </w:pPr>
    </w:p>
    <w:p w14:paraId="2751ABE8" w14:textId="77777777" w:rsidR="00A74F3A" w:rsidRDefault="00A74F3A">
      <w:pPr>
        <w:rPr>
          <w:sz w:val="20"/>
          <w:szCs w:val="20"/>
        </w:rPr>
      </w:pPr>
    </w:p>
    <w:p w14:paraId="033CBC13" w14:textId="77777777" w:rsidR="00A74F3A" w:rsidRDefault="00A74F3A">
      <w:pPr>
        <w:rPr>
          <w:sz w:val="20"/>
          <w:szCs w:val="20"/>
        </w:rPr>
      </w:pPr>
    </w:p>
    <w:p w14:paraId="4C07E1BE" w14:textId="77777777" w:rsidR="00A74F3A" w:rsidRDefault="00A74F3A">
      <w:pPr>
        <w:rPr>
          <w:sz w:val="20"/>
          <w:szCs w:val="20"/>
        </w:rPr>
      </w:pPr>
    </w:p>
    <w:p w14:paraId="656C22BF" w14:textId="77777777" w:rsidR="00A74F3A" w:rsidRDefault="00A74F3A">
      <w:pPr>
        <w:rPr>
          <w:sz w:val="20"/>
          <w:szCs w:val="20"/>
        </w:rPr>
      </w:pPr>
    </w:p>
    <w:p w14:paraId="007DD960" w14:textId="77777777" w:rsidR="00A74F3A" w:rsidRDefault="00A74F3A">
      <w:pPr>
        <w:rPr>
          <w:sz w:val="20"/>
          <w:szCs w:val="20"/>
        </w:rPr>
      </w:pPr>
    </w:p>
    <w:p w14:paraId="7708DF22" w14:textId="77777777" w:rsidR="00A74F3A" w:rsidRDefault="00A74F3A">
      <w:pPr>
        <w:rPr>
          <w:sz w:val="20"/>
          <w:szCs w:val="20"/>
        </w:rPr>
      </w:pPr>
    </w:p>
    <w:p w14:paraId="2A652273" w14:textId="77777777" w:rsidR="00A74F3A" w:rsidRDefault="00A74F3A">
      <w:pPr>
        <w:rPr>
          <w:sz w:val="20"/>
          <w:szCs w:val="20"/>
        </w:rPr>
      </w:pPr>
    </w:p>
    <w:p w14:paraId="04E767FA" w14:textId="77777777" w:rsidR="00A74F3A" w:rsidRDefault="00A74F3A">
      <w:pPr>
        <w:rPr>
          <w:sz w:val="20"/>
          <w:szCs w:val="20"/>
        </w:rPr>
      </w:pPr>
    </w:p>
    <w:p w14:paraId="3C8C9F43" w14:textId="77777777" w:rsidR="00A74F3A" w:rsidRDefault="00A74F3A">
      <w:pPr>
        <w:rPr>
          <w:sz w:val="28"/>
          <w:szCs w:val="28"/>
        </w:rPr>
      </w:pPr>
    </w:p>
    <w:p w14:paraId="79C6A514" w14:textId="77777777" w:rsidR="00A74F3A" w:rsidRDefault="009E6E96">
      <w:pPr>
        <w:tabs>
          <w:tab w:val="left" w:pos="1540"/>
          <w:tab w:val="right" w:pos="7920"/>
        </w:tabs>
        <w:rPr>
          <w:rFonts w:hAnsi="宋体"/>
          <w:sz w:val="28"/>
          <w:szCs w:val="28"/>
        </w:rPr>
      </w:pPr>
      <w:r>
        <w:rPr>
          <w:rFonts w:hAnsi="宋体"/>
          <w:sz w:val="28"/>
          <w:szCs w:val="28"/>
        </w:rPr>
        <w:tab/>
      </w:r>
      <w:r>
        <w:rPr>
          <w:rFonts w:hAnsi="宋体" w:hint="eastAsia"/>
          <w:sz w:val="28"/>
          <w:szCs w:val="28"/>
        </w:rPr>
        <w:t>投标人：</w:t>
      </w:r>
      <w:r>
        <w:rPr>
          <w:rFonts w:hAnsi="宋体"/>
          <w:sz w:val="28"/>
          <w:szCs w:val="28"/>
          <w:u w:val="single" w:color="000000"/>
        </w:rPr>
        <w:t xml:space="preserve">  </w:t>
      </w:r>
      <w:r>
        <w:rPr>
          <w:rFonts w:hAnsi="宋体"/>
          <w:sz w:val="28"/>
          <w:szCs w:val="28"/>
          <w:u w:val="single" w:color="000000"/>
        </w:rPr>
        <w:tab/>
      </w:r>
      <w:r>
        <w:rPr>
          <w:rFonts w:hAnsi="宋体" w:hint="eastAsia"/>
          <w:sz w:val="28"/>
          <w:szCs w:val="28"/>
        </w:rPr>
        <w:t>（盖单位章）</w:t>
      </w:r>
      <w:r>
        <w:rPr>
          <w:rFonts w:hAnsi="宋体"/>
          <w:sz w:val="28"/>
          <w:szCs w:val="28"/>
        </w:rPr>
        <w:t xml:space="preserve"> </w:t>
      </w:r>
    </w:p>
    <w:p w14:paraId="54B7E501" w14:textId="77777777" w:rsidR="00A74F3A" w:rsidRDefault="00A74F3A">
      <w:pPr>
        <w:tabs>
          <w:tab w:val="left" w:pos="1540"/>
          <w:tab w:val="right" w:pos="7920"/>
        </w:tabs>
        <w:rPr>
          <w:rFonts w:hAnsi="宋体"/>
          <w:sz w:val="28"/>
          <w:szCs w:val="28"/>
        </w:rPr>
      </w:pPr>
    </w:p>
    <w:p w14:paraId="2DD93134" w14:textId="77777777" w:rsidR="00A74F3A" w:rsidRDefault="009E6E96">
      <w:pPr>
        <w:tabs>
          <w:tab w:val="left" w:pos="1540"/>
          <w:tab w:val="right" w:pos="7920"/>
        </w:tabs>
        <w:rPr>
          <w:sz w:val="28"/>
          <w:szCs w:val="28"/>
        </w:rPr>
      </w:pPr>
      <w:r>
        <w:rPr>
          <w:rFonts w:hAnsi="宋体"/>
          <w:sz w:val="28"/>
          <w:szCs w:val="28"/>
        </w:rPr>
        <w:tab/>
      </w:r>
      <w:r>
        <w:rPr>
          <w:rFonts w:hAnsi="宋体" w:hint="eastAsia"/>
          <w:sz w:val="28"/>
          <w:szCs w:val="28"/>
        </w:rPr>
        <w:t>法定代表人或其委托代理人：</w:t>
      </w:r>
      <w:r>
        <w:rPr>
          <w:rFonts w:hAnsi="宋体"/>
          <w:sz w:val="28"/>
          <w:szCs w:val="28"/>
          <w:u w:val="single" w:color="000000"/>
        </w:rPr>
        <w:t xml:space="preserve">  </w:t>
      </w:r>
      <w:r>
        <w:rPr>
          <w:rFonts w:hAnsi="宋体"/>
          <w:sz w:val="28"/>
          <w:szCs w:val="28"/>
          <w:u w:val="single" w:color="000000"/>
        </w:rPr>
        <w:tab/>
      </w:r>
      <w:r>
        <w:rPr>
          <w:rFonts w:hAnsi="宋体" w:hint="eastAsia"/>
          <w:sz w:val="28"/>
          <w:szCs w:val="28"/>
        </w:rPr>
        <w:t>（签字或盖章）</w:t>
      </w:r>
    </w:p>
    <w:p w14:paraId="00416991" w14:textId="77777777" w:rsidR="00A74F3A" w:rsidRDefault="00A74F3A">
      <w:pPr>
        <w:rPr>
          <w:sz w:val="13"/>
          <w:szCs w:val="13"/>
        </w:rPr>
      </w:pPr>
    </w:p>
    <w:p w14:paraId="687B92B3" w14:textId="77777777" w:rsidR="00A74F3A" w:rsidRDefault="00A74F3A">
      <w:pPr>
        <w:rPr>
          <w:sz w:val="20"/>
          <w:szCs w:val="20"/>
        </w:rPr>
      </w:pPr>
    </w:p>
    <w:p w14:paraId="67B7D19D" w14:textId="77777777" w:rsidR="00A74F3A" w:rsidRDefault="00A74F3A">
      <w:pPr>
        <w:rPr>
          <w:sz w:val="20"/>
          <w:szCs w:val="20"/>
        </w:rPr>
      </w:pPr>
    </w:p>
    <w:p w14:paraId="11F1748A" w14:textId="77777777" w:rsidR="00A74F3A" w:rsidRDefault="00A74F3A">
      <w:pPr>
        <w:rPr>
          <w:sz w:val="20"/>
          <w:szCs w:val="20"/>
        </w:rPr>
      </w:pPr>
    </w:p>
    <w:p w14:paraId="77109950" w14:textId="77777777" w:rsidR="00A74F3A" w:rsidRDefault="009E6E96">
      <w:pPr>
        <w:jc w:val="center"/>
        <w:rPr>
          <w:sz w:val="28"/>
          <w:szCs w:val="28"/>
        </w:rPr>
      </w:pPr>
      <w:r>
        <w:rPr>
          <w:rFonts w:hAnsi="宋体" w:hint="eastAsia"/>
          <w:sz w:val="28"/>
          <w:szCs w:val="28"/>
        </w:rPr>
        <w:t>年</w:t>
      </w:r>
      <w:r>
        <w:rPr>
          <w:rFonts w:hAnsi="宋体"/>
          <w:sz w:val="28"/>
          <w:szCs w:val="28"/>
          <w:u w:val="single" w:color="000000"/>
        </w:rPr>
        <w:t xml:space="preserve">    </w:t>
      </w:r>
      <w:r>
        <w:rPr>
          <w:rFonts w:hAnsi="宋体" w:hint="eastAsia"/>
          <w:sz w:val="28"/>
          <w:szCs w:val="28"/>
        </w:rPr>
        <w:t>月</w:t>
      </w:r>
      <w:r>
        <w:rPr>
          <w:rFonts w:hAnsi="宋体"/>
          <w:sz w:val="28"/>
          <w:szCs w:val="28"/>
          <w:u w:val="single" w:color="000000"/>
        </w:rPr>
        <w:t xml:space="preserve">   </w:t>
      </w:r>
      <w:r>
        <w:rPr>
          <w:rFonts w:hAnsi="宋体" w:hint="eastAsia"/>
          <w:sz w:val="28"/>
          <w:szCs w:val="28"/>
        </w:rPr>
        <w:t>日</w:t>
      </w:r>
    </w:p>
    <w:p w14:paraId="52D68155" w14:textId="77777777" w:rsidR="00A74F3A" w:rsidRDefault="009E6E96">
      <w:pPr>
        <w:pStyle w:val="af0"/>
        <w:rPr>
          <w:rFonts w:cs="Times New Roman"/>
        </w:rPr>
      </w:pPr>
      <w:r>
        <w:rPr>
          <w:rFonts w:cs="Times New Roman"/>
        </w:rPr>
        <w:br w:type="page"/>
      </w:r>
      <w:r>
        <w:rPr>
          <w:rFonts w:cs="宋体" w:hint="eastAsia"/>
        </w:rPr>
        <w:t>目</w:t>
      </w:r>
      <w:r>
        <w:t xml:space="preserve">    </w:t>
      </w:r>
      <w:r>
        <w:rPr>
          <w:rFonts w:cs="宋体" w:hint="eastAsia"/>
        </w:rPr>
        <w:t>录</w:t>
      </w:r>
    </w:p>
    <w:p w14:paraId="0A2C69AE" w14:textId="77777777" w:rsidR="00A74F3A" w:rsidRDefault="009E6E96">
      <w:pPr>
        <w:pStyle w:val="21"/>
        <w:ind w:firstLineChars="144" w:firstLine="403"/>
      </w:pPr>
      <w:r>
        <w:rPr>
          <w:rFonts w:hint="eastAsia"/>
        </w:rPr>
        <w:t>一、勘察设计方案</w:t>
      </w:r>
    </w:p>
    <w:p w14:paraId="64DEFCD8" w14:textId="77777777" w:rsidR="00A74F3A" w:rsidRDefault="009E6E96">
      <w:pPr>
        <w:pStyle w:val="af0"/>
        <w:rPr>
          <w:rFonts w:cs="Times New Roman"/>
        </w:rPr>
      </w:pPr>
      <w:r>
        <w:rPr>
          <w:rFonts w:cs="Times New Roman"/>
        </w:rPr>
        <w:br w:type="page"/>
      </w:r>
      <w:r>
        <w:rPr>
          <w:rFonts w:cs="宋体" w:hint="eastAsia"/>
        </w:rPr>
        <w:t>一、勘察设计方案</w:t>
      </w:r>
    </w:p>
    <w:p w14:paraId="5996D2FE" w14:textId="77777777" w:rsidR="00A74F3A" w:rsidRDefault="00A74F3A">
      <w:pPr>
        <w:spacing w:before="13" w:line="200" w:lineRule="exact"/>
        <w:rPr>
          <w:sz w:val="20"/>
          <w:szCs w:val="20"/>
        </w:rPr>
      </w:pPr>
    </w:p>
    <w:p w14:paraId="0A294307" w14:textId="77777777" w:rsidR="00A74F3A" w:rsidRDefault="009E6E96">
      <w:pPr>
        <w:pStyle w:val="21"/>
        <w:ind w:firstLine="560"/>
      </w:pPr>
      <w:r>
        <w:rPr>
          <w:rFonts w:hint="eastAsia"/>
        </w:rPr>
        <w:t>勘察设计方案应包括（但不限于）下列内容：</w:t>
      </w:r>
    </w:p>
    <w:p w14:paraId="6BFD1478" w14:textId="77777777" w:rsidR="00A74F3A" w:rsidRDefault="009E6E96">
      <w:pPr>
        <w:pStyle w:val="21"/>
        <w:numPr>
          <w:ilvl w:val="0"/>
          <w:numId w:val="10"/>
        </w:numPr>
        <w:ind w:firstLine="560"/>
      </w:pPr>
      <w:r>
        <w:rPr>
          <w:rFonts w:hint="eastAsia"/>
        </w:rPr>
        <w:t>设计重点与难点分析</w:t>
      </w:r>
    </w:p>
    <w:p w14:paraId="670730E2" w14:textId="77777777" w:rsidR="00A74F3A" w:rsidRDefault="009E6E96">
      <w:pPr>
        <w:pStyle w:val="21"/>
        <w:numPr>
          <w:ilvl w:val="0"/>
          <w:numId w:val="10"/>
        </w:numPr>
        <w:ind w:firstLine="560"/>
      </w:pPr>
      <w:r>
        <w:rPr>
          <w:rFonts w:hint="eastAsia"/>
        </w:rPr>
        <w:t>水利部分设计方案质量</w:t>
      </w:r>
    </w:p>
    <w:p w14:paraId="19EB4085" w14:textId="77777777" w:rsidR="00A74F3A" w:rsidRDefault="009E6E96">
      <w:pPr>
        <w:pStyle w:val="21"/>
        <w:numPr>
          <w:ilvl w:val="0"/>
          <w:numId w:val="10"/>
        </w:numPr>
        <w:ind w:firstLine="560"/>
      </w:pPr>
      <w:r>
        <w:rPr>
          <w:rFonts w:hint="eastAsia"/>
        </w:rPr>
        <w:t>生态提质</w:t>
      </w:r>
      <w:r>
        <w:rPr>
          <w:rFonts w:hint="eastAsia"/>
        </w:rPr>
        <w:t>+</w:t>
      </w:r>
      <w:r>
        <w:rPr>
          <w:rFonts w:hint="eastAsia"/>
        </w:rPr>
        <w:t>景观融合部分设计方案质量</w:t>
      </w:r>
    </w:p>
    <w:p w14:paraId="7116EFCD" w14:textId="77777777" w:rsidR="00A74F3A" w:rsidRDefault="009E6E96">
      <w:pPr>
        <w:pStyle w:val="21"/>
        <w:numPr>
          <w:ilvl w:val="0"/>
          <w:numId w:val="10"/>
        </w:numPr>
        <w:ind w:firstLine="560"/>
      </w:pPr>
      <w:r>
        <w:rPr>
          <w:rFonts w:hint="eastAsia"/>
        </w:rPr>
        <w:t>地质勘察（含物探）工作方案</w:t>
      </w:r>
    </w:p>
    <w:p w14:paraId="17FA823D" w14:textId="77777777" w:rsidR="00A74F3A" w:rsidRDefault="009E6E96">
      <w:pPr>
        <w:pStyle w:val="21"/>
        <w:numPr>
          <w:ilvl w:val="0"/>
          <w:numId w:val="10"/>
        </w:numPr>
        <w:ind w:firstLine="560"/>
      </w:pPr>
      <w:r>
        <w:rPr>
          <w:rFonts w:hint="eastAsia"/>
        </w:rPr>
        <w:t>BIM</w:t>
      </w:r>
      <w:r>
        <w:rPr>
          <w:rFonts w:hint="eastAsia"/>
        </w:rPr>
        <w:t>模型制作视频演示（电子文档）</w:t>
      </w:r>
    </w:p>
    <w:p w14:paraId="00630DE5" w14:textId="77777777" w:rsidR="00A74F3A" w:rsidRDefault="009E6E96">
      <w:pPr>
        <w:pStyle w:val="21"/>
        <w:numPr>
          <w:ilvl w:val="0"/>
          <w:numId w:val="10"/>
        </w:numPr>
        <w:ind w:firstLine="560"/>
      </w:pPr>
      <w:r>
        <w:rPr>
          <w:rFonts w:hint="eastAsia"/>
        </w:rPr>
        <w:t>工程概算及造价控制措施</w:t>
      </w:r>
    </w:p>
    <w:p w14:paraId="7318B25A" w14:textId="77777777" w:rsidR="00A74F3A" w:rsidRDefault="009E6E96">
      <w:pPr>
        <w:pStyle w:val="21"/>
        <w:numPr>
          <w:ilvl w:val="0"/>
          <w:numId w:val="10"/>
        </w:numPr>
        <w:ind w:firstLine="560"/>
      </w:pPr>
      <w:r>
        <w:rPr>
          <w:rFonts w:hint="eastAsia"/>
        </w:rPr>
        <w:t>项目进度与质量保证措施</w:t>
      </w:r>
    </w:p>
    <w:p w14:paraId="157F0E53" w14:textId="77777777" w:rsidR="00A74F3A" w:rsidRDefault="009E6E96">
      <w:pPr>
        <w:pStyle w:val="21"/>
        <w:numPr>
          <w:ilvl w:val="0"/>
          <w:numId w:val="10"/>
        </w:numPr>
        <w:ind w:firstLine="560"/>
      </w:pPr>
      <w:r>
        <w:rPr>
          <w:rFonts w:hint="eastAsia"/>
        </w:rPr>
        <w:t>提供后续服务的承诺</w:t>
      </w:r>
    </w:p>
    <w:p w14:paraId="4655501B" w14:textId="77777777" w:rsidR="00A74F3A" w:rsidRDefault="009E6E96">
      <w:pPr>
        <w:pStyle w:val="21"/>
        <w:numPr>
          <w:ilvl w:val="0"/>
          <w:numId w:val="10"/>
        </w:numPr>
        <w:ind w:firstLine="560"/>
      </w:pPr>
      <w:r>
        <w:rPr>
          <w:rFonts w:hint="eastAsia"/>
        </w:rPr>
        <w:t>施工组织计划</w:t>
      </w:r>
    </w:p>
    <w:p w14:paraId="51EF005D" w14:textId="77777777" w:rsidR="00A74F3A" w:rsidRDefault="00A74F3A"/>
    <w:p w14:paraId="58EDC07B" w14:textId="77777777" w:rsidR="00A74F3A" w:rsidRDefault="00A74F3A"/>
    <w:p w14:paraId="33FE2093" w14:textId="77777777" w:rsidR="00A74F3A" w:rsidRDefault="00A74F3A"/>
    <w:p w14:paraId="373484D7" w14:textId="77777777" w:rsidR="00A74F3A" w:rsidRDefault="00A74F3A"/>
    <w:p w14:paraId="74D8F2FC" w14:textId="77777777" w:rsidR="00A74F3A" w:rsidRDefault="00A74F3A"/>
    <w:p w14:paraId="41EEA74E" w14:textId="77777777" w:rsidR="00A74F3A" w:rsidRDefault="00A74F3A"/>
    <w:p w14:paraId="7B953B9E" w14:textId="77777777" w:rsidR="00A74F3A" w:rsidRDefault="00A74F3A"/>
    <w:p w14:paraId="271D05E6" w14:textId="77777777" w:rsidR="00A74F3A" w:rsidRDefault="00A74F3A"/>
    <w:p w14:paraId="1F7818CE" w14:textId="77777777" w:rsidR="00A74F3A" w:rsidRDefault="00A74F3A"/>
    <w:p w14:paraId="5D5C5EEA" w14:textId="77777777" w:rsidR="00A74F3A" w:rsidRDefault="00A74F3A"/>
    <w:p w14:paraId="3BB22D2C" w14:textId="77777777" w:rsidR="00A74F3A" w:rsidRDefault="00A74F3A"/>
    <w:p w14:paraId="3D7BB59F" w14:textId="77777777" w:rsidR="00A74F3A" w:rsidRDefault="00A74F3A"/>
    <w:p w14:paraId="4DF356EC" w14:textId="77777777" w:rsidR="00A74F3A" w:rsidRDefault="00A74F3A"/>
    <w:p w14:paraId="0B5A847D" w14:textId="77777777" w:rsidR="00A74F3A" w:rsidRDefault="00A74F3A"/>
    <w:p w14:paraId="2A996057" w14:textId="77777777" w:rsidR="00A74F3A" w:rsidRDefault="00A74F3A"/>
    <w:p w14:paraId="5911B488" w14:textId="77777777" w:rsidR="00A74F3A" w:rsidRDefault="00A74F3A"/>
    <w:p w14:paraId="1747B7D3" w14:textId="77777777" w:rsidR="00A74F3A" w:rsidRDefault="00A74F3A"/>
    <w:p w14:paraId="3563DB24" w14:textId="77777777" w:rsidR="00A74F3A" w:rsidRDefault="00A74F3A"/>
    <w:p w14:paraId="52DAC47A" w14:textId="77777777" w:rsidR="00A74F3A" w:rsidRDefault="009E6E96">
      <w:pPr>
        <w:rPr>
          <w:rFonts w:hAnsi="宋体"/>
          <w:sz w:val="28"/>
          <w:szCs w:val="28"/>
          <w:u w:val="single"/>
        </w:rPr>
      </w:pPr>
      <w:r>
        <w:rPr>
          <w:rFonts w:hAnsi="宋体" w:hint="eastAsia"/>
          <w:sz w:val="28"/>
          <w:szCs w:val="28"/>
          <w:u w:val="single"/>
        </w:rPr>
        <w:br w:type="page"/>
      </w:r>
    </w:p>
    <w:p w14:paraId="2DB05257" w14:textId="77777777" w:rsidR="00A74F3A" w:rsidRDefault="009E6E96">
      <w:pPr>
        <w:jc w:val="center"/>
        <w:rPr>
          <w:rFonts w:hAnsi="宋体"/>
          <w:sz w:val="28"/>
          <w:szCs w:val="28"/>
          <w:u w:val="single"/>
        </w:rPr>
      </w:pPr>
      <w:r>
        <w:rPr>
          <w:rFonts w:hAnsi="宋体" w:hint="eastAsia"/>
          <w:sz w:val="28"/>
          <w:szCs w:val="28"/>
          <w:u w:val="single"/>
        </w:rPr>
        <w:t>（项目名称）设计招标项目</w:t>
      </w:r>
    </w:p>
    <w:p w14:paraId="60539B29" w14:textId="77777777" w:rsidR="00A74F3A" w:rsidRDefault="00A74F3A">
      <w:pPr>
        <w:rPr>
          <w:sz w:val="10"/>
          <w:szCs w:val="10"/>
        </w:rPr>
      </w:pPr>
    </w:p>
    <w:p w14:paraId="02745FA5" w14:textId="77777777" w:rsidR="00A74F3A" w:rsidRDefault="00A74F3A">
      <w:pPr>
        <w:rPr>
          <w:sz w:val="20"/>
          <w:szCs w:val="20"/>
        </w:rPr>
      </w:pPr>
    </w:p>
    <w:p w14:paraId="4585F80F" w14:textId="77777777" w:rsidR="00A74F3A" w:rsidRDefault="00A74F3A">
      <w:pPr>
        <w:rPr>
          <w:sz w:val="20"/>
          <w:szCs w:val="20"/>
        </w:rPr>
      </w:pPr>
    </w:p>
    <w:p w14:paraId="3F8A3D5B" w14:textId="77777777" w:rsidR="00A74F3A" w:rsidRDefault="009E6E96">
      <w:pPr>
        <w:pStyle w:val="2"/>
        <w:jc w:val="center"/>
        <w:rPr>
          <w:rFonts w:ascii="黑体" w:cs="黑体"/>
          <w:sz w:val="44"/>
          <w:szCs w:val="44"/>
        </w:rPr>
      </w:pPr>
      <w:bookmarkStart w:id="138" w:name="_Toc13728"/>
      <w:r>
        <w:rPr>
          <w:rFonts w:ascii="黑体" w:cs="黑体" w:hint="eastAsia"/>
          <w:sz w:val="44"/>
          <w:szCs w:val="44"/>
        </w:rPr>
        <w:t>投标文件</w:t>
      </w:r>
      <w:r>
        <w:rPr>
          <w:rFonts w:ascii="黑体" w:cs="黑体"/>
          <w:sz w:val="44"/>
          <w:szCs w:val="44"/>
        </w:rPr>
        <w:t>(</w:t>
      </w:r>
      <w:r>
        <w:rPr>
          <w:rFonts w:ascii="黑体" w:cs="黑体" w:hint="eastAsia"/>
          <w:sz w:val="44"/>
          <w:szCs w:val="44"/>
        </w:rPr>
        <w:t>资信标</w:t>
      </w:r>
      <w:r>
        <w:rPr>
          <w:rFonts w:ascii="黑体" w:cs="黑体"/>
          <w:sz w:val="44"/>
          <w:szCs w:val="44"/>
        </w:rPr>
        <w:t>)</w:t>
      </w:r>
      <w:bookmarkEnd w:id="138"/>
    </w:p>
    <w:p w14:paraId="356097BD" w14:textId="77777777" w:rsidR="00A74F3A" w:rsidRDefault="00A74F3A">
      <w:pPr>
        <w:rPr>
          <w:sz w:val="20"/>
          <w:szCs w:val="20"/>
        </w:rPr>
      </w:pPr>
    </w:p>
    <w:p w14:paraId="55A9F2AB" w14:textId="77777777" w:rsidR="00A74F3A" w:rsidRDefault="00A74F3A">
      <w:pPr>
        <w:rPr>
          <w:sz w:val="20"/>
          <w:szCs w:val="20"/>
        </w:rPr>
      </w:pPr>
    </w:p>
    <w:p w14:paraId="73CF6F1F" w14:textId="77777777" w:rsidR="00A74F3A" w:rsidRDefault="00A74F3A">
      <w:pPr>
        <w:rPr>
          <w:sz w:val="20"/>
          <w:szCs w:val="20"/>
        </w:rPr>
      </w:pPr>
    </w:p>
    <w:p w14:paraId="77E6F2C4" w14:textId="77777777" w:rsidR="00A74F3A" w:rsidRDefault="00A74F3A">
      <w:pPr>
        <w:rPr>
          <w:sz w:val="20"/>
          <w:szCs w:val="20"/>
        </w:rPr>
      </w:pPr>
    </w:p>
    <w:p w14:paraId="71FC48CE" w14:textId="77777777" w:rsidR="00A74F3A" w:rsidRDefault="00A74F3A">
      <w:pPr>
        <w:rPr>
          <w:sz w:val="20"/>
          <w:szCs w:val="20"/>
        </w:rPr>
      </w:pPr>
    </w:p>
    <w:p w14:paraId="7681ED8F" w14:textId="77777777" w:rsidR="00A74F3A" w:rsidRDefault="00A74F3A">
      <w:pPr>
        <w:rPr>
          <w:sz w:val="20"/>
          <w:szCs w:val="20"/>
        </w:rPr>
      </w:pPr>
    </w:p>
    <w:p w14:paraId="71838859" w14:textId="77777777" w:rsidR="00A74F3A" w:rsidRDefault="00A74F3A">
      <w:pPr>
        <w:rPr>
          <w:sz w:val="20"/>
          <w:szCs w:val="20"/>
        </w:rPr>
      </w:pPr>
    </w:p>
    <w:p w14:paraId="5E12B2D8" w14:textId="77777777" w:rsidR="00A74F3A" w:rsidRDefault="00A74F3A">
      <w:pPr>
        <w:rPr>
          <w:sz w:val="20"/>
          <w:szCs w:val="20"/>
        </w:rPr>
      </w:pPr>
    </w:p>
    <w:p w14:paraId="0E63F3B2" w14:textId="77777777" w:rsidR="00A74F3A" w:rsidRDefault="00A74F3A">
      <w:pPr>
        <w:rPr>
          <w:sz w:val="20"/>
          <w:szCs w:val="20"/>
        </w:rPr>
      </w:pPr>
    </w:p>
    <w:p w14:paraId="2B88A45E" w14:textId="77777777" w:rsidR="00A74F3A" w:rsidRDefault="00A74F3A">
      <w:pPr>
        <w:rPr>
          <w:sz w:val="20"/>
          <w:szCs w:val="20"/>
        </w:rPr>
      </w:pPr>
    </w:p>
    <w:p w14:paraId="34168689" w14:textId="77777777" w:rsidR="00A74F3A" w:rsidRDefault="00A74F3A">
      <w:pPr>
        <w:rPr>
          <w:sz w:val="28"/>
          <w:szCs w:val="28"/>
        </w:rPr>
      </w:pPr>
    </w:p>
    <w:p w14:paraId="5F340E2F" w14:textId="77777777" w:rsidR="00A74F3A" w:rsidRDefault="009E6E96">
      <w:pPr>
        <w:tabs>
          <w:tab w:val="left" w:pos="1540"/>
          <w:tab w:val="right" w:pos="7920"/>
        </w:tabs>
        <w:rPr>
          <w:rFonts w:hAnsi="宋体"/>
          <w:sz w:val="28"/>
          <w:szCs w:val="28"/>
        </w:rPr>
      </w:pPr>
      <w:r>
        <w:rPr>
          <w:rFonts w:hAnsi="宋体"/>
          <w:sz w:val="28"/>
          <w:szCs w:val="28"/>
        </w:rPr>
        <w:tab/>
      </w:r>
      <w:r>
        <w:rPr>
          <w:rFonts w:hAnsi="宋体" w:hint="eastAsia"/>
          <w:sz w:val="28"/>
          <w:szCs w:val="28"/>
        </w:rPr>
        <w:t>投标人：</w:t>
      </w:r>
      <w:r>
        <w:rPr>
          <w:rFonts w:hAnsi="宋体"/>
          <w:sz w:val="28"/>
          <w:szCs w:val="28"/>
          <w:u w:val="single" w:color="000000"/>
        </w:rPr>
        <w:t xml:space="preserve">  </w:t>
      </w:r>
      <w:r>
        <w:rPr>
          <w:rFonts w:hAnsi="宋体"/>
          <w:sz w:val="28"/>
          <w:szCs w:val="28"/>
          <w:u w:val="single" w:color="000000"/>
        </w:rPr>
        <w:tab/>
      </w:r>
      <w:r>
        <w:rPr>
          <w:rFonts w:hAnsi="宋体" w:hint="eastAsia"/>
          <w:sz w:val="28"/>
          <w:szCs w:val="28"/>
        </w:rPr>
        <w:t>（盖单位章）</w:t>
      </w:r>
      <w:r>
        <w:rPr>
          <w:rFonts w:hAnsi="宋体"/>
          <w:sz w:val="28"/>
          <w:szCs w:val="28"/>
        </w:rPr>
        <w:t xml:space="preserve"> </w:t>
      </w:r>
    </w:p>
    <w:p w14:paraId="6B1107CC" w14:textId="77777777" w:rsidR="00A74F3A" w:rsidRDefault="00A74F3A">
      <w:pPr>
        <w:tabs>
          <w:tab w:val="left" w:pos="1540"/>
          <w:tab w:val="right" w:pos="7920"/>
        </w:tabs>
        <w:rPr>
          <w:rFonts w:hAnsi="宋体"/>
          <w:sz w:val="28"/>
          <w:szCs w:val="28"/>
        </w:rPr>
      </w:pPr>
    </w:p>
    <w:p w14:paraId="07651E70" w14:textId="77777777" w:rsidR="00A74F3A" w:rsidRDefault="009E6E96">
      <w:pPr>
        <w:tabs>
          <w:tab w:val="left" w:pos="1540"/>
          <w:tab w:val="right" w:pos="7920"/>
        </w:tabs>
        <w:rPr>
          <w:sz w:val="28"/>
          <w:szCs w:val="28"/>
        </w:rPr>
      </w:pPr>
      <w:r>
        <w:rPr>
          <w:rFonts w:hAnsi="宋体"/>
          <w:sz w:val="28"/>
          <w:szCs w:val="28"/>
        </w:rPr>
        <w:tab/>
      </w:r>
      <w:r>
        <w:rPr>
          <w:rFonts w:hAnsi="宋体" w:hint="eastAsia"/>
          <w:sz w:val="28"/>
          <w:szCs w:val="28"/>
        </w:rPr>
        <w:t>法定代表人或其委托代理人：</w:t>
      </w:r>
      <w:r>
        <w:rPr>
          <w:rFonts w:hAnsi="宋体"/>
          <w:sz w:val="28"/>
          <w:szCs w:val="28"/>
          <w:u w:val="single" w:color="000000"/>
        </w:rPr>
        <w:t xml:space="preserve">  </w:t>
      </w:r>
      <w:r>
        <w:rPr>
          <w:rFonts w:hAnsi="宋体"/>
          <w:sz w:val="28"/>
          <w:szCs w:val="28"/>
          <w:u w:val="single" w:color="000000"/>
        </w:rPr>
        <w:tab/>
      </w:r>
      <w:r>
        <w:rPr>
          <w:rFonts w:hAnsi="宋体" w:hint="eastAsia"/>
          <w:sz w:val="28"/>
          <w:szCs w:val="28"/>
        </w:rPr>
        <w:t>（签字或盖章）</w:t>
      </w:r>
    </w:p>
    <w:p w14:paraId="4D4D75F2" w14:textId="77777777" w:rsidR="00A74F3A" w:rsidRDefault="00A74F3A">
      <w:pPr>
        <w:rPr>
          <w:sz w:val="13"/>
          <w:szCs w:val="13"/>
        </w:rPr>
      </w:pPr>
    </w:p>
    <w:p w14:paraId="2FB294CA" w14:textId="77777777" w:rsidR="00A74F3A" w:rsidRDefault="00A74F3A">
      <w:pPr>
        <w:rPr>
          <w:sz w:val="20"/>
          <w:szCs w:val="20"/>
        </w:rPr>
      </w:pPr>
    </w:p>
    <w:p w14:paraId="7102D4FC" w14:textId="77777777" w:rsidR="00A74F3A" w:rsidRDefault="00A74F3A">
      <w:pPr>
        <w:rPr>
          <w:sz w:val="20"/>
          <w:szCs w:val="20"/>
        </w:rPr>
      </w:pPr>
    </w:p>
    <w:p w14:paraId="14B1ABF4" w14:textId="77777777" w:rsidR="00A74F3A" w:rsidRDefault="00A74F3A">
      <w:pPr>
        <w:rPr>
          <w:sz w:val="20"/>
          <w:szCs w:val="20"/>
        </w:rPr>
      </w:pPr>
    </w:p>
    <w:p w14:paraId="7F1E7266" w14:textId="77777777" w:rsidR="00A74F3A" w:rsidRDefault="009E6E96">
      <w:pPr>
        <w:jc w:val="center"/>
        <w:rPr>
          <w:sz w:val="28"/>
          <w:szCs w:val="28"/>
        </w:rPr>
      </w:pPr>
      <w:r>
        <w:rPr>
          <w:rFonts w:hAnsi="宋体" w:hint="eastAsia"/>
          <w:sz w:val="28"/>
          <w:szCs w:val="28"/>
        </w:rPr>
        <w:t>年</w:t>
      </w:r>
      <w:r>
        <w:rPr>
          <w:rFonts w:hAnsi="宋体"/>
          <w:sz w:val="28"/>
          <w:szCs w:val="28"/>
          <w:u w:val="single" w:color="000000"/>
        </w:rPr>
        <w:t xml:space="preserve">    </w:t>
      </w:r>
      <w:r>
        <w:rPr>
          <w:rFonts w:hAnsi="宋体" w:hint="eastAsia"/>
          <w:sz w:val="28"/>
          <w:szCs w:val="28"/>
        </w:rPr>
        <w:t>月</w:t>
      </w:r>
      <w:r>
        <w:rPr>
          <w:rFonts w:hAnsi="宋体"/>
          <w:sz w:val="28"/>
          <w:szCs w:val="28"/>
          <w:u w:val="single" w:color="000000"/>
        </w:rPr>
        <w:t xml:space="preserve">   </w:t>
      </w:r>
      <w:r>
        <w:rPr>
          <w:rFonts w:hAnsi="宋体" w:hint="eastAsia"/>
          <w:sz w:val="28"/>
          <w:szCs w:val="28"/>
        </w:rPr>
        <w:t>日</w:t>
      </w:r>
    </w:p>
    <w:p w14:paraId="4E17AD30" w14:textId="77777777" w:rsidR="00A74F3A" w:rsidRDefault="00A74F3A"/>
    <w:p w14:paraId="7D5BE745" w14:textId="77777777" w:rsidR="00A74F3A" w:rsidRDefault="00A74F3A"/>
    <w:p w14:paraId="49C4444B" w14:textId="77777777" w:rsidR="00A74F3A" w:rsidRDefault="00A74F3A"/>
    <w:p w14:paraId="097CBF66" w14:textId="77777777" w:rsidR="00A74F3A" w:rsidRDefault="00A74F3A"/>
    <w:p w14:paraId="11C770D8" w14:textId="77777777" w:rsidR="00A74F3A" w:rsidRDefault="00A74F3A"/>
    <w:p w14:paraId="2B40B835" w14:textId="77777777" w:rsidR="00A74F3A" w:rsidRDefault="00A74F3A">
      <w:pPr>
        <w:pStyle w:val="1"/>
      </w:pPr>
    </w:p>
    <w:p w14:paraId="6CE78365" w14:textId="77777777" w:rsidR="00A74F3A" w:rsidRDefault="00A74F3A"/>
    <w:p w14:paraId="08A8B819" w14:textId="77777777" w:rsidR="00A74F3A" w:rsidRDefault="00A74F3A">
      <w:pPr>
        <w:pStyle w:val="1"/>
      </w:pPr>
    </w:p>
    <w:p w14:paraId="4BAB5B0B" w14:textId="77777777" w:rsidR="00A74F3A" w:rsidRDefault="00A74F3A"/>
    <w:p w14:paraId="07D0852C" w14:textId="77777777" w:rsidR="00A74F3A" w:rsidRDefault="009E6E96">
      <w:pPr>
        <w:pStyle w:val="af0"/>
        <w:rPr>
          <w:rFonts w:cs="Times New Roman"/>
        </w:rPr>
      </w:pPr>
      <w:r>
        <w:rPr>
          <w:rFonts w:cs="Times New Roman" w:hint="eastAsia"/>
        </w:rPr>
        <w:t>目</w:t>
      </w:r>
      <w:r>
        <w:rPr>
          <w:rFonts w:cs="Times New Roman"/>
        </w:rPr>
        <w:t xml:space="preserve">    </w:t>
      </w:r>
      <w:r>
        <w:rPr>
          <w:rFonts w:cs="Times New Roman" w:hint="eastAsia"/>
        </w:rPr>
        <w:t>录</w:t>
      </w:r>
    </w:p>
    <w:p w14:paraId="6591AA18" w14:textId="77777777" w:rsidR="00A74F3A" w:rsidRDefault="009E6E96">
      <w:pPr>
        <w:pStyle w:val="21"/>
        <w:ind w:firstLine="560"/>
      </w:pPr>
      <w:r>
        <w:rPr>
          <w:rFonts w:hint="eastAsia"/>
        </w:rPr>
        <w:t>一、联合体协议书</w:t>
      </w:r>
    </w:p>
    <w:p w14:paraId="20375501" w14:textId="77777777" w:rsidR="00A74F3A" w:rsidRDefault="009E6E96">
      <w:pPr>
        <w:pStyle w:val="21"/>
        <w:ind w:firstLine="560"/>
      </w:pPr>
      <w:r>
        <w:rPr>
          <w:rFonts w:hint="eastAsia"/>
        </w:rPr>
        <w:t>二、承诺书</w:t>
      </w:r>
    </w:p>
    <w:p w14:paraId="05C4CBA0" w14:textId="77777777" w:rsidR="00A74F3A" w:rsidRDefault="009E6E96">
      <w:pPr>
        <w:pStyle w:val="21"/>
        <w:ind w:firstLine="560"/>
      </w:pPr>
      <w:r>
        <w:rPr>
          <w:rFonts w:hint="eastAsia"/>
        </w:rPr>
        <w:t>三、资格审查资料</w:t>
      </w:r>
    </w:p>
    <w:p w14:paraId="69C47ECE" w14:textId="77777777" w:rsidR="00A74F3A" w:rsidRDefault="009E6E96">
      <w:pPr>
        <w:pStyle w:val="21"/>
        <w:ind w:firstLine="560"/>
      </w:pPr>
      <w:r>
        <w:rPr>
          <w:rFonts w:hint="eastAsia"/>
        </w:rPr>
        <w:t>四、项目负责人类似项目业绩；</w:t>
      </w:r>
    </w:p>
    <w:p w14:paraId="3241A231" w14:textId="77777777" w:rsidR="00A74F3A" w:rsidRDefault="009E6E96">
      <w:pPr>
        <w:pStyle w:val="21"/>
        <w:ind w:firstLine="560"/>
      </w:pPr>
      <w:r>
        <w:rPr>
          <w:rFonts w:hint="eastAsia"/>
        </w:rPr>
        <w:t>五、项目负责人资格；</w:t>
      </w:r>
    </w:p>
    <w:p w14:paraId="1AF80739" w14:textId="77777777" w:rsidR="00A74F3A" w:rsidRDefault="009E6E96">
      <w:pPr>
        <w:pStyle w:val="21"/>
        <w:ind w:firstLine="560"/>
      </w:pPr>
      <w:r>
        <w:rPr>
          <w:rFonts w:hint="eastAsia"/>
        </w:rPr>
        <w:t>六、项目技术负责人资格；</w:t>
      </w:r>
    </w:p>
    <w:p w14:paraId="3839CBE2" w14:textId="77777777" w:rsidR="00A74F3A" w:rsidRDefault="009E6E96">
      <w:pPr>
        <w:pStyle w:val="21"/>
        <w:ind w:firstLine="560"/>
      </w:pPr>
      <w:r>
        <w:rPr>
          <w:rFonts w:hint="eastAsia"/>
        </w:rPr>
        <w:t>七、其他资料</w:t>
      </w:r>
    </w:p>
    <w:p w14:paraId="1C4F5D18" w14:textId="77777777" w:rsidR="00A74F3A" w:rsidRDefault="00A74F3A"/>
    <w:p w14:paraId="2BB319D7" w14:textId="77777777" w:rsidR="00A74F3A" w:rsidRDefault="00A74F3A"/>
    <w:p w14:paraId="10F328D2" w14:textId="77777777" w:rsidR="00A74F3A" w:rsidRDefault="00A74F3A"/>
    <w:p w14:paraId="5B71C05A" w14:textId="77777777" w:rsidR="00A74F3A" w:rsidRDefault="00A74F3A"/>
    <w:p w14:paraId="35ED2226" w14:textId="77777777" w:rsidR="00A74F3A" w:rsidRDefault="00A74F3A"/>
    <w:p w14:paraId="6543E365" w14:textId="77777777" w:rsidR="00A74F3A" w:rsidRDefault="00A74F3A"/>
    <w:p w14:paraId="7877807D" w14:textId="77777777" w:rsidR="00A74F3A" w:rsidRDefault="00A74F3A"/>
    <w:p w14:paraId="1B8943B5" w14:textId="77777777" w:rsidR="00A74F3A" w:rsidRDefault="00A74F3A"/>
    <w:p w14:paraId="7BF739D0" w14:textId="77777777" w:rsidR="00A74F3A" w:rsidRDefault="00A74F3A"/>
    <w:p w14:paraId="5671D034" w14:textId="77777777" w:rsidR="00A74F3A" w:rsidRDefault="00A74F3A"/>
    <w:p w14:paraId="674D4D9B" w14:textId="77777777" w:rsidR="00A74F3A" w:rsidRDefault="00A74F3A"/>
    <w:p w14:paraId="1BA710AC" w14:textId="77777777" w:rsidR="00A74F3A" w:rsidRDefault="00A74F3A"/>
    <w:p w14:paraId="73375665" w14:textId="77777777" w:rsidR="00A74F3A" w:rsidRDefault="00A74F3A"/>
    <w:p w14:paraId="2CFA5E93" w14:textId="77777777" w:rsidR="00A74F3A" w:rsidRDefault="00A74F3A"/>
    <w:p w14:paraId="1C0AE6E0" w14:textId="77777777" w:rsidR="00A74F3A" w:rsidRDefault="00A74F3A"/>
    <w:p w14:paraId="6947DF10" w14:textId="77777777" w:rsidR="00A74F3A" w:rsidRDefault="00A74F3A"/>
    <w:p w14:paraId="054551CA" w14:textId="77777777" w:rsidR="00A74F3A" w:rsidRDefault="00A74F3A"/>
    <w:p w14:paraId="4F5F7837" w14:textId="77777777" w:rsidR="00A74F3A" w:rsidRDefault="00A74F3A"/>
    <w:p w14:paraId="1C93BAE9" w14:textId="77777777" w:rsidR="00A74F3A" w:rsidRDefault="00A74F3A"/>
    <w:p w14:paraId="6A7649D2" w14:textId="77777777" w:rsidR="00A74F3A" w:rsidRDefault="00A74F3A"/>
    <w:p w14:paraId="56FADA93" w14:textId="77777777" w:rsidR="00A74F3A" w:rsidRDefault="00A74F3A"/>
    <w:p w14:paraId="70A018B5" w14:textId="77777777" w:rsidR="00A74F3A" w:rsidRDefault="00A74F3A"/>
    <w:p w14:paraId="48E0D9C1" w14:textId="77777777" w:rsidR="00A74F3A" w:rsidRDefault="00A74F3A"/>
    <w:p w14:paraId="750EA0A5" w14:textId="77777777" w:rsidR="00A74F3A" w:rsidRDefault="00A74F3A">
      <w:pPr>
        <w:pStyle w:val="1"/>
      </w:pPr>
    </w:p>
    <w:p w14:paraId="4D35CA7C" w14:textId="77777777" w:rsidR="00A74F3A" w:rsidRDefault="00A74F3A"/>
    <w:p w14:paraId="23A5CA4B" w14:textId="77777777" w:rsidR="00A74F3A" w:rsidRDefault="00A74F3A"/>
    <w:p w14:paraId="2A4E7185" w14:textId="77777777" w:rsidR="00A74F3A" w:rsidRDefault="00A74F3A"/>
    <w:p w14:paraId="1E65BFBA" w14:textId="77777777" w:rsidR="00A74F3A" w:rsidRDefault="009E6E96">
      <w:pPr>
        <w:pStyle w:val="af0"/>
        <w:rPr>
          <w:rFonts w:cs="Times New Roman"/>
        </w:rPr>
      </w:pPr>
      <w:r>
        <w:rPr>
          <w:rFonts w:cs="宋体" w:hint="eastAsia"/>
        </w:rPr>
        <w:t>一、联合体协议书（如有）</w:t>
      </w:r>
    </w:p>
    <w:p w14:paraId="40791631" w14:textId="77777777" w:rsidR="00A74F3A" w:rsidRDefault="009E6E96">
      <w:pPr>
        <w:pStyle w:val="21"/>
        <w:ind w:firstLine="560"/>
      </w:pPr>
      <w:r>
        <w:rPr>
          <w:rFonts w:hint="eastAsia"/>
          <w:u w:val="single"/>
        </w:rPr>
        <w:t>（所有成员单位名称）</w:t>
      </w:r>
      <w:r>
        <w:rPr>
          <w:rFonts w:hint="eastAsia"/>
        </w:rPr>
        <w:t>自愿组成</w:t>
      </w:r>
      <w:r>
        <w:rPr>
          <w:u w:val="single" w:color="000000"/>
        </w:rPr>
        <w:t xml:space="preserve">         </w:t>
      </w:r>
      <w:r>
        <w:rPr>
          <w:rFonts w:hint="eastAsia"/>
        </w:rPr>
        <w:t>（联合体名称）联合体，共同参加</w:t>
      </w:r>
      <w:r>
        <w:rPr>
          <w:u w:val="single" w:color="000000"/>
        </w:rPr>
        <w:t xml:space="preserve">        </w:t>
      </w:r>
      <w:r>
        <w:rPr>
          <w:rFonts w:hint="eastAsia"/>
        </w:rPr>
        <w:t>（项目名称）设计招标项目投标。现就联合体投标事宜订立如下协议。</w:t>
      </w:r>
    </w:p>
    <w:p w14:paraId="0055248E" w14:textId="77777777" w:rsidR="00A74F3A" w:rsidRDefault="009E6E96">
      <w:pPr>
        <w:pStyle w:val="21"/>
        <w:ind w:firstLine="560"/>
      </w:pPr>
      <w:r>
        <w:t>1.</w:t>
      </w:r>
      <w:r>
        <w:rPr>
          <w:rFonts w:hint="eastAsia"/>
        </w:rPr>
        <w:t>（某成员单位名称）为</w:t>
      </w:r>
      <w:r>
        <w:rPr>
          <w:u w:val="single" w:color="000000"/>
        </w:rPr>
        <w:t xml:space="preserve">       </w:t>
      </w:r>
      <w:r>
        <w:rPr>
          <w:rFonts w:hint="eastAsia"/>
          <w:u w:val="single"/>
        </w:rPr>
        <w:t>（联合体名称）</w:t>
      </w:r>
      <w:r>
        <w:rPr>
          <w:rFonts w:hint="eastAsia"/>
        </w:rPr>
        <w:t>牵头人。</w:t>
      </w:r>
    </w:p>
    <w:p w14:paraId="5D680B64" w14:textId="77777777" w:rsidR="00A74F3A" w:rsidRDefault="009E6E96">
      <w:pPr>
        <w:pStyle w:val="21"/>
        <w:ind w:firstLine="560"/>
      </w:pPr>
      <w:r>
        <w:t>2.</w:t>
      </w:r>
      <w:r>
        <w:rPr>
          <w:rFonts w:hint="eastAsia"/>
        </w:rPr>
        <w:t>联合体各成员授权牵头人代表联合体参加投标活动，签署文件，提交和接收相关的资料、信息及指示，进行合同谈判活动，负责合同实施阶段的组织和协调工作，以及处理与本招标项</w:t>
      </w:r>
      <w:r>
        <w:t xml:space="preserve"> </w:t>
      </w:r>
      <w:proofErr w:type="gramStart"/>
      <w:r>
        <w:rPr>
          <w:rFonts w:hint="eastAsia"/>
        </w:rPr>
        <w:t>目有关</w:t>
      </w:r>
      <w:proofErr w:type="gramEnd"/>
      <w:r>
        <w:rPr>
          <w:rFonts w:hint="eastAsia"/>
        </w:rPr>
        <w:t>的一切事宜。</w:t>
      </w:r>
    </w:p>
    <w:p w14:paraId="7B89D0D2" w14:textId="77777777" w:rsidR="00A74F3A" w:rsidRDefault="009E6E96">
      <w:pPr>
        <w:pStyle w:val="21"/>
        <w:ind w:firstLine="560"/>
      </w:pPr>
      <w:r>
        <w:t>3.</w:t>
      </w:r>
      <w:r>
        <w:rPr>
          <w:rFonts w:hint="eastAsia"/>
        </w:rPr>
        <w:t>联合体牵头人在本项目中签署的一切文件和处理的一切事宜，联合体各成员均予以承认。</w:t>
      </w:r>
      <w:r>
        <w:t xml:space="preserve"> </w:t>
      </w:r>
      <w:r>
        <w:rPr>
          <w:rFonts w:hint="eastAsia"/>
        </w:rPr>
        <w:t>联合体各成员将严格按照招标文件、投标文件和合同的要求全面履行义务，并向招标人承担连带责任。</w:t>
      </w:r>
    </w:p>
    <w:p w14:paraId="711CFA2D" w14:textId="77777777" w:rsidR="00A74F3A" w:rsidRDefault="009E6E96">
      <w:pPr>
        <w:pStyle w:val="21"/>
        <w:ind w:firstLine="560"/>
      </w:pPr>
      <w:r>
        <w:t>4.</w:t>
      </w:r>
      <w:r>
        <w:rPr>
          <w:rFonts w:hint="eastAsia"/>
        </w:rPr>
        <w:t>联合体各成员单位内部的职责分工如下：</w:t>
      </w:r>
      <w:r>
        <w:rPr>
          <w:u w:val="single" w:color="000000"/>
        </w:rPr>
        <w:t xml:space="preserve">     </w:t>
      </w:r>
      <w:r>
        <w:rPr>
          <w:rFonts w:hint="eastAsia"/>
          <w:u w:val="single"/>
        </w:rPr>
        <w:t>。</w:t>
      </w:r>
    </w:p>
    <w:p w14:paraId="7FB69425" w14:textId="77777777" w:rsidR="00A74F3A" w:rsidRDefault="009E6E96">
      <w:pPr>
        <w:pStyle w:val="21"/>
        <w:ind w:firstLine="560"/>
      </w:pPr>
      <w:r>
        <w:t>5.</w:t>
      </w:r>
      <w:r>
        <w:rPr>
          <w:rFonts w:hint="eastAsia"/>
        </w:rPr>
        <w:t>本协议书自所有成员单位法定代表人或其委托代理人签字或盖单位章之日起生效，合同</w:t>
      </w:r>
      <w:r>
        <w:t xml:space="preserve"> </w:t>
      </w:r>
      <w:r>
        <w:rPr>
          <w:rFonts w:hint="eastAsia"/>
        </w:rPr>
        <w:t>履行完毕后自动失效。</w:t>
      </w:r>
    </w:p>
    <w:p w14:paraId="1A5E3CC4" w14:textId="77777777" w:rsidR="00A74F3A" w:rsidRDefault="009E6E96">
      <w:pPr>
        <w:pStyle w:val="21"/>
        <w:ind w:firstLine="560"/>
      </w:pPr>
      <w:r>
        <w:t>6.</w:t>
      </w:r>
      <w:r>
        <w:rPr>
          <w:rFonts w:hint="eastAsia"/>
        </w:rPr>
        <w:t>本协议书一式</w:t>
      </w:r>
      <w:r>
        <w:rPr>
          <w:u w:val="single" w:color="000000"/>
        </w:rPr>
        <w:t xml:space="preserve"> </w:t>
      </w:r>
      <w:r>
        <w:rPr>
          <w:u w:val="single"/>
        </w:rPr>
        <w:t xml:space="preserve"> </w:t>
      </w:r>
      <w:r>
        <w:rPr>
          <w:rFonts w:hint="eastAsia"/>
        </w:rPr>
        <w:t>份，联合体成员和招标人各执一份。</w:t>
      </w:r>
    </w:p>
    <w:p w14:paraId="2C4DDF48" w14:textId="77777777" w:rsidR="00A74F3A" w:rsidRDefault="009E6E96">
      <w:pPr>
        <w:pStyle w:val="21"/>
        <w:ind w:firstLine="560"/>
        <w:rPr>
          <w:sz w:val="20"/>
          <w:szCs w:val="20"/>
        </w:rPr>
      </w:pPr>
      <w:r>
        <w:rPr>
          <w:rFonts w:hint="eastAsia"/>
        </w:rPr>
        <w:t>注：本协议书由法定代表人签字的，应附法定代表人身份证明；由委托代理人签字的，应附授权委托书。</w:t>
      </w:r>
    </w:p>
    <w:p w14:paraId="427B89D9" w14:textId="77777777" w:rsidR="00A74F3A" w:rsidRDefault="009E6E96">
      <w:pPr>
        <w:tabs>
          <w:tab w:val="left" w:pos="3960"/>
          <w:tab w:val="right" w:pos="8800"/>
        </w:tabs>
      </w:pPr>
      <w:r>
        <w:tab/>
      </w:r>
      <w:r>
        <w:rPr>
          <w:rFonts w:hint="eastAsia"/>
        </w:rPr>
        <w:t>联合体牵头人名称：</w:t>
      </w:r>
      <w:r>
        <w:rPr>
          <w:u w:val="single" w:color="000000"/>
        </w:rPr>
        <w:t xml:space="preserve">  </w:t>
      </w:r>
      <w:r>
        <w:rPr>
          <w:u w:val="single" w:color="000000"/>
        </w:rPr>
        <w:tab/>
      </w:r>
      <w:r>
        <w:rPr>
          <w:rFonts w:hint="eastAsia"/>
        </w:rPr>
        <w:t>（盖单位章）</w:t>
      </w:r>
    </w:p>
    <w:p w14:paraId="1864289E" w14:textId="77777777" w:rsidR="00A74F3A" w:rsidRDefault="009E6E96">
      <w:pPr>
        <w:tabs>
          <w:tab w:val="left" w:pos="3960"/>
          <w:tab w:val="right" w:pos="8800"/>
        </w:tabs>
      </w:pPr>
      <w:r>
        <w:tab/>
      </w:r>
      <w:r>
        <w:rPr>
          <w:rFonts w:hint="eastAsia"/>
        </w:rPr>
        <w:t>法定代表人或其委托代理人：</w:t>
      </w:r>
      <w:r>
        <w:rPr>
          <w:u w:val="single" w:color="000000"/>
        </w:rPr>
        <w:t xml:space="preserve">  </w:t>
      </w:r>
      <w:r>
        <w:rPr>
          <w:u w:val="single" w:color="000000"/>
        </w:rPr>
        <w:tab/>
      </w:r>
      <w:r>
        <w:rPr>
          <w:rFonts w:hint="eastAsia"/>
        </w:rPr>
        <w:t>（签字或盖章）</w:t>
      </w:r>
    </w:p>
    <w:p w14:paraId="5577069F" w14:textId="77777777" w:rsidR="00A74F3A" w:rsidRDefault="00A74F3A">
      <w:pPr>
        <w:tabs>
          <w:tab w:val="left" w:pos="3960"/>
          <w:tab w:val="right" w:pos="8800"/>
        </w:tabs>
        <w:rPr>
          <w:sz w:val="20"/>
          <w:szCs w:val="20"/>
        </w:rPr>
      </w:pPr>
    </w:p>
    <w:p w14:paraId="5245D7B4" w14:textId="77777777" w:rsidR="00A74F3A" w:rsidRDefault="009E6E96">
      <w:pPr>
        <w:tabs>
          <w:tab w:val="left" w:pos="3960"/>
          <w:tab w:val="right" w:pos="8800"/>
        </w:tabs>
      </w:pPr>
      <w:r>
        <w:tab/>
      </w:r>
      <w:r>
        <w:rPr>
          <w:rFonts w:hint="eastAsia"/>
        </w:rPr>
        <w:t>联合体成员名称：</w:t>
      </w:r>
      <w:r>
        <w:rPr>
          <w:u w:val="single" w:color="000000"/>
        </w:rPr>
        <w:t xml:space="preserve">  </w:t>
      </w:r>
      <w:r>
        <w:rPr>
          <w:u w:val="single" w:color="000000"/>
        </w:rPr>
        <w:tab/>
      </w:r>
      <w:r>
        <w:rPr>
          <w:rFonts w:hint="eastAsia"/>
        </w:rPr>
        <w:t>（盖单位章）</w:t>
      </w:r>
    </w:p>
    <w:p w14:paraId="5C70FB57" w14:textId="77777777" w:rsidR="00A74F3A" w:rsidRDefault="009E6E96">
      <w:pPr>
        <w:tabs>
          <w:tab w:val="left" w:pos="3960"/>
          <w:tab w:val="right" w:pos="8800"/>
        </w:tabs>
      </w:pPr>
      <w:r>
        <w:tab/>
      </w:r>
      <w:r>
        <w:rPr>
          <w:rFonts w:hint="eastAsia"/>
        </w:rPr>
        <w:t>法定代表人或其委托代理人：</w:t>
      </w:r>
      <w:r>
        <w:rPr>
          <w:u w:val="single" w:color="000000"/>
        </w:rPr>
        <w:t xml:space="preserve"> </w:t>
      </w:r>
      <w:r>
        <w:rPr>
          <w:u w:val="single" w:color="000000"/>
        </w:rPr>
        <w:tab/>
        <w:t xml:space="preserve"> </w:t>
      </w:r>
      <w:r>
        <w:rPr>
          <w:rFonts w:hint="eastAsia"/>
        </w:rPr>
        <w:t>（签字或盖章）</w:t>
      </w:r>
    </w:p>
    <w:p w14:paraId="75672878" w14:textId="77777777" w:rsidR="00A74F3A" w:rsidRDefault="00A74F3A">
      <w:pPr>
        <w:tabs>
          <w:tab w:val="left" w:pos="3960"/>
          <w:tab w:val="right" w:pos="8800"/>
        </w:tabs>
        <w:rPr>
          <w:sz w:val="20"/>
          <w:szCs w:val="20"/>
        </w:rPr>
      </w:pPr>
    </w:p>
    <w:p w14:paraId="11888B11" w14:textId="77777777" w:rsidR="00A74F3A" w:rsidRDefault="009E6E96">
      <w:pPr>
        <w:tabs>
          <w:tab w:val="left" w:pos="3960"/>
          <w:tab w:val="right" w:pos="8800"/>
        </w:tabs>
      </w:pPr>
      <w:r>
        <w:tab/>
      </w:r>
    </w:p>
    <w:p w14:paraId="3E4BCE3D" w14:textId="77777777" w:rsidR="00A74F3A" w:rsidRDefault="009E6E96">
      <w:pPr>
        <w:tabs>
          <w:tab w:val="left" w:pos="3960"/>
          <w:tab w:val="right" w:pos="8800"/>
        </w:tabs>
        <w:wordWrap w:val="0"/>
        <w:jc w:val="right"/>
        <w:rPr>
          <w:rFonts w:hAnsi="宋体"/>
        </w:rPr>
      </w:pPr>
      <w:r>
        <w:rPr>
          <w:rFonts w:hAnsi="宋体"/>
          <w:u w:val="single" w:color="000000"/>
        </w:rPr>
        <w:t xml:space="preserve">    </w:t>
      </w:r>
      <w:r>
        <w:rPr>
          <w:rFonts w:hAnsi="宋体" w:hint="eastAsia"/>
        </w:rPr>
        <w:t>年</w:t>
      </w:r>
      <w:r>
        <w:rPr>
          <w:rFonts w:hAnsi="宋体"/>
          <w:u w:val="single" w:color="000000"/>
        </w:rPr>
        <w:t xml:space="preserve">    </w:t>
      </w:r>
      <w:r>
        <w:rPr>
          <w:rFonts w:hAnsi="宋体" w:hint="eastAsia"/>
        </w:rPr>
        <w:t>月</w:t>
      </w:r>
      <w:r>
        <w:rPr>
          <w:rFonts w:hAnsi="宋体"/>
          <w:u w:val="single" w:color="000000"/>
        </w:rPr>
        <w:t xml:space="preserve">  </w:t>
      </w:r>
      <w:r>
        <w:rPr>
          <w:rFonts w:hAnsi="宋体" w:hint="eastAsia"/>
        </w:rPr>
        <w:t>日</w:t>
      </w:r>
    </w:p>
    <w:p w14:paraId="7D33C370" w14:textId="77777777" w:rsidR="00A74F3A" w:rsidRDefault="009E6E96">
      <w:pPr>
        <w:pStyle w:val="af0"/>
        <w:rPr>
          <w:rFonts w:asciiTheme="majorEastAsia" w:eastAsiaTheme="majorEastAsia" w:hAnsiTheme="majorEastAsia" w:cstheme="majorEastAsia"/>
        </w:rPr>
      </w:pPr>
      <w:r>
        <w:rPr>
          <w:rFonts w:cs="Times New Roman"/>
        </w:rPr>
        <w:br w:type="page"/>
      </w:r>
      <w:r>
        <w:rPr>
          <w:rFonts w:cs="宋体" w:hint="eastAsia"/>
        </w:rPr>
        <w:t>二、承诺书</w:t>
      </w:r>
    </w:p>
    <w:p w14:paraId="45DD9241" w14:textId="77777777" w:rsidR="00A74F3A" w:rsidRDefault="009E6E96">
      <w:pPr>
        <w:rPr>
          <w:rFonts w:asciiTheme="majorEastAsia" w:eastAsiaTheme="majorEastAsia" w:hAnsiTheme="majorEastAsia" w:cstheme="majorEastAsia"/>
        </w:rPr>
      </w:pPr>
      <w:r>
        <w:rPr>
          <w:rFonts w:asciiTheme="majorEastAsia" w:eastAsiaTheme="majorEastAsia" w:hAnsiTheme="majorEastAsia" w:cstheme="majorEastAsia" w:hint="eastAsia"/>
          <w:u w:val="single"/>
        </w:rPr>
        <w:t xml:space="preserve">         （招标人名称）           </w:t>
      </w:r>
      <w:r>
        <w:rPr>
          <w:rFonts w:asciiTheme="majorEastAsia" w:eastAsiaTheme="majorEastAsia" w:hAnsiTheme="majorEastAsia" w:cstheme="majorEastAsia" w:hint="eastAsia"/>
        </w:rPr>
        <w:t>：</w:t>
      </w:r>
    </w:p>
    <w:p w14:paraId="6040971C" w14:textId="77777777" w:rsidR="00A74F3A" w:rsidRDefault="00A74F3A">
      <w:pPr>
        <w:ind w:firstLineChars="225" w:firstLine="473"/>
        <w:rPr>
          <w:rFonts w:asciiTheme="majorEastAsia" w:eastAsiaTheme="majorEastAsia" w:hAnsiTheme="majorEastAsia" w:cstheme="majorEastAsia"/>
        </w:rPr>
      </w:pPr>
    </w:p>
    <w:p w14:paraId="28F202A9" w14:textId="77777777" w:rsidR="00A74F3A" w:rsidRDefault="009E6E96">
      <w:pPr>
        <w:ind w:firstLineChars="225" w:firstLine="473"/>
        <w:rPr>
          <w:rFonts w:asciiTheme="majorEastAsia" w:eastAsiaTheme="majorEastAsia" w:hAnsiTheme="majorEastAsia" w:cstheme="majorEastAsia"/>
        </w:rPr>
      </w:pPr>
      <w:r>
        <w:rPr>
          <w:rFonts w:asciiTheme="majorEastAsia" w:eastAsiaTheme="majorEastAsia" w:hAnsiTheme="majorEastAsia" w:cstheme="majorEastAsia" w:hint="eastAsia"/>
        </w:rPr>
        <w:t>我方在此承诺：</w:t>
      </w:r>
    </w:p>
    <w:p w14:paraId="675CE00A" w14:textId="77777777" w:rsidR="00A74F3A" w:rsidRDefault="009E6E96">
      <w:pPr>
        <w:numPr>
          <w:ilvl w:val="0"/>
          <w:numId w:val="11"/>
        </w:numPr>
        <w:ind w:firstLineChars="225" w:firstLine="473"/>
        <w:rPr>
          <w:rFonts w:asciiTheme="majorEastAsia" w:eastAsiaTheme="majorEastAsia" w:hAnsiTheme="majorEastAsia" w:cstheme="majorEastAsia"/>
        </w:rPr>
      </w:pPr>
      <w:r>
        <w:rPr>
          <w:rFonts w:asciiTheme="majorEastAsia" w:eastAsiaTheme="majorEastAsia" w:hAnsiTheme="majorEastAsia" w:cstheme="majorEastAsia" w:hint="eastAsia"/>
        </w:rPr>
        <w:t>我方在</w:t>
      </w:r>
      <w:r>
        <w:rPr>
          <w:rFonts w:asciiTheme="majorEastAsia" w:eastAsiaTheme="majorEastAsia" w:hAnsiTheme="majorEastAsia" w:cstheme="majorEastAsia" w:hint="eastAsia"/>
          <w:u w:val="single"/>
        </w:rPr>
        <w:t xml:space="preserve">     （项目名称）          </w:t>
      </w:r>
      <w:r>
        <w:rPr>
          <w:rFonts w:asciiTheme="majorEastAsia" w:eastAsiaTheme="majorEastAsia" w:hAnsiTheme="majorEastAsia" w:cstheme="majorEastAsia" w:hint="eastAsia"/>
        </w:rPr>
        <w:t>递交的资格审查资料（包括原件、复印件、扫描件）内容完整、真实、准确和一致，在投标活动中不存在招标文件第二章“投标人须知”第1.4.3项规定的任一情形，不存在弄虚作假、行贿行为，不存在《中华人民共和国招标投标法实施条例》第三十九条、第四十条规定的相互串通投标的任一行为。</w:t>
      </w:r>
    </w:p>
    <w:p w14:paraId="710BC6E2" w14:textId="77777777" w:rsidR="00A74F3A" w:rsidRDefault="009E6E96">
      <w:pPr>
        <w:numPr>
          <w:ilvl w:val="0"/>
          <w:numId w:val="11"/>
        </w:numPr>
        <w:ind w:firstLineChars="225" w:firstLine="473"/>
        <w:rPr>
          <w:rFonts w:asciiTheme="majorEastAsia" w:eastAsiaTheme="majorEastAsia" w:hAnsiTheme="majorEastAsia" w:cstheme="majorEastAsia"/>
        </w:rPr>
      </w:pPr>
      <w:r>
        <w:rPr>
          <w:rFonts w:asciiTheme="majorEastAsia" w:eastAsiaTheme="majorEastAsia" w:hAnsiTheme="majorEastAsia" w:cstheme="majorEastAsia" w:hint="eastAsia"/>
        </w:rPr>
        <w:t>在投标截止时间当日我方没有存在招标文件投标人须知前附表“投标人信誉要求”中规定的任一情形。</w:t>
      </w:r>
    </w:p>
    <w:p w14:paraId="6BD9B17A" w14:textId="77777777" w:rsidR="00A74F3A" w:rsidRDefault="009E6E96">
      <w:pPr>
        <w:numPr>
          <w:ilvl w:val="0"/>
          <w:numId w:val="11"/>
        </w:numPr>
        <w:ind w:firstLineChars="225" w:firstLine="473"/>
        <w:rPr>
          <w:rFonts w:asciiTheme="majorEastAsia" w:eastAsiaTheme="majorEastAsia" w:hAnsiTheme="majorEastAsia" w:cstheme="majorEastAsia"/>
        </w:rPr>
      </w:pPr>
      <w:r>
        <w:rPr>
          <w:rFonts w:asciiTheme="majorEastAsia" w:eastAsiaTheme="majorEastAsia" w:hAnsiTheme="majorEastAsia" w:cstheme="majorEastAsia" w:hint="eastAsia"/>
        </w:rPr>
        <w:t>若我方中标后，我方发生合并、分立、破产等重大变化的，及时书面告知招标人。</w:t>
      </w:r>
    </w:p>
    <w:p w14:paraId="197A8C62" w14:textId="77777777" w:rsidR="00A74F3A" w:rsidRDefault="009E6E96">
      <w:pPr>
        <w:spacing w:line="500" w:lineRule="exact"/>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以上内容如有虚假或隐瞒，视为我方提供虚假材料投标，并接受投标保证金不予退还的处理以及瑞安市招投标行政主管部门的处罚，并承担因此引起的一切法律后果。若我方提供的证书资料经有关部门文印鉴定有假，我方自愿承担所有的文印鉴定费用及其他有关费用。</w:t>
      </w:r>
    </w:p>
    <w:p w14:paraId="0D685735" w14:textId="77777777" w:rsidR="00A74F3A" w:rsidRDefault="00A74F3A">
      <w:pPr>
        <w:spacing w:line="500" w:lineRule="exact"/>
        <w:rPr>
          <w:rFonts w:asciiTheme="majorEastAsia" w:eastAsiaTheme="majorEastAsia" w:hAnsiTheme="majorEastAsia" w:cstheme="majorEastAsia"/>
        </w:rPr>
      </w:pPr>
    </w:p>
    <w:p w14:paraId="76E64A4B" w14:textId="77777777" w:rsidR="00A74F3A" w:rsidRDefault="00A74F3A"/>
    <w:p w14:paraId="7BBD085E" w14:textId="77777777" w:rsidR="00A74F3A" w:rsidRDefault="00A74F3A"/>
    <w:p w14:paraId="1DF6F85C" w14:textId="77777777" w:rsidR="00A74F3A" w:rsidRDefault="009E6E96">
      <w:pPr>
        <w:spacing w:line="400" w:lineRule="exact"/>
        <w:ind w:firstLineChars="2600" w:firstLine="5460"/>
      </w:pPr>
      <w:r>
        <w:rPr>
          <w:rFonts w:hint="eastAsia"/>
        </w:rPr>
        <w:t>投标人（公章）：</w:t>
      </w:r>
    </w:p>
    <w:p w14:paraId="26A29ECA" w14:textId="77777777" w:rsidR="00A74F3A" w:rsidRDefault="00A74F3A">
      <w:pPr>
        <w:spacing w:line="400" w:lineRule="exact"/>
        <w:ind w:firstLineChars="1450" w:firstLine="3045"/>
      </w:pPr>
    </w:p>
    <w:p w14:paraId="47B27C28" w14:textId="77777777" w:rsidR="00A74F3A" w:rsidRDefault="009E6E96">
      <w:pPr>
        <w:spacing w:line="400" w:lineRule="exact"/>
        <w:ind w:firstLineChars="2100" w:firstLine="4410"/>
      </w:pPr>
      <w:r>
        <w:rPr>
          <w:rFonts w:hint="eastAsia"/>
        </w:rPr>
        <w:t>法定代表人或其委托代理人（签字或盖章）：</w:t>
      </w:r>
    </w:p>
    <w:p w14:paraId="2551DD07" w14:textId="77777777" w:rsidR="00A74F3A" w:rsidRDefault="00A74F3A">
      <w:pPr>
        <w:spacing w:line="400" w:lineRule="exact"/>
        <w:ind w:firstLineChars="1450" w:firstLine="3045"/>
      </w:pPr>
    </w:p>
    <w:p w14:paraId="50992EDB" w14:textId="77777777" w:rsidR="00A74F3A" w:rsidRDefault="009E6E96">
      <w:pPr>
        <w:spacing w:line="400" w:lineRule="exact"/>
        <w:ind w:firstLineChars="1450" w:firstLine="3045"/>
      </w:pPr>
      <w:r>
        <w:rPr>
          <w:rFonts w:hint="eastAsia"/>
        </w:rP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14:paraId="1FA7752E" w14:textId="77777777" w:rsidR="00A74F3A" w:rsidRDefault="00A74F3A"/>
    <w:p w14:paraId="76473595" w14:textId="77777777" w:rsidR="00A74F3A" w:rsidRDefault="00A74F3A"/>
    <w:p w14:paraId="24DF8719" w14:textId="77777777" w:rsidR="00A74F3A" w:rsidRDefault="00A74F3A"/>
    <w:p w14:paraId="2E4E8833" w14:textId="77777777" w:rsidR="00A74F3A" w:rsidRDefault="00A74F3A"/>
    <w:p w14:paraId="15CBD642" w14:textId="77777777" w:rsidR="00A74F3A" w:rsidRDefault="00A74F3A"/>
    <w:p w14:paraId="47E771A0" w14:textId="77777777" w:rsidR="00A74F3A" w:rsidRDefault="00A74F3A"/>
    <w:p w14:paraId="14FEE430" w14:textId="77777777" w:rsidR="00A74F3A" w:rsidRDefault="009E6E96">
      <w:pPr>
        <w:widowControl/>
        <w:jc w:val="left"/>
      </w:pPr>
      <w:r>
        <w:br w:type="page"/>
      </w:r>
    </w:p>
    <w:p w14:paraId="1184CFD8" w14:textId="77777777" w:rsidR="00A74F3A" w:rsidRDefault="00A74F3A"/>
    <w:p w14:paraId="2F26531B" w14:textId="77777777" w:rsidR="00A74F3A" w:rsidRDefault="009E6E96">
      <w:pPr>
        <w:pStyle w:val="af0"/>
        <w:rPr>
          <w:rFonts w:cs="Times New Roman"/>
        </w:rPr>
      </w:pPr>
      <w:r>
        <w:rPr>
          <w:rFonts w:cs="宋体" w:hint="eastAsia"/>
        </w:rPr>
        <w:t>三、资格审查资料</w:t>
      </w:r>
    </w:p>
    <w:p w14:paraId="6C4F1124" w14:textId="77777777" w:rsidR="00A74F3A" w:rsidRDefault="009E6E96">
      <w:pPr>
        <w:pStyle w:val="af0"/>
        <w:rPr>
          <w:rFonts w:cs="Times New Roman"/>
        </w:rPr>
      </w:pPr>
      <w:r>
        <w:rPr>
          <w:rFonts w:cs="宋体" w:hint="eastAsia"/>
        </w:rPr>
        <w:t>（一）基本情况表</w:t>
      </w:r>
    </w:p>
    <w:tbl>
      <w:tblPr>
        <w:tblW w:w="9130" w:type="dxa"/>
        <w:tblInd w:w="2" w:type="dxa"/>
        <w:tblLayout w:type="fixed"/>
        <w:tblCellMar>
          <w:left w:w="0" w:type="dxa"/>
          <w:right w:w="0" w:type="dxa"/>
        </w:tblCellMar>
        <w:tblLook w:val="04A0" w:firstRow="1" w:lastRow="0" w:firstColumn="1" w:lastColumn="0" w:noHBand="0" w:noVBand="1"/>
      </w:tblPr>
      <w:tblGrid>
        <w:gridCol w:w="2045"/>
        <w:gridCol w:w="898"/>
        <w:gridCol w:w="1027"/>
        <w:gridCol w:w="1287"/>
        <w:gridCol w:w="415"/>
        <w:gridCol w:w="871"/>
        <w:gridCol w:w="828"/>
        <w:gridCol w:w="286"/>
        <w:gridCol w:w="1473"/>
      </w:tblGrid>
      <w:tr w:rsidR="00A74F3A" w14:paraId="3054B6C0" w14:textId="77777777">
        <w:trPr>
          <w:trHeight w:hRule="exact" w:val="451"/>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518638" w14:textId="77777777" w:rsidR="00A74F3A" w:rsidRDefault="009E6E96">
            <w:pPr>
              <w:pStyle w:val="af6"/>
              <w:jc w:val="center"/>
            </w:pPr>
            <w:r>
              <w:rPr>
                <w:rFonts w:hint="eastAsia"/>
              </w:rPr>
              <w:t>投标人名称</w:t>
            </w:r>
          </w:p>
        </w:tc>
        <w:tc>
          <w:tcPr>
            <w:tcW w:w="708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96DACD" w14:textId="77777777" w:rsidR="00A74F3A" w:rsidRDefault="00A74F3A">
            <w:pPr>
              <w:pStyle w:val="af6"/>
              <w:jc w:val="center"/>
            </w:pPr>
          </w:p>
        </w:tc>
      </w:tr>
      <w:tr w:rsidR="00A74F3A" w14:paraId="6A1604DF" w14:textId="77777777">
        <w:trPr>
          <w:trHeight w:hRule="exact" w:val="449"/>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CF3BA25" w14:textId="77777777" w:rsidR="00A74F3A" w:rsidRDefault="009E6E96">
            <w:pPr>
              <w:pStyle w:val="af6"/>
              <w:jc w:val="center"/>
            </w:pPr>
            <w:r>
              <w:rPr>
                <w:rFonts w:hint="eastAsia"/>
              </w:rPr>
              <w:t>注册地址</w:t>
            </w:r>
          </w:p>
        </w:tc>
        <w:tc>
          <w:tcPr>
            <w:tcW w:w="32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D38E179" w14:textId="77777777" w:rsidR="00A74F3A" w:rsidRDefault="00A74F3A">
            <w:pPr>
              <w:pStyle w:val="af6"/>
              <w:jc w:val="center"/>
            </w:pPr>
          </w:p>
        </w:tc>
        <w:tc>
          <w:tcPr>
            <w:tcW w:w="128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2EDC76" w14:textId="77777777" w:rsidR="00A74F3A" w:rsidRDefault="009E6E96">
            <w:pPr>
              <w:pStyle w:val="af6"/>
              <w:jc w:val="center"/>
            </w:pPr>
            <w:r>
              <w:rPr>
                <w:rFonts w:hint="eastAsia"/>
              </w:rPr>
              <w:t>邮政编码</w:t>
            </w:r>
          </w:p>
        </w:tc>
        <w:tc>
          <w:tcPr>
            <w:tcW w:w="2587"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CC7E4C" w14:textId="77777777" w:rsidR="00A74F3A" w:rsidRDefault="00A74F3A">
            <w:pPr>
              <w:pStyle w:val="af6"/>
              <w:jc w:val="center"/>
            </w:pPr>
          </w:p>
        </w:tc>
      </w:tr>
      <w:tr w:rsidR="00A74F3A" w14:paraId="7C101168" w14:textId="77777777">
        <w:trPr>
          <w:trHeight w:hRule="exact" w:val="451"/>
        </w:trPr>
        <w:tc>
          <w:tcPr>
            <w:tcW w:w="2045" w:type="dxa"/>
            <w:vMerge w:val="restart"/>
            <w:tcBorders>
              <w:top w:val="single" w:sz="4" w:space="0" w:color="000000"/>
              <w:left w:val="single" w:sz="4" w:space="0" w:color="000000"/>
              <w:right w:val="single" w:sz="4" w:space="0" w:color="000000"/>
            </w:tcBorders>
            <w:tcMar>
              <w:left w:w="28" w:type="dxa"/>
              <w:right w:w="28" w:type="dxa"/>
            </w:tcMar>
            <w:vAlign w:val="center"/>
          </w:tcPr>
          <w:p w14:paraId="69C5C1FD" w14:textId="77777777" w:rsidR="00A74F3A" w:rsidRDefault="009E6E96">
            <w:pPr>
              <w:pStyle w:val="af6"/>
              <w:jc w:val="center"/>
            </w:pPr>
            <w:r>
              <w:rPr>
                <w:rFonts w:hint="eastAsia"/>
              </w:rPr>
              <w:t>联系方式</w:t>
            </w:r>
          </w:p>
        </w:tc>
        <w:tc>
          <w:tcPr>
            <w:tcW w:w="8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B00516" w14:textId="77777777" w:rsidR="00A74F3A" w:rsidRDefault="009E6E96">
            <w:pPr>
              <w:pStyle w:val="af6"/>
              <w:jc w:val="center"/>
            </w:pPr>
            <w:r>
              <w:rPr>
                <w:rFonts w:hint="eastAsia"/>
              </w:rPr>
              <w:t>联系人</w:t>
            </w:r>
          </w:p>
        </w:tc>
        <w:tc>
          <w:tcPr>
            <w:tcW w:w="23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5C018B4" w14:textId="77777777" w:rsidR="00A74F3A" w:rsidRDefault="00A74F3A">
            <w:pPr>
              <w:pStyle w:val="af6"/>
              <w:jc w:val="center"/>
            </w:pPr>
          </w:p>
        </w:tc>
        <w:tc>
          <w:tcPr>
            <w:tcW w:w="128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5806099" w14:textId="77777777" w:rsidR="00A74F3A" w:rsidRDefault="009E6E96">
            <w:pPr>
              <w:pStyle w:val="af6"/>
              <w:jc w:val="center"/>
            </w:pPr>
            <w:r>
              <w:rPr>
                <w:rFonts w:hint="eastAsia"/>
              </w:rPr>
              <w:t>电</w:t>
            </w:r>
            <w:r>
              <w:t xml:space="preserve">  </w:t>
            </w:r>
            <w:r>
              <w:rPr>
                <w:rFonts w:hint="eastAsia"/>
              </w:rPr>
              <w:t>话</w:t>
            </w:r>
          </w:p>
        </w:tc>
        <w:tc>
          <w:tcPr>
            <w:tcW w:w="2587"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90691B2" w14:textId="77777777" w:rsidR="00A74F3A" w:rsidRDefault="00A74F3A">
            <w:pPr>
              <w:pStyle w:val="af6"/>
              <w:jc w:val="center"/>
            </w:pPr>
          </w:p>
        </w:tc>
      </w:tr>
      <w:tr w:rsidR="00A74F3A" w14:paraId="460530EF" w14:textId="77777777">
        <w:trPr>
          <w:trHeight w:hRule="exact" w:val="449"/>
        </w:trPr>
        <w:tc>
          <w:tcPr>
            <w:tcW w:w="2045" w:type="dxa"/>
            <w:vMerge/>
            <w:tcBorders>
              <w:left w:val="single" w:sz="4" w:space="0" w:color="000000"/>
              <w:bottom w:val="single" w:sz="4" w:space="0" w:color="000000"/>
              <w:right w:val="single" w:sz="4" w:space="0" w:color="000000"/>
            </w:tcBorders>
            <w:tcMar>
              <w:left w:w="28" w:type="dxa"/>
              <w:right w:w="28" w:type="dxa"/>
            </w:tcMar>
            <w:vAlign w:val="center"/>
          </w:tcPr>
          <w:p w14:paraId="0F78C862" w14:textId="77777777" w:rsidR="00A74F3A" w:rsidRDefault="00A74F3A">
            <w:pPr>
              <w:pStyle w:val="af6"/>
              <w:jc w:val="center"/>
            </w:pPr>
          </w:p>
        </w:tc>
        <w:tc>
          <w:tcPr>
            <w:tcW w:w="8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AC05FC" w14:textId="77777777" w:rsidR="00A74F3A" w:rsidRDefault="009E6E96">
            <w:pPr>
              <w:pStyle w:val="af6"/>
              <w:jc w:val="center"/>
            </w:pPr>
            <w:r>
              <w:rPr>
                <w:rFonts w:hint="eastAsia"/>
              </w:rPr>
              <w:t>传真</w:t>
            </w:r>
          </w:p>
        </w:tc>
        <w:tc>
          <w:tcPr>
            <w:tcW w:w="23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D6E58BC" w14:textId="77777777" w:rsidR="00A74F3A" w:rsidRDefault="00A74F3A">
            <w:pPr>
              <w:pStyle w:val="af6"/>
              <w:jc w:val="center"/>
            </w:pPr>
          </w:p>
        </w:tc>
        <w:tc>
          <w:tcPr>
            <w:tcW w:w="128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D4EE303" w14:textId="77777777" w:rsidR="00A74F3A" w:rsidRDefault="009E6E96">
            <w:pPr>
              <w:pStyle w:val="af6"/>
              <w:jc w:val="center"/>
            </w:pPr>
            <w:r>
              <w:rPr>
                <w:rFonts w:hint="eastAsia"/>
              </w:rPr>
              <w:t>网</w:t>
            </w:r>
            <w:r>
              <w:t xml:space="preserve">  </w:t>
            </w:r>
            <w:r>
              <w:rPr>
                <w:rFonts w:hint="eastAsia"/>
              </w:rPr>
              <w:t>址</w:t>
            </w:r>
          </w:p>
        </w:tc>
        <w:tc>
          <w:tcPr>
            <w:tcW w:w="2587"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667C534" w14:textId="77777777" w:rsidR="00A74F3A" w:rsidRDefault="00A74F3A">
            <w:pPr>
              <w:pStyle w:val="af6"/>
              <w:jc w:val="center"/>
            </w:pPr>
          </w:p>
        </w:tc>
      </w:tr>
      <w:tr w:rsidR="00A74F3A" w14:paraId="4D404EFA" w14:textId="77777777">
        <w:trPr>
          <w:trHeight w:hRule="exact" w:val="451"/>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3320E2" w14:textId="77777777" w:rsidR="00A74F3A" w:rsidRDefault="009E6E96">
            <w:pPr>
              <w:pStyle w:val="af6"/>
              <w:jc w:val="center"/>
            </w:pPr>
            <w:r>
              <w:rPr>
                <w:rFonts w:hint="eastAsia"/>
              </w:rPr>
              <w:t>法定代表人</w:t>
            </w:r>
          </w:p>
        </w:tc>
        <w:tc>
          <w:tcPr>
            <w:tcW w:w="8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8152B2" w14:textId="77777777" w:rsidR="00A74F3A" w:rsidRDefault="009E6E96">
            <w:pPr>
              <w:pStyle w:val="af6"/>
              <w:jc w:val="center"/>
            </w:pPr>
            <w:r>
              <w:rPr>
                <w:rFonts w:hint="eastAsia"/>
              </w:rPr>
              <w:t>姓名</w:t>
            </w:r>
          </w:p>
        </w:tc>
        <w:tc>
          <w:tcPr>
            <w:tcW w:w="10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04E5348" w14:textId="77777777" w:rsidR="00A74F3A" w:rsidRDefault="00A74F3A">
            <w:pPr>
              <w:pStyle w:val="af6"/>
              <w:jc w:val="center"/>
            </w:pPr>
          </w:p>
        </w:tc>
        <w:tc>
          <w:tcPr>
            <w:tcW w:w="128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7DD91C0" w14:textId="77777777" w:rsidR="00A74F3A" w:rsidRDefault="009E6E96">
            <w:pPr>
              <w:pStyle w:val="af6"/>
              <w:jc w:val="center"/>
            </w:pPr>
            <w:r>
              <w:rPr>
                <w:rFonts w:hint="eastAsia"/>
              </w:rPr>
              <w:t>技术职称</w:t>
            </w:r>
          </w:p>
        </w:tc>
        <w:tc>
          <w:tcPr>
            <w:tcW w:w="128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2D4D1D" w14:textId="77777777" w:rsidR="00A74F3A" w:rsidRDefault="00A74F3A">
            <w:pPr>
              <w:pStyle w:val="af6"/>
              <w:jc w:val="center"/>
            </w:pPr>
          </w:p>
        </w:tc>
        <w:tc>
          <w:tcPr>
            <w:tcW w:w="11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6F43C02" w14:textId="77777777" w:rsidR="00A74F3A" w:rsidRDefault="009E6E96">
            <w:pPr>
              <w:pStyle w:val="af6"/>
              <w:jc w:val="center"/>
            </w:pPr>
            <w:r>
              <w:rPr>
                <w:rFonts w:hint="eastAsia"/>
              </w:rPr>
              <w:t>电话</w:t>
            </w:r>
          </w:p>
        </w:tc>
        <w:tc>
          <w:tcPr>
            <w:tcW w:w="147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AEF6D6" w14:textId="77777777" w:rsidR="00A74F3A" w:rsidRDefault="00A74F3A">
            <w:pPr>
              <w:pStyle w:val="af6"/>
              <w:jc w:val="center"/>
            </w:pPr>
          </w:p>
        </w:tc>
      </w:tr>
      <w:tr w:rsidR="00A74F3A" w14:paraId="3B7C6493" w14:textId="77777777">
        <w:trPr>
          <w:trHeight w:hRule="exact" w:val="449"/>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22A17D" w14:textId="77777777" w:rsidR="00A74F3A" w:rsidRDefault="009E6E96">
            <w:pPr>
              <w:pStyle w:val="af6"/>
              <w:jc w:val="center"/>
            </w:pPr>
            <w:r>
              <w:rPr>
                <w:rFonts w:hint="eastAsia"/>
              </w:rPr>
              <w:t>技术负责人</w:t>
            </w:r>
          </w:p>
        </w:tc>
        <w:tc>
          <w:tcPr>
            <w:tcW w:w="8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9A1BFD" w14:textId="77777777" w:rsidR="00A74F3A" w:rsidRDefault="009E6E96">
            <w:pPr>
              <w:pStyle w:val="af6"/>
              <w:jc w:val="center"/>
            </w:pPr>
            <w:r>
              <w:rPr>
                <w:rFonts w:hint="eastAsia"/>
              </w:rPr>
              <w:t>姓名</w:t>
            </w:r>
          </w:p>
        </w:tc>
        <w:tc>
          <w:tcPr>
            <w:tcW w:w="10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130A21D" w14:textId="77777777" w:rsidR="00A74F3A" w:rsidRDefault="00A74F3A">
            <w:pPr>
              <w:pStyle w:val="af6"/>
              <w:jc w:val="center"/>
            </w:pPr>
          </w:p>
        </w:tc>
        <w:tc>
          <w:tcPr>
            <w:tcW w:w="128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1C7E6E9" w14:textId="77777777" w:rsidR="00A74F3A" w:rsidRDefault="009E6E96">
            <w:pPr>
              <w:pStyle w:val="af6"/>
              <w:jc w:val="center"/>
            </w:pPr>
            <w:r>
              <w:rPr>
                <w:rFonts w:hint="eastAsia"/>
              </w:rPr>
              <w:t>技术职称</w:t>
            </w:r>
          </w:p>
        </w:tc>
        <w:tc>
          <w:tcPr>
            <w:tcW w:w="1286"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CF25136" w14:textId="77777777" w:rsidR="00A74F3A" w:rsidRDefault="00A74F3A">
            <w:pPr>
              <w:pStyle w:val="af6"/>
              <w:jc w:val="center"/>
            </w:pPr>
          </w:p>
        </w:tc>
        <w:tc>
          <w:tcPr>
            <w:tcW w:w="11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2252EC" w14:textId="77777777" w:rsidR="00A74F3A" w:rsidRDefault="009E6E96">
            <w:pPr>
              <w:pStyle w:val="af6"/>
              <w:jc w:val="center"/>
            </w:pPr>
            <w:r>
              <w:rPr>
                <w:rFonts w:hint="eastAsia"/>
              </w:rPr>
              <w:t>电话</w:t>
            </w:r>
          </w:p>
        </w:tc>
        <w:tc>
          <w:tcPr>
            <w:tcW w:w="147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AD3D417" w14:textId="77777777" w:rsidR="00A74F3A" w:rsidRDefault="00A74F3A">
            <w:pPr>
              <w:pStyle w:val="af6"/>
              <w:jc w:val="center"/>
            </w:pPr>
          </w:p>
        </w:tc>
      </w:tr>
      <w:tr w:rsidR="00A74F3A" w14:paraId="108D13BB" w14:textId="77777777">
        <w:trPr>
          <w:trHeight w:hRule="exact" w:val="451"/>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E2B3CA9" w14:textId="77777777" w:rsidR="00A74F3A" w:rsidRDefault="009E6E96">
            <w:pPr>
              <w:pStyle w:val="af6"/>
              <w:jc w:val="center"/>
            </w:pPr>
            <w:r>
              <w:rPr>
                <w:rFonts w:hint="eastAsia"/>
              </w:rPr>
              <w:t>企业设计资质证书</w:t>
            </w:r>
          </w:p>
        </w:tc>
        <w:tc>
          <w:tcPr>
            <w:tcW w:w="708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C2F064" w14:textId="77777777" w:rsidR="00A74F3A" w:rsidRDefault="009E6E96">
            <w:pPr>
              <w:pStyle w:val="af6"/>
              <w:jc w:val="center"/>
            </w:pPr>
            <w:r>
              <w:rPr>
                <w:rFonts w:hint="eastAsia"/>
              </w:rPr>
              <w:t>类型：</w:t>
            </w:r>
            <w:r>
              <w:t xml:space="preserve">    </w:t>
            </w:r>
            <w:r>
              <w:rPr>
                <w:rFonts w:hint="eastAsia"/>
              </w:rPr>
              <w:t>等级：</w:t>
            </w:r>
            <w:r>
              <w:t xml:space="preserve">   </w:t>
            </w:r>
            <w:r>
              <w:rPr>
                <w:rFonts w:hint="eastAsia"/>
              </w:rPr>
              <w:t>证书号：</w:t>
            </w:r>
          </w:p>
        </w:tc>
      </w:tr>
      <w:tr w:rsidR="00A74F3A" w14:paraId="7389EA97" w14:textId="77777777">
        <w:trPr>
          <w:trHeight w:hRule="exact" w:val="890"/>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F3AB9E3" w14:textId="77777777" w:rsidR="00A74F3A" w:rsidRDefault="009E6E96">
            <w:pPr>
              <w:pStyle w:val="af6"/>
              <w:jc w:val="center"/>
            </w:pPr>
            <w:r>
              <w:rPr>
                <w:rFonts w:hint="eastAsia"/>
              </w:rPr>
              <w:t>质量管理体系证书</w:t>
            </w:r>
          </w:p>
          <w:p w14:paraId="5AFA01D8" w14:textId="77777777" w:rsidR="00A74F3A" w:rsidRDefault="009E6E96">
            <w:pPr>
              <w:pStyle w:val="af6"/>
              <w:jc w:val="center"/>
            </w:pPr>
            <w:r>
              <w:rPr>
                <w:rFonts w:hint="eastAsia"/>
              </w:rPr>
              <w:t>（如有）</w:t>
            </w:r>
          </w:p>
        </w:tc>
        <w:tc>
          <w:tcPr>
            <w:tcW w:w="708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25A724" w14:textId="77777777" w:rsidR="00A74F3A" w:rsidRDefault="009E6E96">
            <w:pPr>
              <w:pStyle w:val="af6"/>
              <w:jc w:val="center"/>
            </w:pPr>
            <w:r>
              <w:rPr>
                <w:rFonts w:hint="eastAsia"/>
              </w:rPr>
              <w:t>类型：</w:t>
            </w:r>
            <w:r>
              <w:t xml:space="preserve">   </w:t>
            </w:r>
            <w:r>
              <w:rPr>
                <w:rFonts w:hint="eastAsia"/>
              </w:rPr>
              <w:t>等级：</w:t>
            </w:r>
            <w:r>
              <w:t xml:space="preserve">   </w:t>
            </w:r>
            <w:r>
              <w:rPr>
                <w:rFonts w:hint="eastAsia"/>
              </w:rPr>
              <w:t>证书号：</w:t>
            </w:r>
          </w:p>
        </w:tc>
      </w:tr>
      <w:tr w:rsidR="00A74F3A" w14:paraId="55D7D0C4" w14:textId="77777777">
        <w:trPr>
          <w:trHeight w:hRule="exact" w:val="449"/>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F98CE2" w14:textId="77777777" w:rsidR="00A74F3A" w:rsidRDefault="009E6E96">
            <w:pPr>
              <w:pStyle w:val="af6"/>
              <w:jc w:val="center"/>
            </w:pPr>
            <w:r>
              <w:rPr>
                <w:rFonts w:hint="eastAsia"/>
              </w:rPr>
              <w:t>营业执照号</w:t>
            </w:r>
          </w:p>
        </w:tc>
        <w:tc>
          <w:tcPr>
            <w:tcW w:w="32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C9E6E7A" w14:textId="77777777" w:rsidR="00A74F3A" w:rsidRDefault="00A74F3A">
            <w:pPr>
              <w:pStyle w:val="af6"/>
              <w:jc w:val="center"/>
            </w:pPr>
          </w:p>
        </w:tc>
        <w:tc>
          <w:tcPr>
            <w:tcW w:w="3873"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0116E3" w14:textId="77777777" w:rsidR="00A74F3A" w:rsidRDefault="009E6E96">
            <w:pPr>
              <w:pStyle w:val="af6"/>
              <w:jc w:val="center"/>
            </w:pPr>
            <w:r>
              <w:rPr>
                <w:rFonts w:hint="eastAsia"/>
              </w:rPr>
              <w:t>员工总人数：</w:t>
            </w:r>
          </w:p>
        </w:tc>
      </w:tr>
      <w:tr w:rsidR="00A74F3A" w14:paraId="7F334BA5" w14:textId="77777777">
        <w:trPr>
          <w:trHeight w:hRule="exact" w:val="451"/>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70C1EC" w14:textId="77777777" w:rsidR="00A74F3A" w:rsidRDefault="009E6E96">
            <w:pPr>
              <w:pStyle w:val="af6"/>
              <w:jc w:val="center"/>
            </w:pPr>
            <w:r>
              <w:rPr>
                <w:rFonts w:hint="eastAsia"/>
              </w:rPr>
              <w:t>注册资本</w:t>
            </w:r>
          </w:p>
        </w:tc>
        <w:tc>
          <w:tcPr>
            <w:tcW w:w="32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CC68F5" w14:textId="77777777" w:rsidR="00A74F3A" w:rsidRDefault="00A74F3A">
            <w:pPr>
              <w:pStyle w:val="af6"/>
              <w:jc w:val="center"/>
            </w:pPr>
          </w:p>
        </w:tc>
        <w:tc>
          <w:tcPr>
            <w:tcW w:w="415" w:type="dxa"/>
            <w:vMerge w:val="restart"/>
            <w:tcBorders>
              <w:top w:val="single" w:sz="4" w:space="0" w:color="000000"/>
              <w:left w:val="single" w:sz="4" w:space="0" w:color="000000"/>
              <w:right w:val="single" w:sz="4" w:space="0" w:color="000000"/>
            </w:tcBorders>
            <w:tcMar>
              <w:left w:w="28" w:type="dxa"/>
              <w:right w:w="28" w:type="dxa"/>
            </w:tcMar>
            <w:vAlign w:val="center"/>
          </w:tcPr>
          <w:p w14:paraId="67E339E5" w14:textId="77777777" w:rsidR="00A74F3A" w:rsidRDefault="00A74F3A">
            <w:pPr>
              <w:pStyle w:val="af6"/>
              <w:jc w:val="center"/>
              <w:rPr>
                <w:sz w:val="10"/>
                <w:szCs w:val="10"/>
              </w:rPr>
            </w:pPr>
          </w:p>
          <w:p w14:paraId="1330FD8E" w14:textId="77777777" w:rsidR="00A74F3A" w:rsidRDefault="009E6E96">
            <w:pPr>
              <w:pStyle w:val="af6"/>
              <w:jc w:val="center"/>
            </w:pPr>
            <w:r>
              <w:rPr>
                <w:rFonts w:hint="eastAsia"/>
              </w:rPr>
              <w:t>其中</w:t>
            </w:r>
          </w:p>
        </w:tc>
        <w:tc>
          <w:tcPr>
            <w:tcW w:w="169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7BF19F" w14:textId="77777777" w:rsidR="00A74F3A" w:rsidRDefault="009E6E96">
            <w:pPr>
              <w:pStyle w:val="af6"/>
              <w:jc w:val="center"/>
            </w:pPr>
            <w:r>
              <w:rPr>
                <w:rFonts w:hint="eastAsia"/>
              </w:rPr>
              <w:t>高级职称人员</w:t>
            </w:r>
          </w:p>
        </w:tc>
        <w:tc>
          <w:tcPr>
            <w:tcW w:w="175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2F15415" w14:textId="77777777" w:rsidR="00A74F3A" w:rsidRDefault="00A74F3A">
            <w:pPr>
              <w:pStyle w:val="af6"/>
              <w:jc w:val="center"/>
            </w:pPr>
          </w:p>
        </w:tc>
      </w:tr>
      <w:tr w:rsidR="00A74F3A" w14:paraId="26D5821F" w14:textId="77777777">
        <w:trPr>
          <w:trHeight w:hRule="exact" w:val="449"/>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DE9E49D" w14:textId="77777777" w:rsidR="00A74F3A" w:rsidRDefault="009E6E96">
            <w:pPr>
              <w:pStyle w:val="af6"/>
              <w:jc w:val="center"/>
            </w:pPr>
            <w:r>
              <w:rPr>
                <w:rFonts w:hint="eastAsia"/>
              </w:rPr>
              <w:t>成立日期</w:t>
            </w:r>
          </w:p>
        </w:tc>
        <w:tc>
          <w:tcPr>
            <w:tcW w:w="32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0F44C8D" w14:textId="77777777" w:rsidR="00A74F3A" w:rsidRDefault="00A74F3A">
            <w:pPr>
              <w:pStyle w:val="af6"/>
              <w:jc w:val="center"/>
            </w:pPr>
          </w:p>
        </w:tc>
        <w:tc>
          <w:tcPr>
            <w:tcW w:w="415" w:type="dxa"/>
            <w:vMerge/>
            <w:tcBorders>
              <w:left w:val="single" w:sz="4" w:space="0" w:color="000000"/>
              <w:right w:val="single" w:sz="4" w:space="0" w:color="000000"/>
            </w:tcBorders>
            <w:tcMar>
              <w:left w:w="28" w:type="dxa"/>
              <w:right w:w="28" w:type="dxa"/>
            </w:tcMar>
            <w:vAlign w:val="center"/>
          </w:tcPr>
          <w:p w14:paraId="77299E40" w14:textId="77777777" w:rsidR="00A74F3A" w:rsidRDefault="00A74F3A">
            <w:pPr>
              <w:pStyle w:val="af6"/>
              <w:jc w:val="center"/>
            </w:pPr>
          </w:p>
        </w:tc>
        <w:tc>
          <w:tcPr>
            <w:tcW w:w="169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2A90612" w14:textId="77777777" w:rsidR="00A74F3A" w:rsidRDefault="009E6E96">
            <w:pPr>
              <w:pStyle w:val="af6"/>
              <w:jc w:val="center"/>
            </w:pPr>
            <w:r>
              <w:rPr>
                <w:rFonts w:hint="eastAsia"/>
              </w:rPr>
              <w:t>中级职称人员</w:t>
            </w:r>
          </w:p>
        </w:tc>
        <w:tc>
          <w:tcPr>
            <w:tcW w:w="175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5AAE16" w14:textId="77777777" w:rsidR="00A74F3A" w:rsidRDefault="00A74F3A">
            <w:pPr>
              <w:pStyle w:val="af6"/>
              <w:jc w:val="center"/>
            </w:pPr>
          </w:p>
        </w:tc>
      </w:tr>
      <w:tr w:rsidR="00A74F3A" w14:paraId="022724CA" w14:textId="77777777">
        <w:trPr>
          <w:trHeight w:hRule="exact" w:val="451"/>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7EDAA1D" w14:textId="77777777" w:rsidR="00A74F3A" w:rsidRDefault="009E6E96">
            <w:pPr>
              <w:pStyle w:val="af6"/>
              <w:jc w:val="center"/>
            </w:pPr>
            <w:r>
              <w:rPr>
                <w:rFonts w:hint="eastAsia"/>
              </w:rPr>
              <w:t>基本账户开户银行</w:t>
            </w:r>
          </w:p>
        </w:tc>
        <w:tc>
          <w:tcPr>
            <w:tcW w:w="32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3A405FC" w14:textId="77777777" w:rsidR="00A74F3A" w:rsidRDefault="00A74F3A">
            <w:pPr>
              <w:pStyle w:val="af6"/>
              <w:jc w:val="center"/>
            </w:pPr>
          </w:p>
        </w:tc>
        <w:tc>
          <w:tcPr>
            <w:tcW w:w="415" w:type="dxa"/>
            <w:vMerge/>
            <w:tcBorders>
              <w:left w:val="single" w:sz="4" w:space="0" w:color="000000"/>
              <w:right w:val="single" w:sz="4" w:space="0" w:color="000000"/>
            </w:tcBorders>
            <w:tcMar>
              <w:left w:w="28" w:type="dxa"/>
              <w:right w:w="28" w:type="dxa"/>
            </w:tcMar>
            <w:vAlign w:val="center"/>
          </w:tcPr>
          <w:p w14:paraId="66865A27" w14:textId="77777777" w:rsidR="00A74F3A" w:rsidRDefault="00A74F3A">
            <w:pPr>
              <w:pStyle w:val="af6"/>
              <w:jc w:val="center"/>
            </w:pPr>
          </w:p>
        </w:tc>
        <w:tc>
          <w:tcPr>
            <w:tcW w:w="169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3D808E" w14:textId="77777777" w:rsidR="00A74F3A" w:rsidRDefault="009E6E96">
            <w:pPr>
              <w:pStyle w:val="af6"/>
              <w:jc w:val="center"/>
            </w:pPr>
            <w:r>
              <w:rPr>
                <w:rFonts w:hint="eastAsia"/>
              </w:rPr>
              <w:t>技术人员数量</w:t>
            </w:r>
          </w:p>
        </w:tc>
        <w:tc>
          <w:tcPr>
            <w:tcW w:w="175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79A121" w14:textId="77777777" w:rsidR="00A74F3A" w:rsidRDefault="00A74F3A">
            <w:pPr>
              <w:pStyle w:val="af6"/>
              <w:jc w:val="center"/>
            </w:pPr>
          </w:p>
        </w:tc>
      </w:tr>
      <w:tr w:rsidR="00A74F3A" w14:paraId="458088E7" w14:textId="77777777">
        <w:trPr>
          <w:trHeight w:hRule="exact" w:val="449"/>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BB1CE5" w14:textId="77777777" w:rsidR="00A74F3A" w:rsidRDefault="009E6E96">
            <w:pPr>
              <w:pStyle w:val="af6"/>
              <w:jc w:val="center"/>
            </w:pPr>
            <w:r>
              <w:rPr>
                <w:rFonts w:hint="eastAsia"/>
              </w:rPr>
              <w:t>基本账户银行账号</w:t>
            </w:r>
          </w:p>
        </w:tc>
        <w:tc>
          <w:tcPr>
            <w:tcW w:w="32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F5049EB" w14:textId="77777777" w:rsidR="00A74F3A" w:rsidRDefault="00A74F3A">
            <w:pPr>
              <w:pStyle w:val="af6"/>
              <w:jc w:val="center"/>
            </w:pPr>
          </w:p>
        </w:tc>
        <w:tc>
          <w:tcPr>
            <w:tcW w:w="415" w:type="dxa"/>
            <w:vMerge/>
            <w:tcBorders>
              <w:left w:val="single" w:sz="4" w:space="0" w:color="000000"/>
              <w:bottom w:val="single" w:sz="4" w:space="0" w:color="000000"/>
              <w:right w:val="single" w:sz="4" w:space="0" w:color="000000"/>
            </w:tcBorders>
            <w:tcMar>
              <w:left w:w="28" w:type="dxa"/>
              <w:right w:w="28" w:type="dxa"/>
            </w:tcMar>
            <w:vAlign w:val="center"/>
          </w:tcPr>
          <w:p w14:paraId="5630AD36" w14:textId="77777777" w:rsidR="00A74F3A" w:rsidRDefault="00A74F3A">
            <w:pPr>
              <w:pStyle w:val="af6"/>
              <w:jc w:val="center"/>
            </w:pPr>
          </w:p>
        </w:tc>
        <w:tc>
          <w:tcPr>
            <w:tcW w:w="169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471DF97" w14:textId="77777777" w:rsidR="00A74F3A" w:rsidRDefault="009E6E96">
            <w:pPr>
              <w:pStyle w:val="af6"/>
              <w:jc w:val="center"/>
            </w:pPr>
            <w:r>
              <w:rPr>
                <w:rFonts w:hint="eastAsia"/>
              </w:rPr>
              <w:t>各</w:t>
            </w:r>
            <w:proofErr w:type="gramStart"/>
            <w:r>
              <w:rPr>
                <w:rFonts w:hint="eastAsia"/>
              </w:rPr>
              <w:t>类注册</w:t>
            </w:r>
            <w:proofErr w:type="gramEnd"/>
            <w:r>
              <w:rPr>
                <w:rFonts w:hint="eastAsia"/>
              </w:rPr>
              <w:t>人员</w:t>
            </w:r>
          </w:p>
        </w:tc>
        <w:tc>
          <w:tcPr>
            <w:tcW w:w="175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9B57B5" w14:textId="77777777" w:rsidR="00A74F3A" w:rsidRDefault="00A74F3A">
            <w:pPr>
              <w:pStyle w:val="af6"/>
              <w:jc w:val="center"/>
            </w:pPr>
          </w:p>
        </w:tc>
      </w:tr>
      <w:tr w:rsidR="00A74F3A" w14:paraId="3C8E0303" w14:textId="77777777">
        <w:trPr>
          <w:trHeight w:hRule="exact" w:val="451"/>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10F110" w14:textId="77777777" w:rsidR="00A74F3A" w:rsidRDefault="009E6E96">
            <w:pPr>
              <w:pStyle w:val="af6"/>
              <w:jc w:val="center"/>
            </w:pPr>
            <w:r>
              <w:rPr>
                <w:rFonts w:hint="eastAsia"/>
              </w:rPr>
              <w:t>经营范围</w:t>
            </w:r>
          </w:p>
        </w:tc>
        <w:tc>
          <w:tcPr>
            <w:tcW w:w="708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7FCE945" w14:textId="77777777" w:rsidR="00A74F3A" w:rsidRDefault="00A74F3A">
            <w:pPr>
              <w:pStyle w:val="af6"/>
              <w:jc w:val="center"/>
            </w:pPr>
          </w:p>
        </w:tc>
      </w:tr>
      <w:tr w:rsidR="00A74F3A" w14:paraId="3AE61A8C" w14:textId="77777777">
        <w:trPr>
          <w:trHeight w:hRule="exact" w:val="2650"/>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F16692D" w14:textId="77777777" w:rsidR="00A74F3A" w:rsidRDefault="009E6E96">
            <w:pPr>
              <w:pStyle w:val="af6"/>
              <w:jc w:val="center"/>
            </w:pPr>
            <w:r>
              <w:rPr>
                <w:rFonts w:hint="eastAsia"/>
              </w:rPr>
              <w:t>投标人关联企业情况</w:t>
            </w:r>
          </w:p>
          <w:p w14:paraId="09CDAA15" w14:textId="77777777" w:rsidR="00A74F3A" w:rsidRDefault="009E6E96">
            <w:pPr>
              <w:pStyle w:val="af6"/>
              <w:jc w:val="center"/>
            </w:pPr>
            <w:r>
              <w:rPr>
                <w:rFonts w:hint="eastAsia"/>
              </w:rPr>
              <w:t>（包括但不限于与</w:t>
            </w:r>
          </w:p>
          <w:p w14:paraId="3202AD17" w14:textId="77777777" w:rsidR="00A74F3A" w:rsidRDefault="009E6E96">
            <w:pPr>
              <w:pStyle w:val="af6"/>
              <w:jc w:val="center"/>
            </w:pPr>
            <w:r>
              <w:rPr>
                <w:rFonts w:hint="eastAsia"/>
              </w:rPr>
              <w:t>投标人法定代表人</w:t>
            </w:r>
          </w:p>
          <w:p w14:paraId="2BB70D72" w14:textId="77777777" w:rsidR="00A74F3A" w:rsidRDefault="009E6E96">
            <w:pPr>
              <w:pStyle w:val="af6"/>
              <w:jc w:val="center"/>
            </w:pPr>
            <w:r>
              <w:rPr>
                <w:rFonts w:hint="eastAsia"/>
              </w:rPr>
              <w:t>为同一人或者存在</w:t>
            </w:r>
          </w:p>
          <w:p w14:paraId="288B89D5" w14:textId="77777777" w:rsidR="00A74F3A" w:rsidRDefault="009E6E96">
            <w:pPr>
              <w:pStyle w:val="af6"/>
              <w:jc w:val="center"/>
            </w:pPr>
            <w:r>
              <w:rPr>
                <w:rFonts w:hint="eastAsia"/>
              </w:rPr>
              <w:t>控股、管理关系的</w:t>
            </w:r>
          </w:p>
          <w:p w14:paraId="0C338BCB" w14:textId="77777777" w:rsidR="00A74F3A" w:rsidRDefault="009E6E96">
            <w:pPr>
              <w:pStyle w:val="af6"/>
              <w:jc w:val="center"/>
            </w:pPr>
            <w:r>
              <w:rPr>
                <w:rFonts w:hint="eastAsia"/>
              </w:rPr>
              <w:t>不同单位）</w:t>
            </w:r>
          </w:p>
        </w:tc>
        <w:tc>
          <w:tcPr>
            <w:tcW w:w="708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86B54D" w14:textId="77777777" w:rsidR="00A74F3A" w:rsidRDefault="00A74F3A">
            <w:pPr>
              <w:pStyle w:val="af6"/>
              <w:jc w:val="center"/>
            </w:pPr>
          </w:p>
        </w:tc>
      </w:tr>
      <w:tr w:rsidR="00A74F3A" w14:paraId="1D0787E3" w14:textId="77777777">
        <w:trPr>
          <w:trHeight w:hRule="exact" w:val="449"/>
        </w:trPr>
        <w:tc>
          <w:tcPr>
            <w:tcW w:w="20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9542F4" w14:textId="77777777" w:rsidR="00A74F3A" w:rsidRDefault="009E6E96">
            <w:pPr>
              <w:pStyle w:val="af6"/>
              <w:jc w:val="center"/>
            </w:pPr>
            <w:r>
              <w:rPr>
                <w:rFonts w:hint="eastAsia"/>
              </w:rPr>
              <w:t>备注</w:t>
            </w:r>
          </w:p>
        </w:tc>
        <w:tc>
          <w:tcPr>
            <w:tcW w:w="7085" w:type="dxa"/>
            <w:gridSpan w:val="8"/>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136592B" w14:textId="77777777" w:rsidR="00A74F3A" w:rsidRDefault="00A74F3A">
            <w:pPr>
              <w:pStyle w:val="af6"/>
              <w:jc w:val="center"/>
            </w:pPr>
          </w:p>
        </w:tc>
      </w:tr>
    </w:tbl>
    <w:p w14:paraId="44F4CAF6" w14:textId="77777777" w:rsidR="00A74F3A" w:rsidRDefault="009E6E96">
      <w:pPr>
        <w:pStyle w:val="Default"/>
        <w:rPr>
          <w:rFonts w:cs="Times New Roman"/>
          <w:color w:val="auto"/>
          <w:kern w:val="2"/>
        </w:rPr>
      </w:pPr>
      <w:r>
        <w:rPr>
          <w:rFonts w:hint="eastAsia"/>
          <w:color w:val="auto"/>
          <w:szCs w:val="21"/>
        </w:rPr>
        <w:t>注：投标人应根据投标人须知第</w:t>
      </w:r>
      <w:r>
        <w:rPr>
          <w:color w:val="auto"/>
          <w:szCs w:val="21"/>
        </w:rPr>
        <w:t xml:space="preserve"> 3.5.1 </w:t>
      </w:r>
      <w:r>
        <w:rPr>
          <w:rFonts w:hint="eastAsia"/>
          <w:color w:val="auto"/>
          <w:szCs w:val="21"/>
        </w:rPr>
        <w:t>项的要求在本表后附相关证明材料。</w:t>
      </w:r>
    </w:p>
    <w:p w14:paraId="7E1B06E2" w14:textId="77777777" w:rsidR="00A74F3A" w:rsidRDefault="009E6E96">
      <w:pPr>
        <w:pStyle w:val="af0"/>
        <w:rPr>
          <w:rFonts w:cs="Times New Roman"/>
        </w:rPr>
      </w:pPr>
      <w:r>
        <w:rPr>
          <w:rFonts w:cs="Times New Roman"/>
        </w:rPr>
        <w:br w:type="page"/>
      </w:r>
      <w:r>
        <w:rPr>
          <w:rFonts w:cs="宋体" w:hint="eastAsia"/>
        </w:rPr>
        <w:t>（二）近年财务状况表（本项目不适用）</w:t>
      </w:r>
    </w:p>
    <w:p w14:paraId="6DE40795" w14:textId="77777777" w:rsidR="00A74F3A" w:rsidRDefault="009E6E96">
      <w:pPr>
        <w:pStyle w:val="21"/>
        <w:ind w:firstLine="560"/>
      </w:pPr>
      <w:r>
        <w:rPr>
          <w:rFonts w:hint="eastAsia"/>
        </w:rPr>
        <w:t>投标人应根据投标人须知第</w:t>
      </w:r>
      <w:r>
        <w:t>3.5.2</w:t>
      </w:r>
      <w:r>
        <w:rPr>
          <w:rFonts w:hint="eastAsia"/>
        </w:rPr>
        <w:t>项的要求在本表后附相关证明材料。</w:t>
      </w:r>
    </w:p>
    <w:p w14:paraId="6003C627" w14:textId="77777777" w:rsidR="00A74F3A" w:rsidRDefault="009E6E96">
      <w:pPr>
        <w:pStyle w:val="af0"/>
        <w:rPr>
          <w:rFonts w:cs="Times New Roman"/>
        </w:rPr>
      </w:pPr>
      <w:r>
        <w:rPr>
          <w:rFonts w:cs="Times New Roman"/>
        </w:rPr>
        <w:br w:type="page"/>
      </w:r>
      <w:r>
        <w:rPr>
          <w:rFonts w:cs="宋体" w:hint="eastAsia"/>
        </w:rPr>
        <w:t>（三）近年完成的类似项目情况表</w:t>
      </w:r>
    </w:p>
    <w:p w14:paraId="0BD5BD15" w14:textId="77777777" w:rsidR="00A74F3A" w:rsidRDefault="00A74F3A">
      <w:pPr>
        <w:spacing w:line="200" w:lineRule="exact"/>
        <w:rPr>
          <w:sz w:val="20"/>
          <w:szCs w:val="20"/>
        </w:rPr>
      </w:pPr>
    </w:p>
    <w:tbl>
      <w:tblPr>
        <w:tblW w:w="9020" w:type="dxa"/>
        <w:tblInd w:w="2" w:type="dxa"/>
        <w:tblLayout w:type="fixed"/>
        <w:tblCellMar>
          <w:left w:w="0" w:type="dxa"/>
          <w:right w:w="0" w:type="dxa"/>
        </w:tblCellMar>
        <w:tblLook w:val="04A0" w:firstRow="1" w:lastRow="0" w:firstColumn="1" w:lastColumn="0" w:noHBand="0" w:noVBand="1"/>
      </w:tblPr>
      <w:tblGrid>
        <w:gridCol w:w="2269"/>
        <w:gridCol w:w="6751"/>
      </w:tblGrid>
      <w:tr w:rsidR="00A74F3A" w14:paraId="6FAA7A4F"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21C38C39" w14:textId="77777777" w:rsidR="00A74F3A" w:rsidRDefault="009E6E96">
            <w:pPr>
              <w:pStyle w:val="af6"/>
              <w:jc w:val="center"/>
            </w:pPr>
            <w:r>
              <w:rPr>
                <w:rFonts w:hint="eastAsia"/>
              </w:rPr>
              <w:t>项目名称</w:t>
            </w:r>
          </w:p>
        </w:tc>
        <w:tc>
          <w:tcPr>
            <w:tcW w:w="6751" w:type="dxa"/>
            <w:tcBorders>
              <w:top w:val="single" w:sz="4" w:space="0" w:color="000000"/>
              <w:left w:val="single" w:sz="4" w:space="0" w:color="000000"/>
              <w:bottom w:val="single" w:sz="4" w:space="0" w:color="000000"/>
              <w:right w:val="single" w:sz="4" w:space="0" w:color="000000"/>
            </w:tcBorders>
            <w:vAlign w:val="center"/>
          </w:tcPr>
          <w:p w14:paraId="65E72605" w14:textId="77777777" w:rsidR="00A74F3A" w:rsidRDefault="00A74F3A">
            <w:pPr>
              <w:pStyle w:val="af6"/>
              <w:jc w:val="center"/>
            </w:pPr>
          </w:p>
        </w:tc>
      </w:tr>
      <w:tr w:rsidR="00A74F3A" w14:paraId="2A316451" w14:textId="77777777">
        <w:trPr>
          <w:trHeight w:hRule="exact" w:val="682"/>
        </w:trPr>
        <w:tc>
          <w:tcPr>
            <w:tcW w:w="2269" w:type="dxa"/>
            <w:tcBorders>
              <w:top w:val="single" w:sz="4" w:space="0" w:color="000000"/>
              <w:left w:val="single" w:sz="4" w:space="0" w:color="000000"/>
              <w:bottom w:val="single" w:sz="4" w:space="0" w:color="000000"/>
              <w:right w:val="single" w:sz="4" w:space="0" w:color="000000"/>
            </w:tcBorders>
            <w:vAlign w:val="center"/>
          </w:tcPr>
          <w:p w14:paraId="7A23297F" w14:textId="77777777" w:rsidR="00A74F3A" w:rsidRDefault="009E6E96">
            <w:pPr>
              <w:pStyle w:val="af6"/>
              <w:jc w:val="center"/>
            </w:pPr>
            <w:r>
              <w:rPr>
                <w:rFonts w:hint="eastAsia"/>
              </w:rPr>
              <w:t>项目所在地</w:t>
            </w:r>
          </w:p>
        </w:tc>
        <w:tc>
          <w:tcPr>
            <w:tcW w:w="6751" w:type="dxa"/>
            <w:tcBorders>
              <w:top w:val="single" w:sz="4" w:space="0" w:color="000000"/>
              <w:left w:val="single" w:sz="4" w:space="0" w:color="000000"/>
              <w:bottom w:val="single" w:sz="4" w:space="0" w:color="000000"/>
              <w:right w:val="single" w:sz="4" w:space="0" w:color="000000"/>
            </w:tcBorders>
            <w:vAlign w:val="center"/>
          </w:tcPr>
          <w:p w14:paraId="31FBF6A2" w14:textId="77777777" w:rsidR="00A74F3A" w:rsidRDefault="00A74F3A">
            <w:pPr>
              <w:pStyle w:val="af6"/>
              <w:jc w:val="center"/>
            </w:pPr>
          </w:p>
        </w:tc>
      </w:tr>
      <w:tr w:rsidR="00A74F3A" w14:paraId="0313B5B0"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43E24B7F" w14:textId="77777777" w:rsidR="00A74F3A" w:rsidRDefault="009E6E96">
            <w:pPr>
              <w:pStyle w:val="af6"/>
              <w:jc w:val="center"/>
            </w:pPr>
            <w:r>
              <w:rPr>
                <w:rFonts w:hint="eastAsia"/>
              </w:rPr>
              <w:t>发包人名称</w:t>
            </w:r>
          </w:p>
        </w:tc>
        <w:tc>
          <w:tcPr>
            <w:tcW w:w="6751" w:type="dxa"/>
            <w:tcBorders>
              <w:top w:val="single" w:sz="4" w:space="0" w:color="000000"/>
              <w:left w:val="single" w:sz="4" w:space="0" w:color="000000"/>
              <w:bottom w:val="single" w:sz="4" w:space="0" w:color="000000"/>
              <w:right w:val="single" w:sz="4" w:space="0" w:color="000000"/>
            </w:tcBorders>
            <w:vAlign w:val="center"/>
          </w:tcPr>
          <w:p w14:paraId="5B771955" w14:textId="77777777" w:rsidR="00A74F3A" w:rsidRDefault="00A74F3A">
            <w:pPr>
              <w:pStyle w:val="af6"/>
              <w:jc w:val="center"/>
            </w:pPr>
          </w:p>
        </w:tc>
      </w:tr>
      <w:tr w:rsidR="00A74F3A" w14:paraId="2305182B" w14:textId="77777777">
        <w:trPr>
          <w:trHeight w:hRule="exact" w:val="680"/>
        </w:trPr>
        <w:tc>
          <w:tcPr>
            <w:tcW w:w="2269" w:type="dxa"/>
            <w:tcBorders>
              <w:top w:val="single" w:sz="4" w:space="0" w:color="000000"/>
              <w:left w:val="single" w:sz="4" w:space="0" w:color="000000"/>
              <w:bottom w:val="single" w:sz="4" w:space="0" w:color="000000"/>
              <w:right w:val="single" w:sz="4" w:space="0" w:color="000000"/>
            </w:tcBorders>
            <w:vAlign w:val="center"/>
          </w:tcPr>
          <w:p w14:paraId="262DD251" w14:textId="77777777" w:rsidR="00A74F3A" w:rsidRDefault="009E6E96">
            <w:pPr>
              <w:pStyle w:val="af6"/>
              <w:jc w:val="center"/>
            </w:pPr>
            <w:r>
              <w:rPr>
                <w:rFonts w:hint="eastAsia"/>
              </w:rPr>
              <w:t>发包人地址</w:t>
            </w:r>
          </w:p>
        </w:tc>
        <w:tc>
          <w:tcPr>
            <w:tcW w:w="6751" w:type="dxa"/>
            <w:tcBorders>
              <w:top w:val="single" w:sz="4" w:space="0" w:color="000000"/>
              <w:left w:val="single" w:sz="4" w:space="0" w:color="000000"/>
              <w:bottom w:val="single" w:sz="4" w:space="0" w:color="000000"/>
              <w:right w:val="single" w:sz="4" w:space="0" w:color="000000"/>
            </w:tcBorders>
            <w:vAlign w:val="center"/>
          </w:tcPr>
          <w:p w14:paraId="46EA3BCE" w14:textId="77777777" w:rsidR="00A74F3A" w:rsidRDefault="00A74F3A">
            <w:pPr>
              <w:pStyle w:val="af6"/>
              <w:jc w:val="center"/>
            </w:pPr>
          </w:p>
        </w:tc>
      </w:tr>
      <w:tr w:rsidR="00A74F3A" w14:paraId="31285002" w14:textId="77777777">
        <w:trPr>
          <w:trHeight w:hRule="exact" w:val="682"/>
        </w:trPr>
        <w:tc>
          <w:tcPr>
            <w:tcW w:w="2269" w:type="dxa"/>
            <w:tcBorders>
              <w:top w:val="single" w:sz="4" w:space="0" w:color="000000"/>
              <w:left w:val="single" w:sz="4" w:space="0" w:color="000000"/>
              <w:bottom w:val="single" w:sz="4" w:space="0" w:color="000000"/>
              <w:right w:val="single" w:sz="4" w:space="0" w:color="000000"/>
            </w:tcBorders>
            <w:vAlign w:val="center"/>
          </w:tcPr>
          <w:p w14:paraId="157CE44B" w14:textId="77777777" w:rsidR="00A74F3A" w:rsidRDefault="009E6E96">
            <w:pPr>
              <w:pStyle w:val="af6"/>
              <w:jc w:val="center"/>
            </w:pPr>
            <w:r>
              <w:rPr>
                <w:rFonts w:hint="eastAsia"/>
              </w:rPr>
              <w:t>发包人电话</w:t>
            </w:r>
          </w:p>
        </w:tc>
        <w:tc>
          <w:tcPr>
            <w:tcW w:w="6751" w:type="dxa"/>
            <w:tcBorders>
              <w:top w:val="single" w:sz="4" w:space="0" w:color="000000"/>
              <w:left w:val="single" w:sz="4" w:space="0" w:color="000000"/>
              <w:bottom w:val="single" w:sz="4" w:space="0" w:color="000000"/>
              <w:right w:val="single" w:sz="4" w:space="0" w:color="000000"/>
            </w:tcBorders>
            <w:vAlign w:val="center"/>
          </w:tcPr>
          <w:p w14:paraId="734ECD56" w14:textId="77777777" w:rsidR="00A74F3A" w:rsidRDefault="00A74F3A">
            <w:pPr>
              <w:pStyle w:val="af6"/>
              <w:jc w:val="center"/>
            </w:pPr>
          </w:p>
        </w:tc>
      </w:tr>
      <w:tr w:rsidR="00A74F3A" w14:paraId="28F0820F"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729228A0" w14:textId="77777777" w:rsidR="00A74F3A" w:rsidRDefault="009E6E96">
            <w:pPr>
              <w:pStyle w:val="af6"/>
              <w:jc w:val="center"/>
            </w:pPr>
            <w:r>
              <w:rPr>
                <w:rFonts w:hint="eastAsia"/>
              </w:rPr>
              <w:t>合同价格</w:t>
            </w:r>
          </w:p>
        </w:tc>
        <w:tc>
          <w:tcPr>
            <w:tcW w:w="6751" w:type="dxa"/>
            <w:tcBorders>
              <w:top w:val="single" w:sz="4" w:space="0" w:color="000000"/>
              <w:left w:val="single" w:sz="4" w:space="0" w:color="000000"/>
              <w:bottom w:val="single" w:sz="4" w:space="0" w:color="000000"/>
              <w:right w:val="single" w:sz="4" w:space="0" w:color="000000"/>
            </w:tcBorders>
            <w:vAlign w:val="center"/>
          </w:tcPr>
          <w:p w14:paraId="6C2D8266" w14:textId="77777777" w:rsidR="00A74F3A" w:rsidRDefault="00A74F3A">
            <w:pPr>
              <w:pStyle w:val="af6"/>
              <w:jc w:val="center"/>
            </w:pPr>
          </w:p>
        </w:tc>
      </w:tr>
      <w:tr w:rsidR="00A74F3A" w14:paraId="0A52C28A"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2DBA4ECB" w14:textId="77777777" w:rsidR="00A74F3A" w:rsidRDefault="009E6E96">
            <w:pPr>
              <w:pStyle w:val="af6"/>
              <w:jc w:val="center"/>
            </w:pPr>
            <w:r>
              <w:rPr>
                <w:rFonts w:hint="eastAsia"/>
              </w:rPr>
              <w:t>设计服务期限</w:t>
            </w:r>
          </w:p>
        </w:tc>
        <w:tc>
          <w:tcPr>
            <w:tcW w:w="6751" w:type="dxa"/>
            <w:tcBorders>
              <w:top w:val="single" w:sz="4" w:space="0" w:color="000000"/>
              <w:left w:val="single" w:sz="4" w:space="0" w:color="000000"/>
              <w:bottom w:val="single" w:sz="4" w:space="0" w:color="000000"/>
              <w:right w:val="single" w:sz="4" w:space="0" w:color="000000"/>
            </w:tcBorders>
            <w:vAlign w:val="center"/>
          </w:tcPr>
          <w:p w14:paraId="5F6D9750" w14:textId="77777777" w:rsidR="00A74F3A" w:rsidRDefault="00A74F3A">
            <w:pPr>
              <w:pStyle w:val="af6"/>
              <w:jc w:val="center"/>
            </w:pPr>
          </w:p>
        </w:tc>
      </w:tr>
      <w:tr w:rsidR="00A74F3A" w14:paraId="7659BA1F" w14:textId="77777777">
        <w:trPr>
          <w:trHeight w:hRule="exact" w:val="682"/>
        </w:trPr>
        <w:tc>
          <w:tcPr>
            <w:tcW w:w="2269" w:type="dxa"/>
            <w:tcBorders>
              <w:top w:val="single" w:sz="4" w:space="0" w:color="000000"/>
              <w:left w:val="single" w:sz="4" w:space="0" w:color="000000"/>
              <w:bottom w:val="single" w:sz="4" w:space="0" w:color="000000"/>
              <w:right w:val="single" w:sz="4" w:space="0" w:color="000000"/>
            </w:tcBorders>
            <w:vAlign w:val="center"/>
          </w:tcPr>
          <w:p w14:paraId="23FDDFE2" w14:textId="77777777" w:rsidR="00A74F3A" w:rsidRDefault="009E6E96">
            <w:pPr>
              <w:pStyle w:val="af6"/>
              <w:jc w:val="center"/>
            </w:pPr>
            <w:r>
              <w:rPr>
                <w:rFonts w:hint="eastAsia"/>
              </w:rPr>
              <w:t>设计内容</w:t>
            </w:r>
          </w:p>
        </w:tc>
        <w:tc>
          <w:tcPr>
            <w:tcW w:w="6751" w:type="dxa"/>
            <w:tcBorders>
              <w:top w:val="single" w:sz="4" w:space="0" w:color="000000"/>
              <w:left w:val="single" w:sz="4" w:space="0" w:color="000000"/>
              <w:bottom w:val="single" w:sz="4" w:space="0" w:color="000000"/>
              <w:right w:val="single" w:sz="4" w:space="0" w:color="000000"/>
            </w:tcBorders>
            <w:vAlign w:val="center"/>
          </w:tcPr>
          <w:p w14:paraId="5D8299F8" w14:textId="77777777" w:rsidR="00A74F3A" w:rsidRDefault="00A74F3A">
            <w:pPr>
              <w:pStyle w:val="af6"/>
              <w:jc w:val="center"/>
            </w:pPr>
          </w:p>
        </w:tc>
      </w:tr>
      <w:tr w:rsidR="00A74F3A" w14:paraId="1B769A0B"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6B464134" w14:textId="77777777" w:rsidR="00A74F3A" w:rsidRDefault="009E6E96">
            <w:pPr>
              <w:pStyle w:val="af6"/>
              <w:jc w:val="center"/>
            </w:pPr>
            <w:r>
              <w:rPr>
                <w:rFonts w:hint="eastAsia"/>
              </w:rPr>
              <w:t>项目负责人</w:t>
            </w:r>
          </w:p>
        </w:tc>
        <w:tc>
          <w:tcPr>
            <w:tcW w:w="6751" w:type="dxa"/>
            <w:tcBorders>
              <w:top w:val="single" w:sz="4" w:space="0" w:color="000000"/>
              <w:left w:val="single" w:sz="4" w:space="0" w:color="000000"/>
              <w:bottom w:val="single" w:sz="4" w:space="0" w:color="000000"/>
              <w:right w:val="single" w:sz="4" w:space="0" w:color="000000"/>
            </w:tcBorders>
            <w:vAlign w:val="center"/>
          </w:tcPr>
          <w:p w14:paraId="0140512B" w14:textId="77777777" w:rsidR="00A74F3A" w:rsidRDefault="00A74F3A">
            <w:pPr>
              <w:pStyle w:val="af6"/>
              <w:jc w:val="center"/>
            </w:pPr>
          </w:p>
        </w:tc>
      </w:tr>
      <w:tr w:rsidR="00A74F3A" w14:paraId="778F0FBA" w14:textId="77777777">
        <w:trPr>
          <w:trHeight w:hRule="exact" w:val="3092"/>
        </w:trPr>
        <w:tc>
          <w:tcPr>
            <w:tcW w:w="2269" w:type="dxa"/>
            <w:tcBorders>
              <w:top w:val="single" w:sz="4" w:space="0" w:color="000000"/>
              <w:left w:val="single" w:sz="4" w:space="0" w:color="000000"/>
              <w:bottom w:val="single" w:sz="4" w:space="0" w:color="000000"/>
              <w:right w:val="single" w:sz="4" w:space="0" w:color="000000"/>
            </w:tcBorders>
            <w:vAlign w:val="center"/>
          </w:tcPr>
          <w:p w14:paraId="30004D0C" w14:textId="77777777" w:rsidR="00A74F3A" w:rsidRDefault="009E6E96">
            <w:pPr>
              <w:pStyle w:val="af6"/>
              <w:jc w:val="center"/>
            </w:pPr>
            <w:r>
              <w:rPr>
                <w:rFonts w:hint="eastAsia"/>
              </w:rPr>
              <w:t>项目描述</w:t>
            </w:r>
          </w:p>
        </w:tc>
        <w:tc>
          <w:tcPr>
            <w:tcW w:w="6751" w:type="dxa"/>
            <w:tcBorders>
              <w:top w:val="single" w:sz="4" w:space="0" w:color="000000"/>
              <w:left w:val="single" w:sz="4" w:space="0" w:color="000000"/>
              <w:bottom w:val="single" w:sz="4" w:space="0" w:color="000000"/>
              <w:right w:val="single" w:sz="4" w:space="0" w:color="000000"/>
            </w:tcBorders>
            <w:vAlign w:val="center"/>
          </w:tcPr>
          <w:p w14:paraId="16989B6B" w14:textId="77777777" w:rsidR="00A74F3A" w:rsidRDefault="00A74F3A">
            <w:pPr>
              <w:pStyle w:val="af6"/>
              <w:jc w:val="center"/>
            </w:pPr>
          </w:p>
        </w:tc>
      </w:tr>
      <w:tr w:rsidR="00A74F3A" w14:paraId="7425A001"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465B4F70" w14:textId="77777777" w:rsidR="00A74F3A" w:rsidRDefault="009E6E96">
            <w:pPr>
              <w:pStyle w:val="af6"/>
              <w:jc w:val="center"/>
            </w:pPr>
            <w:r>
              <w:rPr>
                <w:rFonts w:hint="eastAsia"/>
              </w:rPr>
              <w:t>备注</w:t>
            </w:r>
          </w:p>
        </w:tc>
        <w:tc>
          <w:tcPr>
            <w:tcW w:w="6751" w:type="dxa"/>
            <w:tcBorders>
              <w:top w:val="single" w:sz="4" w:space="0" w:color="000000"/>
              <w:left w:val="single" w:sz="4" w:space="0" w:color="000000"/>
              <w:bottom w:val="single" w:sz="4" w:space="0" w:color="000000"/>
              <w:right w:val="single" w:sz="4" w:space="0" w:color="000000"/>
            </w:tcBorders>
            <w:vAlign w:val="center"/>
          </w:tcPr>
          <w:p w14:paraId="38035D78" w14:textId="77777777" w:rsidR="00A74F3A" w:rsidRDefault="00A74F3A">
            <w:pPr>
              <w:pStyle w:val="af6"/>
              <w:jc w:val="center"/>
            </w:pPr>
          </w:p>
        </w:tc>
      </w:tr>
    </w:tbl>
    <w:p w14:paraId="62783747" w14:textId="77777777" w:rsidR="00A74F3A" w:rsidRDefault="00A74F3A">
      <w:pPr>
        <w:spacing w:line="110" w:lineRule="exact"/>
        <w:rPr>
          <w:sz w:val="11"/>
          <w:szCs w:val="11"/>
        </w:rPr>
      </w:pPr>
    </w:p>
    <w:p w14:paraId="38ED94CE" w14:textId="77777777" w:rsidR="00A74F3A" w:rsidRDefault="009E6E96">
      <w:pPr>
        <w:pStyle w:val="21"/>
        <w:ind w:firstLine="560"/>
      </w:pPr>
      <w:r>
        <w:rPr>
          <w:rFonts w:hint="eastAsia"/>
        </w:rPr>
        <w:t>注：投标人应根据投标人须知第</w:t>
      </w:r>
      <w:r>
        <w:t>3.5.3</w:t>
      </w:r>
      <w:r>
        <w:rPr>
          <w:rFonts w:hint="eastAsia"/>
        </w:rPr>
        <w:t>项的要求在本表后附相关证明材料。</w:t>
      </w:r>
    </w:p>
    <w:p w14:paraId="0D727FE6" w14:textId="77777777" w:rsidR="00A74F3A" w:rsidRDefault="009E6E96">
      <w:pPr>
        <w:pStyle w:val="af0"/>
        <w:rPr>
          <w:rFonts w:cs="Times New Roman"/>
        </w:rPr>
      </w:pPr>
      <w:r>
        <w:rPr>
          <w:rFonts w:cs="Times New Roman"/>
        </w:rPr>
        <w:br w:type="page"/>
      </w:r>
      <w:r>
        <w:rPr>
          <w:rFonts w:cs="宋体" w:hint="eastAsia"/>
        </w:rPr>
        <w:t>（四）正在设计和新承接的项目情况表</w:t>
      </w:r>
    </w:p>
    <w:tbl>
      <w:tblPr>
        <w:tblW w:w="9020" w:type="dxa"/>
        <w:tblInd w:w="2" w:type="dxa"/>
        <w:tblLayout w:type="fixed"/>
        <w:tblCellMar>
          <w:left w:w="0" w:type="dxa"/>
          <w:right w:w="0" w:type="dxa"/>
        </w:tblCellMar>
        <w:tblLook w:val="04A0" w:firstRow="1" w:lastRow="0" w:firstColumn="1" w:lastColumn="0" w:noHBand="0" w:noVBand="1"/>
      </w:tblPr>
      <w:tblGrid>
        <w:gridCol w:w="2269"/>
        <w:gridCol w:w="6751"/>
      </w:tblGrid>
      <w:tr w:rsidR="00A74F3A" w14:paraId="77394BB2"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7CA164F5" w14:textId="77777777" w:rsidR="00A74F3A" w:rsidRDefault="009E6E96">
            <w:pPr>
              <w:pStyle w:val="af6"/>
              <w:jc w:val="center"/>
            </w:pPr>
            <w:r>
              <w:rPr>
                <w:rFonts w:hint="eastAsia"/>
              </w:rPr>
              <w:t>项目名称</w:t>
            </w:r>
          </w:p>
        </w:tc>
        <w:tc>
          <w:tcPr>
            <w:tcW w:w="6751" w:type="dxa"/>
            <w:tcBorders>
              <w:top w:val="single" w:sz="4" w:space="0" w:color="000000"/>
              <w:left w:val="single" w:sz="4" w:space="0" w:color="000000"/>
              <w:bottom w:val="single" w:sz="4" w:space="0" w:color="000000"/>
              <w:right w:val="single" w:sz="4" w:space="0" w:color="000000"/>
            </w:tcBorders>
            <w:vAlign w:val="center"/>
          </w:tcPr>
          <w:p w14:paraId="56AAF301" w14:textId="77777777" w:rsidR="00A74F3A" w:rsidRDefault="00A74F3A">
            <w:pPr>
              <w:pStyle w:val="af6"/>
              <w:jc w:val="center"/>
            </w:pPr>
          </w:p>
        </w:tc>
      </w:tr>
      <w:tr w:rsidR="00A74F3A" w14:paraId="4FB0CB99" w14:textId="77777777">
        <w:trPr>
          <w:trHeight w:hRule="exact" w:val="682"/>
        </w:trPr>
        <w:tc>
          <w:tcPr>
            <w:tcW w:w="2269" w:type="dxa"/>
            <w:tcBorders>
              <w:top w:val="single" w:sz="4" w:space="0" w:color="000000"/>
              <w:left w:val="single" w:sz="4" w:space="0" w:color="000000"/>
              <w:bottom w:val="single" w:sz="4" w:space="0" w:color="000000"/>
              <w:right w:val="single" w:sz="4" w:space="0" w:color="000000"/>
            </w:tcBorders>
            <w:vAlign w:val="center"/>
          </w:tcPr>
          <w:p w14:paraId="6C19DFCD" w14:textId="77777777" w:rsidR="00A74F3A" w:rsidRDefault="009E6E96">
            <w:pPr>
              <w:pStyle w:val="af6"/>
              <w:jc w:val="center"/>
            </w:pPr>
            <w:r>
              <w:rPr>
                <w:rFonts w:hint="eastAsia"/>
              </w:rPr>
              <w:t>项目所在地</w:t>
            </w:r>
          </w:p>
        </w:tc>
        <w:tc>
          <w:tcPr>
            <w:tcW w:w="6751" w:type="dxa"/>
            <w:tcBorders>
              <w:top w:val="single" w:sz="4" w:space="0" w:color="000000"/>
              <w:left w:val="single" w:sz="4" w:space="0" w:color="000000"/>
              <w:bottom w:val="single" w:sz="4" w:space="0" w:color="000000"/>
              <w:right w:val="single" w:sz="4" w:space="0" w:color="000000"/>
            </w:tcBorders>
            <w:vAlign w:val="center"/>
          </w:tcPr>
          <w:p w14:paraId="37ABAA4B" w14:textId="77777777" w:rsidR="00A74F3A" w:rsidRDefault="00A74F3A">
            <w:pPr>
              <w:pStyle w:val="af6"/>
              <w:jc w:val="center"/>
            </w:pPr>
          </w:p>
        </w:tc>
      </w:tr>
      <w:tr w:rsidR="00A74F3A" w14:paraId="31B44488"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4C7F89F1" w14:textId="77777777" w:rsidR="00A74F3A" w:rsidRDefault="009E6E96">
            <w:pPr>
              <w:pStyle w:val="af6"/>
              <w:jc w:val="center"/>
            </w:pPr>
            <w:r>
              <w:rPr>
                <w:rFonts w:hint="eastAsia"/>
              </w:rPr>
              <w:t>发包人名称</w:t>
            </w:r>
          </w:p>
        </w:tc>
        <w:tc>
          <w:tcPr>
            <w:tcW w:w="6751" w:type="dxa"/>
            <w:tcBorders>
              <w:top w:val="single" w:sz="4" w:space="0" w:color="000000"/>
              <w:left w:val="single" w:sz="4" w:space="0" w:color="000000"/>
              <w:bottom w:val="single" w:sz="4" w:space="0" w:color="000000"/>
              <w:right w:val="single" w:sz="4" w:space="0" w:color="000000"/>
            </w:tcBorders>
            <w:vAlign w:val="center"/>
          </w:tcPr>
          <w:p w14:paraId="53DBC8D4" w14:textId="77777777" w:rsidR="00A74F3A" w:rsidRDefault="00A74F3A">
            <w:pPr>
              <w:pStyle w:val="af6"/>
              <w:jc w:val="center"/>
            </w:pPr>
          </w:p>
        </w:tc>
      </w:tr>
      <w:tr w:rsidR="00A74F3A" w14:paraId="6A50FFBD" w14:textId="77777777">
        <w:trPr>
          <w:trHeight w:hRule="exact" w:val="680"/>
        </w:trPr>
        <w:tc>
          <w:tcPr>
            <w:tcW w:w="2269" w:type="dxa"/>
            <w:tcBorders>
              <w:top w:val="single" w:sz="4" w:space="0" w:color="000000"/>
              <w:left w:val="single" w:sz="4" w:space="0" w:color="000000"/>
              <w:bottom w:val="single" w:sz="4" w:space="0" w:color="000000"/>
              <w:right w:val="single" w:sz="4" w:space="0" w:color="000000"/>
            </w:tcBorders>
            <w:vAlign w:val="center"/>
          </w:tcPr>
          <w:p w14:paraId="6BB5F53D" w14:textId="77777777" w:rsidR="00A74F3A" w:rsidRDefault="009E6E96">
            <w:pPr>
              <w:pStyle w:val="af6"/>
              <w:jc w:val="center"/>
            </w:pPr>
            <w:r>
              <w:rPr>
                <w:rFonts w:hint="eastAsia"/>
              </w:rPr>
              <w:t>发包人地址</w:t>
            </w:r>
          </w:p>
        </w:tc>
        <w:tc>
          <w:tcPr>
            <w:tcW w:w="6751" w:type="dxa"/>
            <w:tcBorders>
              <w:top w:val="single" w:sz="4" w:space="0" w:color="000000"/>
              <w:left w:val="single" w:sz="4" w:space="0" w:color="000000"/>
              <w:bottom w:val="single" w:sz="4" w:space="0" w:color="000000"/>
              <w:right w:val="single" w:sz="4" w:space="0" w:color="000000"/>
            </w:tcBorders>
            <w:vAlign w:val="center"/>
          </w:tcPr>
          <w:p w14:paraId="3E8E0B37" w14:textId="77777777" w:rsidR="00A74F3A" w:rsidRDefault="00A74F3A">
            <w:pPr>
              <w:pStyle w:val="af6"/>
              <w:jc w:val="center"/>
            </w:pPr>
          </w:p>
        </w:tc>
      </w:tr>
      <w:tr w:rsidR="00A74F3A" w14:paraId="72DC3F3F" w14:textId="77777777">
        <w:trPr>
          <w:trHeight w:hRule="exact" w:val="682"/>
        </w:trPr>
        <w:tc>
          <w:tcPr>
            <w:tcW w:w="2269" w:type="dxa"/>
            <w:tcBorders>
              <w:top w:val="single" w:sz="4" w:space="0" w:color="000000"/>
              <w:left w:val="single" w:sz="4" w:space="0" w:color="000000"/>
              <w:bottom w:val="single" w:sz="4" w:space="0" w:color="000000"/>
              <w:right w:val="single" w:sz="4" w:space="0" w:color="000000"/>
            </w:tcBorders>
            <w:vAlign w:val="center"/>
          </w:tcPr>
          <w:p w14:paraId="406FEFCB" w14:textId="77777777" w:rsidR="00A74F3A" w:rsidRDefault="009E6E96">
            <w:pPr>
              <w:pStyle w:val="af6"/>
              <w:jc w:val="center"/>
            </w:pPr>
            <w:r>
              <w:rPr>
                <w:rFonts w:hint="eastAsia"/>
              </w:rPr>
              <w:t>发包人电话</w:t>
            </w:r>
          </w:p>
        </w:tc>
        <w:tc>
          <w:tcPr>
            <w:tcW w:w="6751" w:type="dxa"/>
            <w:tcBorders>
              <w:top w:val="single" w:sz="4" w:space="0" w:color="000000"/>
              <w:left w:val="single" w:sz="4" w:space="0" w:color="000000"/>
              <w:bottom w:val="single" w:sz="4" w:space="0" w:color="000000"/>
              <w:right w:val="single" w:sz="4" w:space="0" w:color="000000"/>
            </w:tcBorders>
            <w:vAlign w:val="center"/>
          </w:tcPr>
          <w:p w14:paraId="214F1B6F" w14:textId="77777777" w:rsidR="00A74F3A" w:rsidRDefault="00A74F3A">
            <w:pPr>
              <w:pStyle w:val="af6"/>
              <w:jc w:val="center"/>
            </w:pPr>
          </w:p>
        </w:tc>
      </w:tr>
      <w:tr w:rsidR="00A74F3A" w14:paraId="0E6E930E"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0673507F" w14:textId="77777777" w:rsidR="00A74F3A" w:rsidRDefault="009E6E96">
            <w:pPr>
              <w:pStyle w:val="af6"/>
              <w:jc w:val="center"/>
            </w:pPr>
            <w:r>
              <w:rPr>
                <w:rFonts w:hint="eastAsia"/>
              </w:rPr>
              <w:t>签约合同价</w:t>
            </w:r>
          </w:p>
        </w:tc>
        <w:tc>
          <w:tcPr>
            <w:tcW w:w="6751" w:type="dxa"/>
            <w:tcBorders>
              <w:top w:val="single" w:sz="4" w:space="0" w:color="000000"/>
              <w:left w:val="single" w:sz="4" w:space="0" w:color="000000"/>
              <w:bottom w:val="single" w:sz="4" w:space="0" w:color="000000"/>
              <w:right w:val="single" w:sz="4" w:space="0" w:color="000000"/>
            </w:tcBorders>
            <w:vAlign w:val="center"/>
          </w:tcPr>
          <w:p w14:paraId="10E3CE50" w14:textId="77777777" w:rsidR="00A74F3A" w:rsidRDefault="00A74F3A">
            <w:pPr>
              <w:pStyle w:val="af6"/>
              <w:jc w:val="center"/>
            </w:pPr>
          </w:p>
        </w:tc>
      </w:tr>
      <w:tr w:rsidR="00A74F3A" w14:paraId="79F7FE27"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430C3835" w14:textId="77777777" w:rsidR="00A74F3A" w:rsidRDefault="009E6E96">
            <w:pPr>
              <w:pStyle w:val="af6"/>
              <w:jc w:val="center"/>
            </w:pPr>
            <w:r>
              <w:rPr>
                <w:rFonts w:hint="eastAsia"/>
              </w:rPr>
              <w:t>设计服务期限</w:t>
            </w:r>
          </w:p>
        </w:tc>
        <w:tc>
          <w:tcPr>
            <w:tcW w:w="6751" w:type="dxa"/>
            <w:tcBorders>
              <w:top w:val="single" w:sz="4" w:space="0" w:color="000000"/>
              <w:left w:val="single" w:sz="4" w:space="0" w:color="000000"/>
              <w:bottom w:val="single" w:sz="4" w:space="0" w:color="000000"/>
              <w:right w:val="single" w:sz="4" w:space="0" w:color="000000"/>
            </w:tcBorders>
            <w:vAlign w:val="center"/>
          </w:tcPr>
          <w:p w14:paraId="46D524F7" w14:textId="77777777" w:rsidR="00A74F3A" w:rsidRDefault="00A74F3A">
            <w:pPr>
              <w:pStyle w:val="af6"/>
              <w:jc w:val="center"/>
            </w:pPr>
          </w:p>
        </w:tc>
      </w:tr>
      <w:tr w:rsidR="00A74F3A" w14:paraId="0A2F6543" w14:textId="77777777">
        <w:trPr>
          <w:trHeight w:hRule="exact" w:val="682"/>
        </w:trPr>
        <w:tc>
          <w:tcPr>
            <w:tcW w:w="2269" w:type="dxa"/>
            <w:tcBorders>
              <w:top w:val="single" w:sz="4" w:space="0" w:color="000000"/>
              <w:left w:val="single" w:sz="4" w:space="0" w:color="000000"/>
              <w:bottom w:val="single" w:sz="4" w:space="0" w:color="000000"/>
              <w:right w:val="single" w:sz="4" w:space="0" w:color="000000"/>
            </w:tcBorders>
            <w:vAlign w:val="center"/>
          </w:tcPr>
          <w:p w14:paraId="39DE29FC" w14:textId="77777777" w:rsidR="00A74F3A" w:rsidRDefault="009E6E96">
            <w:pPr>
              <w:pStyle w:val="af6"/>
              <w:jc w:val="center"/>
            </w:pPr>
            <w:r>
              <w:rPr>
                <w:rFonts w:hint="eastAsia"/>
              </w:rPr>
              <w:t>设计内容</w:t>
            </w:r>
          </w:p>
        </w:tc>
        <w:tc>
          <w:tcPr>
            <w:tcW w:w="6751" w:type="dxa"/>
            <w:tcBorders>
              <w:top w:val="single" w:sz="4" w:space="0" w:color="000000"/>
              <w:left w:val="single" w:sz="4" w:space="0" w:color="000000"/>
              <w:bottom w:val="single" w:sz="4" w:space="0" w:color="000000"/>
              <w:right w:val="single" w:sz="4" w:space="0" w:color="000000"/>
            </w:tcBorders>
            <w:vAlign w:val="center"/>
          </w:tcPr>
          <w:p w14:paraId="1AFD804A" w14:textId="77777777" w:rsidR="00A74F3A" w:rsidRDefault="00A74F3A">
            <w:pPr>
              <w:pStyle w:val="af6"/>
              <w:jc w:val="center"/>
            </w:pPr>
          </w:p>
        </w:tc>
      </w:tr>
      <w:tr w:rsidR="00A74F3A" w14:paraId="350A0831"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574C6EAA" w14:textId="77777777" w:rsidR="00A74F3A" w:rsidRDefault="009E6E96">
            <w:pPr>
              <w:pStyle w:val="af6"/>
              <w:jc w:val="center"/>
            </w:pPr>
            <w:r>
              <w:rPr>
                <w:rFonts w:hint="eastAsia"/>
              </w:rPr>
              <w:t>项目负责人</w:t>
            </w:r>
          </w:p>
        </w:tc>
        <w:tc>
          <w:tcPr>
            <w:tcW w:w="6751" w:type="dxa"/>
            <w:tcBorders>
              <w:top w:val="single" w:sz="4" w:space="0" w:color="000000"/>
              <w:left w:val="single" w:sz="4" w:space="0" w:color="000000"/>
              <w:bottom w:val="single" w:sz="4" w:space="0" w:color="000000"/>
              <w:right w:val="single" w:sz="4" w:space="0" w:color="000000"/>
            </w:tcBorders>
            <w:vAlign w:val="center"/>
          </w:tcPr>
          <w:p w14:paraId="2A3E59DC" w14:textId="77777777" w:rsidR="00A74F3A" w:rsidRDefault="00A74F3A">
            <w:pPr>
              <w:pStyle w:val="af6"/>
              <w:jc w:val="center"/>
            </w:pPr>
          </w:p>
        </w:tc>
      </w:tr>
      <w:tr w:rsidR="00A74F3A" w14:paraId="22C182AF" w14:textId="77777777">
        <w:trPr>
          <w:trHeight w:hRule="exact" w:val="3092"/>
        </w:trPr>
        <w:tc>
          <w:tcPr>
            <w:tcW w:w="2269" w:type="dxa"/>
            <w:tcBorders>
              <w:top w:val="single" w:sz="4" w:space="0" w:color="000000"/>
              <w:left w:val="single" w:sz="4" w:space="0" w:color="000000"/>
              <w:bottom w:val="single" w:sz="4" w:space="0" w:color="000000"/>
              <w:right w:val="single" w:sz="4" w:space="0" w:color="000000"/>
            </w:tcBorders>
            <w:vAlign w:val="center"/>
          </w:tcPr>
          <w:p w14:paraId="5CE90D46" w14:textId="77777777" w:rsidR="00A74F3A" w:rsidRDefault="009E6E96">
            <w:pPr>
              <w:pStyle w:val="af6"/>
              <w:jc w:val="center"/>
            </w:pPr>
            <w:r>
              <w:rPr>
                <w:rFonts w:hint="eastAsia"/>
              </w:rPr>
              <w:t>项目描述</w:t>
            </w:r>
          </w:p>
        </w:tc>
        <w:tc>
          <w:tcPr>
            <w:tcW w:w="6751" w:type="dxa"/>
            <w:tcBorders>
              <w:top w:val="single" w:sz="4" w:space="0" w:color="000000"/>
              <w:left w:val="single" w:sz="4" w:space="0" w:color="000000"/>
              <w:bottom w:val="single" w:sz="4" w:space="0" w:color="000000"/>
              <w:right w:val="single" w:sz="4" w:space="0" w:color="000000"/>
            </w:tcBorders>
            <w:vAlign w:val="center"/>
          </w:tcPr>
          <w:p w14:paraId="73AF2F96" w14:textId="77777777" w:rsidR="00A74F3A" w:rsidRDefault="00A74F3A">
            <w:pPr>
              <w:pStyle w:val="af6"/>
              <w:jc w:val="center"/>
            </w:pPr>
          </w:p>
        </w:tc>
      </w:tr>
      <w:tr w:rsidR="00A74F3A" w14:paraId="778C026B" w14:textId="77777777">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14:paraId="74BF2A58" w14:textId="77777777" w:rsidR="00A74F3A" w:rsidRDefault="009E6E96">
            <w:pPr>
              <w:pStyle w:val="af6"/>
              <w:jc w:val="center"/>
            </w:pPr>
            <w:r>
              <w:rPr>
                <w:rFonts w:hint="eastAsia"/>
              </w:rPr>
              <w:t>备注</w:t>
            </w:r>
          </w:p>
        </w:tc>
        <w:tc>
          <w:tcPr>
            <w:tcW w:w="6751" w:type="dxa"/>
            <w:tcBorders>
              <w:top w:val="single" w:sz="4" w:space="0" w:color="000000"/>
              <w:left w:val="single" w:sz="4" w:space="0" w:color="000000"/>
              <w:bottom w:val="single" w:sz="4" w:space="0" w:color="000000"/>
              <w:right w:val="single" w:sz="4" w:space="0" w:color="000000"/>
            </w:tcBorders>
            <w:vAlign w:val="center"/>
          </w:tcPr>
          <w:p w14:paraId="64C869B4" w14:textId="77777777" w:rsidR="00A74F3A" w:rsidRDefault="00A74F3A">
            <w:pPr>
              <w:pStyle w:val="af6"/>
              <w:jc w:val="center"/>
            </w:pPr>
          </w:p>
        </w:tc>
      </w:tr>
    </w:tbl>
    <w:p w14:paraId="5145AF84" w14:textId="77777777" w:rsidR="00A74F3A" w:rsidRDefault="00A74F3A">
      <w:pPr>
        <w:spacing w:line="110" w:lineRule="exact"/>
        <w:rPr>
          <w:sz w:val="11"/>
          <w:szCs w:val="11"/>
        </w:rPr>
      </w:pPr>
    </w:p>
    <w:p w14:paraId="796B437A" w14:textId="77777777" w:rsidR="00A74F3A" w:rsidRDefault="009E6E96">
      <w:pPr>
        <w:pStyle w:val="21"/>
        <w:ind w:firstLine="560"/>
      </w:pPr>
      <w:r>
        <w:rPr>
          <w:rFonts w:hint="eastAsia"/>
        </w:rPr>
        <w:t>注：投标人应根据投标人须知第</w:t>
      </w:r>
      <w:r>
        <w:t xml:space="preserve"> 3.5.4 </w:t>
      </w:r>
      <w:r>
        <w:rPr>
          <w:rFonts w:hint="eastAsia"/>
        </w:rPr>
        <w:t>项的要求在本表后附相关证明材料。</w:t>
      </w:r>
    </w:p>
    <w:p w14:paraId="23088812" w14:textId="77777777" w:rsidR="00A74F3A" w:rsidRDefault="009E6E96">
      <w:pPr>
        <w:pStyle w:val="af0"/>
        <w:rPr>
          <w:rFonts w:cs="Times New Roman"/>
        </w:rPr>
      </w:pPr>
      <w:r>
        <w:rPr>
          <w:rFonts w:cs="Times New Roman"/>
        </w:rPr>
        <w:br w:type="page"/>
      </w:r>
      <w:r>
        <w:rPr>
          <w:rFonts w:cs="宋体" w:hint="eastAsia"/>
        </w:rPr>
        <w:t>（五）近年发生的诉讼及仲裁情况（本项目不适用）</w:t>
      </w:r>
    </w:p>
    <w:p w14:paraId="1958F1FC" w14:textId="77777777" w:rsidR="00A74F3A" w:rsidRDefault="009E6E96">
      <w:pPr>
        <w:pStyle w:val="21"/>
        <w:ind w:firstLine="560"/>
      </w:pPr>
      <w:r>
        <w:rPr>
          <w:rFonts w:hint="eastAsia"/>
        </w:rPr>
        <w:t>注：投标人应根据投标人须知第</w:t>
      </w:r>
      <w:r>
        <w:t>3.5.5</w:t>
      </w:r>
      <w:r>
        <w:rPr>
          <w:rFonts w:hint="eastAsia"/>
        </w:rPr>
        <w:t>项的要求附相关证明材料。</w:t>
      </w:r>
    </w:p>
    <w:p w14:paraId="0448030D" w14:textId="77777777" w:rsidR="00A74F3A" w:rsidRDefault="00A74F3A">
      <w:pPr>
        <w:spacing w:before="3" w:line="120" w:lineRule="exact"/>
        <w:rPr>
          <w:sz w:val="12"/>
          <w:szCs w:val="12"/>
        </w:rPr>
      </w:pPr>
    </w:p>
    <w:p w14:paraId="59A9CD88" w14:textId="77777777" w:rsidR="00A74F3A" w:rsidRDefault="00A74F3A">
      <w:pPr>
        <w:spacing w:line="200" w:lineRule="exact"/>
        <w:rPr>
          <w:sz w:val="20"/>
          <w:szCs w:val="20"/>
        </w:rPr>
      </w:pPr>
    </w:p>
    <w:p w14:paraId="623EC301" w14:textId="77777777" w:rsidR="00A74F3A" w:rsidRDefault="00A74F3A">
      <w:pPr>
        <w:spacing w:line="200" w:lineRule="exact"/>
        <w:rPr>
          <w:sz w:val="20"/>
          <w:szCs w:val="20"/>
        </w:rPr>
      </w:pPr>
    </w:p>
    <w:p w14:paraId="1CCBED15" w14:textId="77777777" w:rsidR="00A74F3A" w:rsidRDefault="009E6E96">
      <w:pPr>
        <w:pStyle w:val="af0"/>
        <w:rPr>
          <w:rFonts w:cs="Times New Roman"/>
        </w:rPr>
      </w:pPr>
      <w:r>
        <w:rPr>
          <w:rFonts w:cs="Times New Roman"/>
        </w:rPr>
        <w:br w:type="page"/>
      </w:r>
      <w:r>
        <w:rPr>
          <w:rFonts w:cs="宋体" w:hint="eastAsia"/>
        </w:rPr>
        <w:t>（六）拟委任的主要人员汇总表</w:t>
      </w:r>
    </w:p>
    <w:tbl>
      <w:tblPr>
        <w:tblW w:w="9052" w:type="dxa"/>
        <w:tblInd w:w="2" w:type="dxa"/>
        <w:tblLayout w:type="fixed"/>
        <w:tblCellMar>
          <w:left w:w="0" w:type="dxa"/>
          <w:right w:w="0" w:type="dxa"/>
        </w:tblCellMar>
        <w:tblLook w:val="04A0" w:firstRow="1" w:lastRow="0" w:firstColumn="1" w:lastColumn="0" w:noHBand="0" w:noVBand="1"/>
      </w:tblPr>
      <w:tblGrid>
        <w:gridCol w:w="816"/>
        <w:gridCol w:w="1824"/>
        <w:gridCol w:w="991"/>
        <w:gridCol w:w="605"/>
        <w:gridCol w:w="713"/>
        <w:gridCol w:w="1133"/>
        <w:gridCol w:w="710"/>
        <w:gridCol w:w="1127"/>
        <w:gridCol w:w="1133"/>
      </w:tblGrid>
      <w:tr w:rsidR="00A74F3A" w14:paraId="6EDB1917" w14:textId="77777777">
        <w:tc>
          <w:tcPr>
            <w:tcW w:w="816" w:type="dxa"/>
            <w:vMerge w:val="restart"/>
            <w:tcBorders>
              <w:top w:val="single" w:sz="4" w:space="0" w:color="000000"/>
              <w:left w:val="single" w:sz="4" w:space="0" w:color="000000"/>
              <w:right w:val="single" w:sz="4" w:space="0" w:color="000000"/>
            </w:tcBorders>
            <w:vAlign w:val="center"/>
          </w:tcPr>
          <w:p w14:paraId="565311CC" w14:textId="77777777" w:rsidR="00A74F3A" w:rsidRDefault="009E6E96">
            <w:pPr>
              <w:pStyle w:val="af6"/>
              <w:jc w:val="center"/>
            </w:pPr>
            <w:r>
              <w:rPr>
                <w:rFonts w:hint="eastAsia"/>
              </w:rPr>
              <w:t>序号</w:t>
            </w:r>
          </w:p>
        </w:tc>
        <w:tc>
          <w:tcPr>
            <w:tcW w:w="1824" w:type="dxa"/>
            <w:vMerge w:val="restart"/>
            <w:tcBorders>
              <w:top w:val="single" w:sz="4" w:space="0" w:color="000000"/>
              <w:left w:val="single" w:sz="4" w:space="0" w:color="000000"/>
              <w:right w:val="single" w:sz="4" w:space="0" w:color="000000"/>
            </w:tcBorders>
            <w:vAlign w:val="center"/>
          </w:tcPr>
          <w:p w14:paraId="4BDEB0C6" w14:textId="77777777" w:rsidR="00A74F3A" w:rsidRDefault="009E6E96">
            <w:pPr>
              <w:pStyle w:val="af6"/>
              <w:jc w:val="center"/>
            </w:pPr>
            <w:r>
              <w:rPr>
                <w:rFonts w:hint="eastAsia"/>
              </w:rPr>
              <w:t>本项目任职</w:t>
            </w:r>
          </w:p>
        </w:tc>
        <w:tc>
          <w:tcPr>
            <w:tcW w:w="991" w:type="dxa"/>
            <w:vMerge w:val="restart"/>
            <w:tcBorders>
              <w:top w:val="single" w:sz="4" w:space="0" w:color="000000"/>
              <w:left w:val="single" w:sz="4" w:space="0" w:color="000000"/>
              <w:right w:val="single" w:sz="4" w:space="0" w:color="000000"/>
            </w:tcBorders>
            <w:vAlign w:val="center"/>
          </w:tcPr>
          <w:p w14:paraId="39308AD3" w14:textId="77777777" w:rsidR="00A74F3A" w:rsidRDefault="009E6E96">
            <w:pPr>
              <w:pStyle w:val="af6"/>
              <w:jc w:val="center"/>
            </w:pPr>
            <w:r>
              <w:rPr>
                <w:rFonts w:hint="eastAsia"/>
              </w:rPr>
              <w:t>姓名</w:t>
            </w:r>
          </w:p>
        </w:tc>
        <w:tc>
          <w:tcPr>
            <w:tcW w:w="605" w:type="dxa"/>
            <w:vMerge w:val="restart"/>
            <w:tcBorders>
              <w:top w:val="single" w:sz="4" w:space="0" w:color="000000"/>
              <w:left w:val="single" w:sz="4" w:space="0" w:color="000000"/>
              <w:right w:val="single" w:sz="4" w:space="0" w:color="000000"/>
            </w:tcBorders>
            <w:vAlign w:val="center"/>
          </w:tcPr>
          <w:p w14:paraId="164A93E7" w14:textId="77777777" w:rsidR="00A74F3A" w:rsidRDefault="009E6E96">
            <w:pPr>
              <w:pStyle w:val="af6"/>
              <w:jc w:val="center"/>
            </w:pPr>
            <w:r>
              <w:rPr>
                <w:rFonts w:hint="eastAsia"/>
              </w:rPr>
              <w:t>职称</w:t>
            </w:r>
          </w:p>
        </w:tc>
        <w:tc>
          <w:tcPr>
            <w:tcW w:w="713" w:type="dxa"/>
            <w:vMerge w:val="restart"/>
            <w:tcBorders>
              <w:top w:val="single" w:sz="4" w:space="0" w:color="000000"/>
              <w:left w:val="single" w:sz="4" w:space="0" w:color="000000"/>
              <w:right w:val="single" w:sz="4" w:space="0" w:color="000000"/>
            </w:tcBorders>
            <w:vAlign w:val="center"/>
          </w:tcPr>
          <w:p w14:paraId="4618B0D3" w14:textId="77777777" w:rsidR="00A74F3A" w:rsidRDefault="009E6E96">
            <w:pPr>
              <w:pStyle w:val="af6"/>
              <w:jc w:val="center"/>
            </w:pPr>
            <w:r>
              <w:rPr>
                <w:rFonts w:hint="eastAsia"/>
              </w:rPr>
              <w:t>专业</w:t>
            </w:r>
          </w:p>
        </w:tc>
        <w:tc>
          <w:tcPr>
            <w:tcW w:w="2970" w:type="dxa"/>
            <w:gridSpan w:val="3"/>
            <w:tcBorders>
              <w:top w:val="single" w:sz="4" w:space="0" w:color="000000"/>
              <w:left w:val="single" w:sz="4" w:space="0" w:color="000000"/>
              <w:bottom w:val="single" w:sz="4" w:space="0" w:color="000000"/>
              <w:right w:val="single" w:sz="4" w:space="0" w:color="000000"/>
            </w:tcBorders>
            <w:vAlign w:val="center"/>
          </w:tcPr>
          <w:p w14:paraId="3C44796D" w14:textId="77777777" w:rsidR="00A74F3A" w:rsidRDefault="009E6E96">
            <w:pPr>
              <w:pStyle w:val="af6"/>
              <w:jc w:val="center"/>
            </w:pPr>
            <w:r>
              <w:rPr>
                <w:rFonts w:hint="eastAsia"/>
              </w:rPr>
              <w:t>执业或职业资格证明</w:t>
            </w:r>
          </w:p>
        </w:tc>
        <w:tc>
          <w:tcPr>
            <w:tcW w:w="1133" w:type="dxa"/>
            <w:vMerge w:val="restart"/>
            <w:tcBorders>
              <w:top w:val="single" w:sz="4" w:space="0" w:color="000000"/>
              <w:left w:val="single" w:sz="4" w:space="0" w:color="000000"/>
              <w:right w:val="single" w:sz="4" w:space="0" w:color="000000"/>
            </w:tcBorders>
            <w:vAlign w:val="center"/>
          </w:tcPr>
          <w:p w14:paraId="29F31E38" w14:textId="77777777" w:rsidR="00A74F3A" w:rsidRDefault="009E6E96">
            <w:pPr>
              <w:pStyle w:val="af6"/>
              <w:jc w:val="center"/>
            </w:pPr>
            <w:r>
              <w:rPr>
                <w:rFonts w:hint="eastAsia"/>
              </w:rPr>
              <w:t>备注</w:t>
            </w:r>
          </w:p>
        </w:tc>
      </w:tr>
      <w:tr w:rsidR="00A74F3A" w14:paraId="73D015CC" w14:textId="77777777">
        <w:tc>
          <w:tcPr>
            <w:tcW w:w="816" w:type="dxa"/>
            <w:vMerge/>
            <w:tcBorders>
              <w:left w:val="single" w:sz="4" w:space="0" w:color="000000"/>
              <w:bottom w:val="single" w:sz="4" w:space="0" w:color="000000"/>
              <w:right w:val="single" w:sz="4" w:space="0" w:color="000000"/>
            </w:tcBorders>
            <w:vAlign w:val="center"/>
          </w:tcPr>
          <w:p w14:paraId="665E83E2" w14:textId="77777777" w:rsidR="00A74F3A" w:rsidRDefault="00A74F3A">
            <w:pPr>
              <w:pStyle w:val="af6"/>
              <w:jc w:val="center"/>
            </w:pPr>
          </w:p>
        </w:tc>
        <w:tc>
          <w:tcPr>
            <w:tcW w:w="1824" w:type="dxa"/>
            <w:vMerge/>
            <w:tcBorders>
              <w:left w:val="single" w:sz="4" w:space="0" w:color="000000"/>
              <w:bottom w:val="single" w:sz="4" w:space="0" w:color="000000"/>
              <w:right w:val="single" w:sz="4" w:space="0" w:color="000000"/>
            </w:tcBorders>
            <w:vAlign w:val="center"/>
          </w:tcPr>
          <w:p w14:paraId="52F6711B" w14:textId="77777777" w:rsidR="00A74F3A" w:rsidRDefault="00A74F3A">
            <w:pPr>
              <w:pStyle w:val="af6"/>
              <w:jc w:val="center"/>
            </w:pPr>
          </w:p>
        </w:tc>
        <w:tc>
          <w:tcPr>
            <w:tcW w:w="991" w:type="dxa"/>
            <w:vMerge/>
            <w:tcBorders>
              <w:left w:val="single" w:sz="4" w:space="0" w:color="000000"/>
              <w:bottom w:val="single" w:sz="4" w:space="0" w:color="000000"/>
              <w:right w:val="single" w:sz="4" w:space="0" w:color="000000"/>
            </w:tcBorders>
            <w:vAlign w:val="center"/>
          </w:tcPr>
          <w:p w14:paraId="535E0A40" w14:textId="77777777" w:rsidR="00A74F3A" w:rsidRDefault="00A74F3A">
            <w:pPr>
              <w:pStyle w:val="af6"/>
              <w:jc w:val="center"/>
            </w:pPr>
          </w:p>
        </w:tc>
        <w:tc>
          <w:tcPr>
            <w:tcW w:w="605" w:type="dxa"/>
            <w:vMerge/>
            <w:tcBorders>
              <w:left w:val="single" w:sz="4" w:space="0" w:color="000000"/>
              <w:bottom w:val="single" w:sz="4" w:space="0" w:color="000000"/>
              <w:right w:val="single" w:sz="4" w:space="0" w:color="000000"/>
            </w:tcBorders>
            <w:vAlign w:val="center"/>
          </w:tcPr>
          <w:p w14:paraId="59BC133D" w14:textId="77777777" w:rsidR="00A74F3A" w:rsidRDefault="00A74F3A">
            <w:pPr>
              <w:pStyle w:val="af6"/>
              <w:jc w:val="center"/>
            </w:pPr>
          </w:p>
        </w:tc>
        <w:tc>
          <w:tcPr>
            <w:tcW w:w="713" w:type="dxa"/>
            <w:vMerge/>
            <w:tcBorders>
              <w:left w:val="single" w:sz="4" w:space="0" w:color="000000"/>
              <w:bottom w:val="single" w:sz="4" w:space="0" w:color="000000"/>
              <w:right w:val="single" w:sz="4" w:space="0" w:color="000000"/>
            </w:tcBorders>
            <w:vAlign w:val="center"/>
          </w:tcPr>
          <w:p w14:paraId="1F3AEAC5"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324D58B7" w14:textId="77777777" w:rsidR="00A74F3A" w:rsidRDefault="009E6E96">
            <w:pPr>
              <w:pStyle w:val="af6"/>
              <w:jc w:val="center"/>
            </w:pPr>
            <w:r>
              <w:rPr>
                <w:rFonts w:hint="eastAsia"/>
              </w:rPr>
              <w:t>证书名称</w:t>
            </w:r>
          </w:p>
        </w:tc>
        <w:tc>
          <w:tcPr>
            <w:tcW w:w="710" w:type="dxa"/>
            <w:tcBorders>
              <w:top w:val="single" w:sz="4" w:space="0" w:color="000000"/>
              <w:left w:val="single" w:sz="4" w:space="0" w:color="000000"/>
              <w:bottom w:val="single" w:sz="4" w:space="0" w:color="000000"/>
              <w:right w:val="single" w:sz="4" w:space="0" w:color="000000"/>
            </w:tcBorders>
            <w:vAlign w:val="center"/>
          </w:tcPr>
          <w:p w14:paraId="5C513374" w14:textId="77777777" w:rsidR="00A74F3A" w:rsidRDefault="009E6E96">
            <w:pPr>
              <w:pStyle w:val="af6"/>
              <w:jc w:val="center"/>
            </w:pPr>
            <w:r>
              <w:rPr>
                <w:rFonts w:hint="eastAsia"/>
              </w:rPr>
              <w:t>级别</w:t>
            </w:r>
          </w:p>
        </w:tc>
        <w:tc>
          <w:tcPr>
            <w:tcW w:w="1127" w:type="dxa"/>
            <w:tcBorders>
              <w:top w:val="single" w:sz="4" w:space="0" w:color="000000"/>
              <w:left w:val="single" w:sz="4" w:space="0" w:color="000000"/>
              <w:bottom w:val="single" w:sz="4" w:space="0" w:color="000000"/>
              <w:right w:val="single" w:sz="4" w:space="0" w:color="000000"/>
            </w:tcBorders>
            <w:vAlign w:val="center"/>
          </w:tcPr>
          <w:p w14:paraId="322FD437" w14:textId="77777777" w:rsidR="00A74F3A" w:rsidRDefault="009E6E96">
            <w:pPr>
              <w:pStyle w:val="af6"/>
              <w:jc w:val="center"/>
            </w:pPr>
            <w:r>
              <w:rPr>
                <w:rFonts w:hint="eastAsia"/>
              </w:rPr>
              <w:t>证号</w:t>
            </w:r>
          </w:p>
        </w:tc>
        <w:tc>
          <w:tcPr>
            <w:tcW w:w="1133" w:type="dxa"/>
            <w:vMerge/>
            <w:tcBorders>
              <w:left w:val="single" w:sz="4" w:space="0" w:color="000000"/>
              <w:bottom w:val="single" w:sz="4" w:space="0" w:color="000000"/>
              <w:right w:val="single" w:sz="4" w:space="0" w:color="000000"/>
            </w:tcBorders>
            <w:vAlign w:val="center"/>
          </w:tcPr>
          <w:p w14:paraId="6FED0B1C" w14:textId="77777777" w:rsidR="00A74F3A" w:rsidRDefault="00A74F3A">
            <w:pPr>
              <w:pStyle w:val="af6"/>
              <w:jc w:val="center"/>
            </w:pPr>
          </w:p>
        </w:tc>
      </w:tr>
      <w:tr w:rsidR="00A74F3A" w14:paraId="4F4E6B39"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10E13138"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2A29D96F"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287319F"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37876060"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5F8924E1"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B58BC0F"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063349A5"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789CE946"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36AE1452" w14:textId="77777777" w:rsidR="00A74F3A" w:rsidRDefault="00A74F3A">
            <w:pPr>
              <w:pStyle w:val="af6"/>
              <w:jc w:val="center"/>
            </w:pPr>
          </w:p>
        </w:tc>
      </w:tr>
      <w:tr w:rsidR="00A74F3A" w14:paraId="48624F2B"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0E7456F5"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2038A20A"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37AD137A"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05D111DB"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40A6AC91"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5536FE62"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39C9C8EC"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0D2DDEFA"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33CFDD1C" w14:textId="77777777" w:rsidR="00A74F3A" w:rsidRDefault="00A74F3A">
            <w:pPr>
              <w:pStyle w:val="af6"/>
              <w:jc w:val="center"/>
            </w:pPr>
          </w:p>
        </w:tc>
      </w:tr>
      <w:tr w:rsidR="00A74F3A" w14:paraId="7B139ECA"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7E83EFD8"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26953FC2"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46BBCCEB"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2DB12C3D"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00FAE3F9"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340889B2"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46973B05"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32C00D7D"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0CD24E54" w14:textId="77777777" w:rsidR="00A74F3A" w:rsidRDefault="00A74F3A">
            <w:pPr>
              <w:pStyle w:val="af6"/>
              <w:jc w:val="center"/>
            </w:pPr>
          </w:p>
        </w:tc>
      </w:tr>
      <w:tr w:rsidR="00A74F3A" w14:paraId="4A2E8FB7"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3ABFA704"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65771333"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428880F"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41F87CF1"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74DE0D0D"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05A7B452"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0DBD665D"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360CB695"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0C53FD5" w14:textId="77777777" w:rsidR="00A74F3A" w:rsidRDefault="00A74F3A">
            <w:pPr>
              <w:pStyle w:val="af6"/>
              <w:jc w:val="center"/>
            </w:pPr>
          </w:p>
        </w:tc>
      </w:tr>
      <w:tr w:rsidR="00A74F3A" w14:paraId="003C1AA6"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774C484D"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447EB699"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4C2FD28A"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61ACD27F"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3E142E39"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73E239D"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15E90EE3"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28ECCD91"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1F9708DF" w14:textId="77777777" w:rsidR="00A74F3A" w:rsidRDefault="00A74F3A">
            <w:pPr>
              <w:pStyle w:val="af6"/>
              <w:jc w:val="center"/>
            </w:pPr>
          </w:p>
        </w:tc>
      </w:tr>
      <w:tr w:rsidR="00A74F3A" w14:paraId="1C6D9327"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1CD6F84C"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7E00329B"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68A258F8"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373C1B41"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17EE5B71"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E36B4D3"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03C3D407"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0AA9CE10"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52F429" w14:textId="77777777" w:rsidR="00A74F3A" w:rsidRDefault="00A74F3A">
            <w:pPr>
              <w:pStyle w:val="af6"/>
              <w:jc w:val="center"/>
            </w:pPr>
          </w:p>
        </w:tc>
      </w:tr>
      <w:tr w:rsidR="00A74F3A" w14:paraId="40FB3822"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32B2F2DF"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161C153A"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4E671F19"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6520D16E"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370F5083"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61908C7A"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016A0AD4"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5C2E06B5"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6CC44796" w14:textId="77777777" w:rsidR="00A74F3A" w:rsidRDefault="00A74F3A">
            <w:pPr>
              <w:pStyle w:val="af6"/>
              <w:jc w:val="center"/>
            </w:pPr>
          </w:p>
        </w:tc>
      </w:tr>
      <w:tr w:rsidR="00A74F3A" w14:paraId="49AD6942"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00A546E6"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5F9D9129"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3AD6C729"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5CA33919"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7CD25FAD"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DAD69C2"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70BEFF55"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6A564122"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0A0DACDE" w14:textId="77777777" w:rsidR="00A74F3A" w:rsidRDefault="00A74F3A">
            <w:pPr>
              <w:pStyle w:val="af6"/>
              <w:jc w:val="center"/>
            </w:pPr>
          </w:p>
        </w:tc>
      </w:tr>
      <w:tr w:rsidR="00A74F3A" w14:paraId="3EFC2A2C"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1CABF40D"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0BBE5FDB"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17012D4"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638F0051"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000C1133"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69FC88F9"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181FA22F"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109DB181"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0CAF5FD5" w14:textId="77777777" w:rsidR="00A74F3A" w:rsidRDefault="00A74F3A">
            <w:pPr>
              <w:pStyle w:val="af6"/>
              <w:jc w:val="center"/>
            </w:pPr>
          </w:p>
        </w:tc>
      </w:tr>
      <w:tr w:rsidR="00A74F3A" w14:paraId="2C7BA658"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6AEAB1DF"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48B6BAB0"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524C363"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0E687174"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57D5235D"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6BA97C7"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5F5D83D5"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21977AB7"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4B4B8D61" w14:textId="77777777" w:rsidR="00A74F3A" w:rsidRDefault="00A74F3A">
            <w:pPr>
              <w:pStyle w:val="af6"/>
              <w:jc w:val="center"/>
            </w:pPr>
          </w:p>
        </w:tc>
      </w:tr>
      <w:tr w:rsidR="00A74F3A" w14:paraId="62D7ECF4"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1EA94B39"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5FB78799"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1ED9D3C6"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259E0895"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3ABBF1B4"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57345B5C"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0EA1B184"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6C23C74D"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33A1D793" w14:textId="77777777" w:rsidR="00A74F3A" w:rsidRDefault="00A74F3A">
            <w:pPr>
              <w:pStyle w:val="af6"/>
              <w:jc w:val="center"/>
            </w:pPr>
          </w:p>
        </w:tc>
      </w:tr>
      <w:tr w:rsidR="00A74F3A" w14:paraId="48D9FD37"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10AA4295"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6EC8FDDB"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FBFAF73"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67BA900A"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7B34B17C"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89EACB"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59013441"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1E3E7888"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5DA2C7DB" w14:textId="77777777" w:rsidR="00A74F3A" w:rsidRDefault="00A74F3A">
            <w:pPr>
              <w:pStyle w:val="af6"/>
              <w:jc w:val="center"/>
            </w:pPr>
          </w:p>
        </w:tc>
      </w:tr>
      <w:tr w:rsidR="00A74F3A" w14:paraId="471DE097"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6DD40CF5"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7B01F502"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15213E0C"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375610A0"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7BC8A1CA"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5AF3B027"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51B9A60D"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5A24316A"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3988908A" w14:textId="77777777" w:rsidR="00A74F3A" w:rsidRDefault="00A74F3A">
            <w:pPr>
              <w:pStyle w:val="af6"/>
              <w:jc w:val="center"/>
            </w:pPr>
          </w:p>
        </w:tc>
      </w:tr>
      <w:tr w:rsidR="00A74F3A" w14:paraId="396EEDFD"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603DCE41"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3E1E85CE"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340002C8"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7F778F6A"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28C5D0C4"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47E6C166"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7A9649DB"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729C54A9"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7268CC34" w14:textId="77777777" w:rsidR="00A74F3A" w:rsidRDefault="00A74F3A">
            <w:pPr>
              <w:pStyle w:val="af6"/>
              <w:jc w:val="center"/>
            </w:pPr>
          </w:p>
        </w:tc>
      </w:tr>
      <w:tr w:rsidR="00A74F3A" w14:paraId="5F2AFEA4"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6FACC991"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52BDA487"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505DBBC3"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36F9172F"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0CFB3CC5"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1D570B1D"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2F521E32"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7C5D22A7"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1C074D3E" w14:textId="77777777" w:rsidR="00A74F3A" w:rsidRDefault="00A74F3A">
            <w:pPr>
              <w:pStyle w:val="af6"/>
              <w:jc w:val="center"/>
            </w:pPr>
          </w:p>
        </w:tc>
      </w:tr>
      <w:tr w:rsidR="00A74F3A" w14:paraId="6A5690C5"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0F77BF7C"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7FF9ACB8"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8640349"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1FDEC57D"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404B0834"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19868AC9"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5986F6F7"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29BD598B"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6020EDFB" w14:textId="77777777" w:rsidR="00A74F3A" w:rsidRDefault="00A74F3A">
            <w:pPr>
              <w:pStyle w:val="af6"/>
              <w:jc w:val="center"/>
            </w:pPr>
          </w:p>
        </w:tc>
      </w:tr>
      <w:tr w:rsidR="00A74F3A" w14:paraId="7A6B895B"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15FCC690"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1D5A327E"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84FDDBF"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1AFAB74A"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1F564FA0"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4D397A60"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31189921"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17B7622E"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713E345B" w14:textId="77777777" w:rsidR="00A74F3A" w:rsidRDefault="00A74F3A">
            <w:pPr>
              <w:pStyle w:val="af6"/>
              <w:jc w:val="center"/>
            </w:pPr>
          </w:p>
        </w:tc>
      </w:tr>
      <w:tr w:rsidR="00A74F3A" w14:paraId="3B4DA08B"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0A816378"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20D1AC5E"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6CE4759"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5293F9D2"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11E3DAFD"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6D54CC63"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6931DFCF"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3963ED21"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498CD82A" w14:textId="77777777" w:rsidR="00A74F3A" w:rsidRDefault="00A74F3A">
            <w:pPr>
              <w:pStyle w:val="af6"/>
              <w:jc w:val="center"/>
            </w:pPr>
          </w:p>
        </w:tc>
      </w:tr>
      <w:tr w:rsidR="00A74F3A" w14:paraId="0CA97360"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2C14D3CE"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360E6179"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60BE3E6A"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7D6D5214"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65F2C6D8"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2DC336CB"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3519D9EC"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3BC9F3D9"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4D9C9FC0" w14:textId="77777777" w:rsidR="00A74F3A" w:rsidRDefault="00A74F3A">
            <w:pPr>
              <w:pStyle w:val="af6"/>
              <w:jc w:val="center"/>
            </w:pPr>
          </w:p>
        </w:tc>
      </w:tr>
      <w:tr w:rsidR="00A74F3A" w14:paraId="1E47F126"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5BBBEF8F"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53E217F1"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23BD4DF9"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3064FFA2"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2DAFA9D7"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47137B97"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51792B91"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3089401B"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1C6D0AE7" w14:textId="77777777" w:rsidR="00A74F3A" w:rsidRDefault="00A74F3A">
            <w:pPr>
              <w:pStyle w:val="af6"/>
              <w:jc w:val="center"/>
            </w:pPr>
          </w:p>
        </w:tc>
      </w:tr>
      <w:tr w:rsidR="00A74F3A" w14:paraId="33229014" w14:textId="77777777">
        <w:trPr>
          <w:trHeight w:val="570"/>
        </w:trPr>
        <w:tc>
          <w:tcPr>
            <w:tcW w:w="816" w:type="dxa"/>
            <w:tcBorders>
              <w:top w:val="single" w:sz="4" w:space="0" w:color="000000"/>
              <w:left w:val="single" w:sz="4" w:space="0" w:color="000000"/>
              <w:bottom w:val="single" w:sz="4" w:space="0" w:color="000000"/>
              <w:right w:val="single" w:sz="4" w:space="0" w:color="000000"/>
            </w:tcBorders>
            <w:vAlign w:val="center"/>
          </w:tcPr>
          <w:p w14:paraId="48FAFF3E" w14:textId="77777777" w:rsidR="00A74F3A" w:rsidRDefault="00A74F3A">
            <w:pPr>
              <w:pStyle w:val="af6"/>
              <w:jc w:val="center"/>
            </w:pPr>
          </w:p>
        </w:tc>
        <w:tc>
          <w:tcPr>
            <w:tcW w:w="1824" w:type="dxa"/>
            <w:tcBorders>
              <w:top w:val="single" w:sz="4" w:space="0" w:color="000000"/>
              <w:left w:val="single" w:sz="4" w:space="0" w:color="000000"/>
              <w:bottom w:val="single" w:sz="4" w:space="0" w:color="000000"/>
              <w:right w:val="single" w:sz="4" w:space="0" w:color="000000"/>
            </w:tcBorders>
            <w:vAlign w:val="center"/>
          </w:tcPr>
          <w:p w14:paraId="601ECF74" w14:textId="77777777" w:rsidR="00A74F3A" w:rsidRDefault="00A74F3A">
            <w:pPr>
              <w:pStyle w:val="af6"/>
              <w:jc w:val="center"/>
            </w:pPr>
          </w:p>
        </w:tc>
        <w:tc>
          <w:tcPr>
            <w:tcW w:w="991" w:type="dxa"/>
            <w:tcBorders>
              <w:top w:val="single" w:sz="4" w:space="0" w:color="000000"/>
              <w:left w:val="single" w:sz="4" w:space="0" w:color="000000"/>
              <w:bottom w:val="single" w:sz="4" w:space="0" w:color="000000"/>
              <w:right w:val="single" w:sz="4" w:space="0" w:color="000000"/>
            </w:tcBorders>
            <w:vAlign w:val="center"/>
          </w:tcPr>
          <w:p w14:paraId="19097E7E" w14:textId="77777777" w:rsidR="00A74F3A" w:rsidRDefault="00A74F3A">
            <w:pPr>
              <w:pStyle w:val="af6"/>
              <w:jc w:val="center"/>
            </w:pPr>
          </w:p>
        </w:tc>
        <w:tc>
          <w:tcPr>
            <w:tcW w:w="605" w:type="dxa"/>
            <w:tcBorders>
              <w:top w:val="single" w:sz="4" w:space="0" w:color="000000"/>
              <w:left w:val="single" w:sz="4" w:space="0" w:color="000000"/>
              <w:bottom w:val="single" w:sz="4" w:space="0" w:color="000000"/>
              <w:right w:val="single" w:sz="4" w:space="0" w:color="000000"/>
            </w:tcBorders>
            <w:vAlign w:val="center"/>
          </w:tcPr>
          <w:p w14:paraId="1C466A16" w14:textId="77777777" w:rsidR="00A74F3A" w:rsidRDefault="00A74F3A">
            <w:pPr>
              <w:pStyle w:val="af6"/>
              <w:jc w:val="center"/>
            </w:pPr>
          </w:p>
        </w:tc>
        <w:tc>
          <w:tcPr>
            <w:tcW w:w="713" w:type="dxa"/>
            <w:tcBorders>
              <w:top w:val="single" w:sz="4" w:space="0" w:color="000000"/>
              <w:left w:val="single" w:sz="4" w:space="0" w:color="000000"/>
              <w:bottom w:val="single" w:sz="4" w:space="0" w:color="000000"/>
              <w:right w:val="single" w:sz="4" w:space="0" w:color="000000"/>
            </w:tcBorders>
            <w:vAlign w:val="center"/>
          </w:tcPr>
          <w:p w14:paraId="54609E50"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19A6587A" w14:textId="77777777" w:rsidR="00A74F3A" w:rsidRDefault="00A74F3A">
            <w:pPr>
              <w:pStyle w:val="af6"/>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1D9D0C00" w14:textId="77777777" w:rsidR="00A74F3A" w:rsidRDefault="00A74F3A">
            <w:pPr>
              <w:pStyle w:val="af6"/>
              <w:jc w:val="center"/>
            </w:pPr>
          </w:p>
        </w:tc>
        <w:tc>
          <w:tcPr>
            <w:tcW w:w="1127" w:type="dxa"/>
            <w:tcBorders>
              <w:top w:val="single" w:sz="4" w:space="0" w:color="000000"/>
              <w:left w:val="single" w:sz="4" w:space="0" w:color="000000"/>
              <w:bottom w:val="single" w:sz="4" w:space="0" w:color="000000"/>
              <w:right w:val="single" w:sz="4" w:space="0" w:color="000000"/>
            </w:tcBorders>
            <w:vAlign w:val="center"/>
          </w:tcPr>
          <w:p w14:paraId="2CE22103" w14:textId="77777777" w:rsidR="00A74F3A" w:rsidRDefault="00A74F3A">
            <w:pPr>
              <w:pStyle w:val="af6"/>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14:paraId="7A192EBA" w14:textId="77777777" w:rsidR="00A74F3A" w:rsidRDefault="00A74F3A">
            <w:pPr>
              <w:pStyle w:val="af6"/>
              <w:jc w:val="center"/>
            </w:pPr>
          </w:p>
        </w:tc>
      </w:tr>
    </w:tbl>
    <w:p w14:paraId="4FFE2881" w14:textId="77777777" w:rsidR="00A74F3A" w:rsidRDefault="009E6E96">
      <w:pPr>
        <w:pStyle w:val="21"/>
        <w:ind w:firstLine="560"/>
      </w:pPr>
      <w:r>
        <w:rPr>
          <w:rFonts w:hint="eastAsia"/>
        </w:rPr>
        <w:t>注：投标人应根据投标人须知第</w:t>
      </w:r>
      <w:r>
        <w:t xml:space="preserve"> 3.5.6 </w:t>
      </w:r>
      <w:r>
        <w:rPr>
          <w:rFonts w:hint="eastAsia"/>
        </w:rPr>
        <w:t>项的要求在本表后附相关证明材料。</w:t>
      </w:r>
    </w:p>
    <w:p w14:paraId="6464C383" w14:textId="77777777" w:rsidR="00A74F3A" w:rsidRDefault="009E6E96">
      <w:pPr>
        <w:pStyle w:val="af0"/>
        <w:rPr>
          <w:rFonts w:cs="Times New Roman"/>
        </w:rPr>
      </w:pPr>
      <w:r>
        <w:rPr>
          <w:rFonts w:cs="Times New Roman"/>
        </w:rPr>
        <w:br w:type="page"/>
      </w:r>
      <w:r>
        <w:rPr>
          <w:rFonts w:cs="宋体" w:hint="eastAsia"/>
        </w:rPr>
        <w:t>（七）主要人员简历表</w:t>
      </w:r>
    </w:p>
    <w:p w14:paraId="08AD72F4" w14:textId="77777777" w:rsidR="00A74F3A" w:rsidRDefault="00A74F3A">
      <w:pPr>
        <w:spacing w:line="200" w:lineRule="exact"/>
        <w:rPr>
          <w:sz w:val="20"/>
          <w:szCs w:val="20"/>
        </w:rPr>
      </w:pPr>
    </w:p>
    <w:tbl>
      <w:tblPr>
        <w:tblW w:w="9130" w:type="dxa"/>
        <w:tblInd w:w="2" w:type="dxa"/>
        <w:tblLayout w:type="fixed"/>
        <w:tblCellMar>
          <w:left w:w="0" w:type="dxa"/>
          <w:right w:w="0" w:type="dxa"/>
        </w:tblCellMar>
        <w:tblLook w:val="04A0" w:firstRow="1" w:lastRow="0" w:firstColumn="1" w:lastColumn="0" w:noHBand="0" w:noVBand="1"/>
      </w:tblPr>
      <w:tblGrid>
        <w:gridCol w:w="1186"/>
        <w:gridCol w:w="357"/>
        <w:gridCol w:w="692"/>
        <w:gridCol w:w="958"/>
        <w:gridCol w:w="1066"/>
        <w:gridCol w:w="705"/>
        <w:gridCol w:w="1260"/>
        <w:gridCol w:w="402"/>
        <w:gridCol w:w="2504"/>
      </w:tblGrid>
      <w:tr w:rsidR="00A74F3A" w14:paraId="5C6D2238" w14:textId="77777777">
        <w:trPr>
          <w:trHeight w:hRule="exact" w:val="890"/>
        </w:trPr>
        <w:tc>
          <w:tcPr>
            <w:tcW w:w="1186" w:type="dxa"/>
            <w:tcBorders>
              <w:top w:val="single" w:sz="4" w:space="0" w:color="000000"/>
              <w:left w:val="single" w:sz="4" w:space="0" w:color="000000"/>
              <w:bottom w:val="single" w:sz="4" w:space="0" w:color="000000"/>
              <w:right w:val="single" w:sz="4" w:space="0" w:color="000000"/>
            </w:tcBorders>
            <w:vAlign w:val="center"/>
          </w:tcPr>
          <w:p w14:paraId="011F9F82" w14:textId="77777777" w:rsidR="00A74F3A" w:rsidRDefault="009E6E96">
            <w:pPr>
              <w:pStyle w:val="af6"/>
              <w:jc w:val="center"/>
            </w:pPr>
            <w:r>
              <w:rPr>
                <w:rFonts w:hint="eastAsia"/>
              </w:rPr>
              <w:t>姓名</w:t>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14:paraId="3536FFCA" w14:textId="77777777" w:rsidR="00A74F3A" w:rsidRDefault="00A74F3A">
            <w:pPr>
              <w:pStyle w:val="af6"/>
              <w:jc w:val="center"/>
            </w:pPr>
          </w:p>
        </w:tc>
        <w:tc>
          <w:tcPr>
            <w:tcW w:w="958" w:type="dxa"/>
            <w:tcBorders>
              <w:top w:val="single" w:sz="4" w:space="0" w:color="000000"/>
              <w:left w:val="single" w:sz="4" w:space="0" w:color="000000"/>
              <w:bottom w:val="single" w:sz="4" w:space="0" w:color="000000"/>
              <w:right w:val="single" w:sz="4" w:space="0" w:color="000000"/>
            </w:tcBorders>
            <w:vAlign w:val="center"/>
          </w:tcPr>
          <w:p w14:paraId="19FFBFC1" w14:textId="77777777" w:rsidR="00A74F3A" w:rsidRDefault="009E6E96">
            <w:pPr>
              <w:pStyle w:val="af6"/>
              <w:jc w:val="center"/>
            </w:pPr>
            <w:r>
              <w:rPr>
                <w:rFonts w:hint="eastAsia"/>
              </w:rPr>
              <w:t>年龄</w:t>
            </w:r>
          </w:p>
        </w:tc>
        <w:tc>
          <w:tcPr>
            <w:tcW w:w="1066" w:type="dxa"/>
            <w:tcBorders>
              <w:top w:val="single" w:sz="4" w:space="0" w:color="000000"/>
              <w:left w:val="single" w:sz="4" w:space="0" w:color="000000"/>
              <w:bottom w:val="single" w:sz="4" w:space="0" w:color="000000"/>
              <w:right w:val="single" w:sz="4" w:space="0" w:color="000000"/>
            </w:tcBorders>
            <w:vAlign w:val="center"/>
          </w:tcPr>
          <w:p w14:paraId="036C0627" w14:textId="77777777" w:rsidR="00A74F3A" w:rsidRDefault="00A74F3A">
            <w:pPr>
              <w:pStyle w:val="af6"/>
              <w:jc w:val="center"/>
            </w:pPr>
          </w:p>
        </w:tc>
        <w:tc>
          <w:tcPr>
            <w:tcW w:w="2367" w:type="dxa"/>
            <w:gridSpan w:val="3"/>
            <w:tcBorders>
              <w:top w:val="single" w:sz="4" w:space="0" w:color="000000"/>
              <w:left w:val="single" w:sz="4" w:space="0" w:color="000000"/>
              <w:bottom w:val="single" w:sz="4" w:space="0" w:color="000000"/>
              <w:right w:val="single" w:sz="4" w:space="0" w:color="000000"/>
            </w:tcBorders>
            <w:vAlign w:val="center"/>
          </w:tcPr>
          <w:p w14:paraId="6234B662" w14:textId="77777777" w:rsidR="00A74F3A" w:rsidRDefault="009E6E96">
            <w:pPr>
              <w:pStyle w:val="af6"/>
              <w:jc w:val="center"/>
            </w:pPr>
            <w:r>
              <w:rPr>
                <w:rFonts w:hint="eastAsia"/>
              </w:rPr>
              <w:t>执业资格证书（或上岗</w:t>
            </w:r>
            <w:r>
              <w:t xml:space="preserve"> </w:t>
            </w:r>
            <w:r>
              <w:rPr>
                <w:rFonts w:hint="eastAsia"/>
              </w:rPr>
              <w:t>证书）名称</w:t>
            </w:r>
          </w:p>
        </w:tc>
        <w:tc>
          <w:tcPr>
            <w:tcW w:w="2504" w:type="dxa"/>
            <w:tcBorders>
              <w:top w:val="single" w:sz="4" w:space="0" w:color="000000"/>
              <w:left w:val="single" w:sz="4" w:space="0" w:color="000000"/>
              <w:bottom w:val="single" w:sz="4" w:space="0" w:color="000000"/>
              <w:right w:val="single" w:sz="4" w:space="0" w:color="000000"/>
            </w:tcBorders>
            <w:vAlign w:val="center"/>
          </w:tcPr>
          <w:p w14:paraId="1B45B63E" w14:textId="77777777" w:rsidR="00A74F3A" w:rsidRDefault="00A74F3A">
            <w:pPr>
              <w:pStyle w:val="af6"/>
              <w:jc w:val="center"/>
            </w:pPr>
          </w:p>
        </w:tc>
      </w:tr>
      <w:tr w:rsidR="00A74F3A" w14:paraId="709C8A05" w14:textId="77777777">
        <w:trPr>
          <w:trHeight w:hRule="exact" w:val="698"/>
        </w:trPr>
        <w:tc>
          <w:tcPr>
            <w:tcW w:w="1186" w:type="dxa"/>
            <w:tcBorders>
              <w:top w:val="single" w:sz="4" w:space="0" w:color="000000"/>
              <w:left w:val="single" w:sz="4" w:space="0" w:color="000000"/>
              <w:bottom w:val="single" w:sz="4" w:space="0" w:color="000000"/>
              <w:right w:val="single" w:sz="4" w:space="0" w:color="000000"/>
            </w:tcBorders>
            <w:vAlign w:val="center"/>
          </w:tcPr>
          <w:p w14:paraId="61C692F0" w14:textId="77777777" w:rsidR="00A74F3A" w:rsidRDefault="009E6E96">
            <w:pPr>
              <w:pStyle w:val="af6"/>
              <w:jc w:val="center"/>
            </w:pPr>
            <w:r>
              <w:rPr>
                <w:rFonts w:hint="eastAsia"/>
              </w:rPr>
              <w:t>职称</w:t>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14:paraId="19FFDDCD" w14:textId="77777777" w:rsidR="00A74F3A" w:rsidRDefault="00A74F3A">
            <w:pPr>
              <w:pStyle w:val="af6"/>
              <w:jc w:val="center"/>
            </w:pPr>
          </w:p>
        </w:tc>
        <w:tc>
          <w:tcPr>
            <w:tcW w:w="958" w:type="dxa"/>
            <w:tcBorders>
              <w:top w:val="single" w:sz="4" w:space="0" w:color="000000"/>
              <w:left w:val="single" w:sz="4" w:space="0" w:color="000000"/>
              <w:bottom w:val="single" w:sz="4" w:space="0" w:color="000000"/>
              <w:right w:val="single" w:sz="4" w:space="0" w:color="000000"/>
            </w:tcBorders>
            <w:vAlign w:val="center"/>
          </w:tcPr>
          <w:p w14:paraId="07ECC86F" w14:textId="77777777" w:rsidR="00A74F3A" w:rsidRDefault="009E6E96">
            <w:pPr>
              <w:pStyle w:val="af6"/>
              <w:jc w:val="center"/>
            </w:pPr>
            <w:r>
              <w:rPr>
                <w:rFonts w:hint="eastAsia"/>
              </w:rPr>
              <w:t>学历</w:t>
            </w:r>
          </w:p>
        </w:tc>
        <w:tc>
          <w:tcPr>
            <w:tcW w:w="1066" w:type="dxa"/>
            <w:tcBorders>
              <w:top w:val="single" w:sz="4" w:space="0" w:color="000000"/>
              <w:left w:val="single" w:sz="4" w:space="0" w:color="000000"/>
              <w:bottom w:val="single" w:sz="4" w:space="0" w:color="000000"/>
              <w:right w:val="single" w:sz="4" w:space="0" w:color="000000"/>
            </w:tcBorders>
            <w:vAlign w:val="center"/>
          </w:tcPr>
          <w:p w14:paraId="21D1FE54" w14:textId="77777777" w:rsidR="00A74F3A" w:rsidRDefault="00A74F3A">
            <w:pPr>
              <w:pStyle w:val="af6"/>
              <w:jc w:val="center"/>
            </w:pPr>
          </w:p>
        </w:tc>
        <w:tc>
          <w:tcPr>
            <w:tcW w:w="2367" w:type="dxa"/>
            <w:gridSpan w:val="3"/>
            <w:tcBorders>
              <w:top w:val="single" w:sz="4" w:space="0" w:color="000000"/>
              <w:left w:val="single" w:sz="4" w:space="0" w:color="000000"/>
              <w:bottom w:val="single" w:sz="4" w:space="0" w:color="000000"/>
              <w:right w:val="single" w:sz="4" w:space="0" w:color="000000"/>
            </w:tcBorders>
            <w:vAlign w:val="center"/>
          </w:tcPr>
          <w:p w14:paraId="1016923E" w14:textId="77777777" w:rsidR="00A74F3A" w:rsidRDefault="009E6E96">
            <w:pPr>
              <w:pStyle w:val="af6"/>
              <w:jc w:val="center"/>
            </w:pPr>
            <w:r>
              <w:rPr>
                <w:rFonts w:hint="eastAsia"/>
              </w:rPr>
              <w:t>拟在本项目任职</w:t>
            </w:r>
          </w:p>
        </w:tc>
        <w:tc>
          <w:tcPr>
            <w:tcW w:w="2504" w:type="dxa"/>
            <w:tcBorders>
              <w:top w:val="single" w:sz="4" w:space="0" w:color="000000"/>
              <w:left w:val="single" w:sz="4" w:space="0" w:color="000000"/>
              <w:bottom w:val="single" w:sz="4" w:space="0" w:color="000000"/>
              <w:right w:val="single" w:sz="4" w:space="0" w:color="000000"/>
            </w:tcBorders>
            <w:vAlign w:val="center"/>
          </w:tcPr>
          <w:p w14:paraId="4CF51111" w14:textId="77777777" w:rsidR="00A74F3A" w:rsidRDefault="00A74F3A">
            <w:pPr>
              <w:pStyle w:val="af6"/>
              <w:jc w:val="center"/>
            </w:pPr>
          </w:p>
        </w:tc>
      </w:tr>
      <w:tr w:rsidR="00A74F3A" w14:paraId="21AE0315" w14:textId="77777777">
        <w:trPr>
          <w:trHeight w:hRule="exact" w:val="701"/>
        </w:trPr>
        <w:tc>
          <w:tcPr>
            <w:tcW w:w="1186" w:type="dxa"/>
            <w:tcBorders>
              <w:top w:val="single" w:sz="4" w:space="0" w:color="000000"/>
              <w:left w:val="single" w:sz="4" w:space="0" w:color="000000"/>
              <w:bottom w:val="single" w:sz="4" w:space="0" w:color="000000"/>
              <w:right w:val="single" w:sz="4" w:space="0" w:color="000000"/>
            </w:tcBorders>
            <w:vAlign w:val="center"/>
          </w:tcPr>
          <w:p w14:paraId="4067E1A5" w14:textId="77777777" w:rsidR="00A74F3A" w:rsidRDefault="009E6E96">
            <w:pPr>
              <w:pStyle w:val="af6"/>
              <w:jc w:val="center"/>
            </w:pPr>
            <w:r>
              <w:rPr>
                <w:rFonts w:hint="eastAsia"/>
              </w:rPr>
              <w:t>工作年限</w:t>
            </w:r>
          </w:p>
        </w:tc>
        <w:tc>
          <w:tcPr>
            <w:tcW w:w="3073" w:type="dxa"/>
            <w:gridSpan w:val="4"/>
            <w:tcBorders>
              <w:top w:val="single" w:sz="4" w:space="0" w:color="000000"/>
              <w:left w:val="single" w:sz="4" w:space="0" w:color="000000"/>
              <w:bottom w:val="single" w:sz="4" w:space="0" w:color="000000"/>
              <w:right w:val="single" w:sz="4" w:space="0" w:color="000000"/>
            </w:tcBorders>
            <w:vAlign w:val="center"/>
          </w:tcPr>
          <w:p w14:paraId="6C484C48" w14:textId="77777777" w:rsidR="00A74F3A" w:rsidRDefault="00A74F3A">
            <w:pPr>
              <w:pStyle w:val="af6"/>
              <w:jc w:val="center"/>
            </w:pPr>
          </w:p>
        </w:tc>
        <w:tc>
          <w:tcPr>
            <w:tcW w:w="2367" w:type="dxa"/>
            <w:gridSpan w:val="3"/>
            <w:tcBorders>
              <w:top w:val="single" w:sz="4" w:space="0" w:color="000000"/>
              <w:left w:val="single" w:sz="4" w:space="0" w:color="000000"/>
              <w:bottom w:val="single" w:sz="4" w:space="0" w:color="000000"/>
              <w:right w:val="single" w:sz="4" w:space="0" w:color="000000"/>
            </w:tcBorders>
            <w:vAlign w:val="center"/>
          </w:tcPr>
          <w:p w14:paraId="2CA36217" w14:textId="77777777" w:rsidR="00A74F3A" w:rsidRDefault="009E6E96">
            <w:pPr>
              <w:pStyle w:val="af6"/>
              <w:jc w:val="center"/>
            </w:pPr>
            <w:r>
              <w:rPr>
                <w:rFonts w:hint="eastAsia"/>
              </w:rPr>
              <w:t>从事设计工作年限</w:t>
            </w:r>
          </w:p>
        </w:tc>
        <w:tc>
          <w:tcPr>
            <w:tcW w:w="2504" w:type="dxa"/>
            <w:tcBorders>
              <w:top w:val="single" w:sz="4" w:space="0" w:color="000000"/>
              <w:left w:val="single" w:sz="4" w:space="0" w:color="000000"/>
              <w:bottom w:val="single" w:sz="4" w:space="0" w:color="000000"/>
              <w:right w:val="single" w:sz="4" w:space="0" w:color="000000"/>
            </w:tcBorders>
            <w:vAlign w:val="center"/>
          </w:tcPr>
          <w:p w14:paraId="12F6D09E" w14:textId="77777777" w:rsidR="00A74F3A" w:rsidRDefault="00A74F3A">
            <w:pPr>
              <w:pStyle w:val="af6"/>
              <w:jc w:val="center"/>
            </w:pPr>
          </w:p>
        </w:tc>
      </w:tr>
      <w:tr w:rsidR="00A74F3A" w14:paraId="0CD21140" w14:textId="77777777">
        <w:trPr>
          <w:trHeight w:hRule="exact" w:val="710"/>
        </w:trPr>
        <w:tc>
          <w:tcPr>
            <w:tcW w:w="1186" w:type="dxa"/>
            <w:tcBorders>
              <w:top w:val="single" w:sz="4" w:space="0" w:color="000000"/>
              <w:left w:val="single" w:sz="4" w:space="0" w:color="000000"/>
              <w:bottom w:val="single" w:sz="4" w:space="0" w:color="000000"/>
              <w:right w:val="single" w:sz="4" w:space="0" w:color="000000"/>
            </w:tcBorders>
            <w:vAlign w:val="center"/>
          </w:tcPr>
          <w:p w14:paraId="2BB9139F" w14:textId="77777777" w:rsidR="00A74F3A" w:rsidRDefault="009E6E96">
            <w:pPr>
              <w:pStyle w:val="af6"/>
              <w:jc w:val="center"/>
            </w:pPr>
            <w:r>
              <w:rPr>
                <w:rFonts w:hint="eastAsia"/>
              </w:rPr>
              <w:t>毕业学校</w:t>
            </w:r>
          </w:p>
        </w:tc>
        <w:tc>
          <w:tcPr>
            <w:tcW w:w="7944" w:type="dxa"/>
            <w:gridSpan w:val="8"/>
            <w:tcBorders>
              <w:top w:val="single" w:sz="4" w:space="0" w:color="000000"/>
              <w:left w:val="single" w:sz="4" w:space="0" w:color="000000"/>
              <w:bottom w:val="single" w:sz="4" w:space="0" w:color="000000"/>
              <w:right w:val="single" w:sz="4" w:space="0" w:color="000000"/>
            </w:tcBorders>
            <w:vAlign w:val="center"/>
          </w:tcPr>
          <w:p w14:paraId="7632902D" w14:textId="77777777" w:rsidR="00A74F3A" w:rsidRDefault="009E6E96">
            <w:pPr>
              <w:pStyle w:val="af6"/>
              <w:jc w:val="center"/>
            </w:pPr>
            <w:r>
              <w:rPr>
                <w:rFonts w:hint="eastAsia"/>
              </w:rPr>
              <w:t>年毕业于学校专业</w:t>
            </w:r>
          </w:p>
        </w:tc>
      </w:tr>
      <w:tr w:rsidR="00A74F3A" w14:paraId="199CD685" w14:textId="77777777">
        <w:trPr>
          <w:trHeight w:hRule="exact" w:val="694"/>
        </w:trPr>
        <w:tc>
          <w:tcPr>
            <w:tcW w:w="9130" w:type="dxa"/>
            <w:gridSpan w:val="9"/>
            <w:tcBorders>
              <w:top w:val="single" w:sz="4" w:space="0" w:color="000000"/>
              <w:left w:val="single" w:sz="4" w:space="0" w:color="000000"/>
              <w:bottom w:val="single" w:sz="4" w:space="0" w:color="000000"/>
              <w:right w:val="single" w:sz="4" w:space="0" w:color="000000"/>
            </w:tcBorders>
            <w:vAlign w:val="center"/>
          </w:tcPr>
          <w:p w14:paraId="71EC8450" w14:textId="77777777" w:rsidR="00A74F3A" w:rsidRDefault="009E6E96">
            <w:pPr>
              <w:pStyle w:val="af6"/>
              <w:jc w:val="center"/>
            </w:pPr>
            <w:r>
              <w:rPr>
                <w:rFonts w:hint="eastAsia"/>
              </w:rPr>
              <w:t>主要工作经历</w:t>
            </w:r>
          </w:p>
        </w:tc>
      </w:tr>
      <w:tr w:rsidR="00A74F3A" w14:paraId="2BB3A219" w14:textId="77777777">
        <w:trPr>
          <w:trHeight w:hRule="exact" w:val="718"/>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30DE5DB2" w14:textId="77777777" w:rsidR="00A74F3A" w:rsidRDefault="009E6E96">
            <w:pPr>
              <w:pStyle w:val="af6"/>
              <w:jc w:val="center"/>
            </w:pPr>
            <w:r>
              <w:rPr>
                <w:rFonts w:hint="eastAsia"/>
              </w:rPr>
              <w:t>时间</w:t>
            </w: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5DBD440A" w14:textId="77777777" w:rsidR="00A74F3A" w:rsidRDefault="009E6E96">
            <w:pPr>
              <w:pStyle w:val="af6"/>
              <w:jc w:val="center"/>
            </w:pPr>
            <w:r>
              <w:rPr>
                <w:rFonts w:hint="eastAsia"/>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14:paraId="40E80D52" w14:textId="77777777" w:rsidR="00A74F3A" w:rsidRDefault="009E6E96">
            <w:pPr>
              <w:pStyle w:val="af6"/>
              <w:jc w:val="center"/>
            </w:pPr>
            <w:r>
              <w:rPr>
                <w:rFonts w:hint="eastAsia"/>
              </w:rPr>
              <w:t>担任职务</w:t>
            </w: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2153ECE4" w14:textId="77777777" w:rsidR="00A74F3A" w:rsidRDefault="009E6E96">
            <w:pPr>
              <w:pStyle w:val="af6"/>
              <w:jc w:val="center"/>
            </w:pPr>
            <w:r>
              <w:rPr>
                <w:rFonts w:hint="eastAsia"/>
              </w:rPr>
              <w:t>发包人及联系电话</w:t>
            </w:r>
          </w:p>
        </w:tc>
      </w:tr>
      <w:tr w:rsidR="00A74F3A" w14:paraId="5082457C" w14:textId="77777777">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255E668F" w14:textId="77777777" w:rsidR="00A74F3A" w:rsidRDefault="00A74F3A">
            <w:pPr>
              <w:pStyle w:val="af6"/>
              <w:jc w:val="center"/>
            </w:pP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31914EBF" w14:textId="77777777" w:rsidR="00A74F3A" w:rsidRDefault="00A74F3A">
            <w:pPr>
              <w:pStyle w:val="af6"/>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2E86C436" w14:textId="77777777" w:rsidR="00A74F3A" w:rsidRDefault="00A74F3A">
            <w:pPr>
              <w:pStyle w:val="af6"/>
              <w:jc w:val="center"/>
            </w:pP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032228C2" w14:textId="77777777" w:rsidR="00A74F3A" w:rsidRDefault="00A74F3A">
            <w:pPr>
              <w:pStyle w:val="af6"/>
              <w:jc w:val="center"/>
            </w:pPr>
          </w:p>
        </w:tc>
      </w:tr>
      <w:tr w:rsidR="00A74F3A" w14:paraId="067BB589" w14:textId="77777777">
        <w:trPr>
          <w:trHeight w:hRule="exact" w:val="698"/>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30B089EE" w14:textId="77777777" w:rsidR="00A74F3A" w:rsidRDefault="00A74F3A">
            <w:pPr>
              <w:pStyle w:val="af6"/>
              <w:jc w:val="center"/>
            </w:pP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7FA83ECE" w14:textId="77777777" w:rsidR="00A74F3A" w:rsidRDefault="00A74F3A">
            <w:pPr>
              <w:pStyle w:val="af6"/>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747E72BF" w14:textId="77777777" w:rsidR="00A74F3A" w:rsidRDefault="00A74F3A">
            <w:pPr>
              <w:pStyle w:val="af6"/>
              <w:jc w:val="center"/>
            </w:pP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32050ACA" w14:textId="77777777" w:rsidR="00A74F3A" w:rsidRDefault="00A74F3A">
            <w:pPr>
              <w:pStyle w:val="af6"/>
              <w:jc w:val="center"/>
            </w:pPr>
          </w:p>
        </w:tc>
      </w:tr>
      <w:tr w:rsidR="00A74F3A" w14:paraId="6F40ED5E" w14:textId="77777777">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52F00D8E" w14:textId="77777777" w:rsidR="00A74F3A" w:rsidRDefault="00A74F3A">
            <w:pPr>
              <w:pStyle w:val="af6"/>
              <w:jc w:val="center"/>
            </w:pP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5E44D0AF" w14:textId="77777777" w:rsidR="00A74F3A" w:rsidRDefault="00A74F3A">
            <w:pPr>
              <w:pStyle w:val="af6"/>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1106AA16" w14:textId="77777777" w:rsidR="00A74F3A" w:rsidRDefault="00A74F3A">
            <w:pPr>
              <w:pStyle w:val="af6"/>
              <w:jc w:val="center"/>
            </w:pP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47B7BFAB" w14:textId="77777777" w:rsidR="00A74F3A" w:rsidRDefault="00A74F3A">
            <w:pPr>
              <w:pStyle w:val="af6"/>
              <w:jc w:val="center"/>
            </w:pPr>
          </w:p>
        </w:tc>
      </w:tr>
      <w:tr w:rsidR="00A74F3A" w14:paraId="16A8B977" w14:textId="77777777">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28DF1EB8" w14:textId="77777777" w:rsidR="00A74F3A" w:rsidRDefault="00A74F3A">
            <w:pPr>
              <w:pStyle w:val="af6"/>
              <w:jc w:val="center"/>
            </w:pP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12AA3E28" w14:textId="77777777" w:rsidR="00A74F3A" w:rsidRDefault="00A74F3A">
            <w:pPr>
              <w:pStyle w:val="af6"/>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281F38AF" w14:textId="77777777" w:rsidR="00A74F3A" w:rsidRDefault="00A74F3A">
            <w:pPr>
              <w:pStyle w:val="af6"/>
              <w:jc w:val="center"/>
            </w:pP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50CE553C" w14:textId="77777777" w:rsidR="00A74F3A" w:rsidRDefault="00A74F3A">
            <w:pPr>
              <w:pStyle w:val="af6"/>
              <w:jc w:val="center"/>
            </w:pPr>
          </w:p>
        </w:tc>
      </w:tr>
      <w:tr w:rsidR="00A74F3A" w14:paraId="3D5577E1" w14:textId="77777777">
        <w:trPr>
          <w:trHeight w:hRule="exact" w:val="699"/>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61DFB576" w14:textId="77777777" w:rsidR="00A74F3A" w:rsidRDefault="00A74F3A">
            <w:pPr>
              <w:pStyle w:val="af6"/>
              <w:jc w:val="center"/>
            </w:pP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5E4168A6" w14:textId="77777777" w:rsidR="00A74F3A" w:rsidRDefault="00A74F3A">
            <w:pPr>
              <w:pStyle w:val="af6"/>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58A104" w14:textId="77777777" w:rsidR="00A74F3A" w:rsidRDefault="00A74F3A">
            <w:pPr>
              <w:pStyle w:val="af6"/>
              <w:jc w:val="center"/>
            </w:pP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7925E1D4" w14:textId="77777777" w:rsidR="00A74F3A" w:rsidRDefault="00A74F3A">
            <w:pPr>
              <w:pStyle w:val="af6"/>
              <w:jc w:val="center"/>
            </w:pPr>
          </w:p>
        </w:tc>
      </w:tr>
      <w:tr w:rsidR="00A74F3A" w14:paraId="2ABA4913" w14:textId="77777777">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12E4C1F1" w14:textId="77777777" w:rsidR="00A74F3A" w:rsidRDefault="00A74F3A">
            <w:pPr>
              <w:pStyle w:val="af6"/>
              <w:jc w:val="center"/>
            </w:pP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6CF0EDCD" w14:textId="77777777" w:rsidR="00A74F3A" w:rsidRDefault="00A74F3A">
            <w:pPr>
              <w:pStyle w:val="af6"/>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71DFB49A" w14:textId="77777777" w:rsidR="00A74F3A" w:rsidRDefault="00A74F3A">
            <w:pPr>
              <w:pStyle w:val="af6"/>
              <w:jc w:val="center"/>
            </w:pP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2E205DC6" w14:textId="77777777" w:rsidR="00A74F3A" w:rsidRDefault="00A74F3A">
            <w:pPr>
              <w:pStyle w:val="af6"/>
              <w:jc w:val="center"/>
            </w:pPr>
          </w:p>
        </w:tc>
      </w:tr>
      <w:tr w:rsidR="00A74F3A" w14:paraId="4E39B07E" w14:textId="77777777">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vAlign w:val="center"/>
          </w:tcPr>
          <w:p w14:paraId="47923711" w14:textId="77777777" w:rsidR="00A74F3A" w:rsidRDefault="00A74F3A">
            <w:pPr>
              <w:pStyle w:val="af6"/>
              <w:jc w:val="center"/>
            </w:pPr>
          </w:p>
        </w:tc>
        <w:tc>
          <w:tcPr>
            <w:tcW w:w="3421" w:type="dxa"/>
            <w:gridSpan w:val="4"/>
            <w:tcBorders>
              <w:top w:val="single" w:sz="4" w:space="0" w:color="000000"/>
              <w:left w:val="single" w:sz="4" w:space="0" w:color="000000"/>
              <w:bottom w:val="single" w:sz="4" w:space="0" w:color="000000"/>
              <w:right w:val="single" w:sz="4" w:space="0" w:color="000000"/>
            </w:tcBorders>
            <w:vAlign w:val="center"/>
          </w:tcPr>
          <w:p w14:paraId="4F5766DC" w14:textId="77777777" w:rsidR="00A74F3A" w:rsidRDefault="00A74F3A">
            <w:pPr>
              <w:pStyle w:val="af6"/>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11DE09" w14:textId="77777777" w:rsidR="00A74F3A" w:rsidRDefault="00A74F3A">
            <w:pPr>
              <w:pStyle w:val="af6"/>
              <w:jc w:val="center"/>
            </w:pPr>
          </w:p>
        </w:tc>
        <w:tc>
          <w:tcPr>
            <w:tcW w:w="2906" w:type="dxa"/>
            <w:gridSpan w:val="2"/>
            <w:tcBorders>
              <w:top w:val="single" w:sz="4" w:space="0" w:color="000000"/>
              <w:left w:val="single" w:sz="4" w:space="0" w:color="000000"/>
              <w:bottom w:val="single" w:sz="4" w:space="0" w:color="000000"/>
              <w:right w:val="single" w:sz="4" w:space="0" w:color="000000"/>
            </w:tcBorders>
            <w:vAlign w:val="center"/>
          </w:tcPr>
          <w:p w14:paraId="337FF07D" w14:textId="77777777" w:rsidR="00A74F3A" w:rsidRDefault="00A74F3A">
            <w:pPr>
              <w:pStyle w:val="af6"/>
              <w:jc w:val="center"/>
            </w:pPr>
          </w:p>
        </w:tc>
      </w:tr>
    </w:tbl>
    <w:p w14:paraId="1634BDBF" w14:textId="77777777" w:rsidR="00A74F3A" w:rsidRDefault="00A74F3A">
      <w:pPr>
        <w:spacing w:line="110" w:lineRule="exact"/>
        <w:rPr>
          <w:sz w:val="11"/>
          <w:szCs w:val="11"/>
        </w:rPr>
      </w:pPr>
    </w:p>
    <w:p w14:paraId="0060186A" w14:textId="77777777" w:rsidR="00A74F3A" w:rsidRDefault="009E6E96">
      <w:pPr>
        <w:pStyle w:val="21"/>
        <w:ind w:firstLine="560"/>
      </w:pPr>
      <w:r>
        <w:rPr>
          <w:rFonts w:hint="eastAsia"/>
        </w:rPr>
        <w:t>注：投标人应根据投标人须知第</w:t>
      </w:r>
      <w:r>
        <w:t xml:space="preserve"> 3.5.6 </w:t>
      </w:r>
      <w:r>
        <w:rPr>
          <w:rFonts w:hint="eastAsia"/>
        </w:rPr>
        <w:t>项的要求在本表后附相关证明材料。</w:t>
      </w:r>
    </w:p>
    <w:p w14:paraId="01954DB0" w14:textId="77777777" w:rsidR="00A74F3A" w:rsidRDefault="009E6E96">
      <w:pPr>
        <w:pStyle w:val="af0"/>
        <w:rPr>
          <w:rFonts w:cs="Times New Roman"/>
        </w:rPr>
      </w:pPr>
      <w:r>
        <w:rPr>
          <w:rFonts w:cs="Times New Roman"/>
        </w:rPr>
        <w:br w:type="page"/>
      </w:r>
      <w:r>
        <w:rPr>
          <w:rFonts w:cs="Times New Roman" w:hint="eastAsia"/>
        </w:rPr>
        <w:t>四、项目负责人类似项目业绩（格式自拟）；</w:t>
      </w:r>
    </w:p>
    <w:p w14:paraId="57D20EBD" w14:textId="77777777" w:rsidR="00A74F3A" w:rsidRDefault="009E6E96">
      <w:pPr>
        <w:pStyle w:val="af0"/>
        <w:rPr>
          <w:rFonts w:cs="Times New Roman"/>
        </w:rPr>
      </w:pPr>
      <w:r>
        <w:rPr>
          <w:rFonts w:cs="Times New Roman" w:hint="eastAsia"/>
        </w:rPr>
        <w:t>五、项目负责人资格（格式自拟）；</w:t>
      </w:r>
    </w:p>
    <w:p w14:paraId="308C3A8C" w14:textId="77777777" w:rsidR="00A74F3A" w:rsidRDefault="009E6E96">
      <w:pPr>
        <w:pStyle w:val="af0"/>
        <w:rPr>
          <w:rFonts w:cs="Times New Roman"/>
        </w:rPr>
      </w:pPr>
      <w:r>
        <w:rPr>
          <w:rFonts w:cs="Times New Roman" w:hint="eastAsia"/>
        </w:rPr>
        <w:t>六、项目技术负责人资格（格式自拟）；</w:t>
      </w:r>
    </w:p>
    <w:p w14:paraId="0EAEC968" w14:textId="77777777" w:rsidR="00A74F3A" w:rsidRDefault="009E6E96">
      <w:pPr>
        <w:pStyle w:val="af0"/>
        <w:rPr>
          <w:rFonts w:cs="Times New Roman"/>
        </w:rPr>
      </w:pPr>
      <w:r>
        <w:rPr>
          <w:rFonts w:cs="Times New Roman" w:hint="eastAsia"/>
        </w:rPr>
        <w:t>七、其他资料</w:t>
      </w:r>
    </w:p>
    <w:p w14:paraId="62714544" w14:textId="77777777" w:rsidR="00A74F3A" w:rsidRDefault="00A74F3A"/>
    <w:sectPr w:rsidR="00A74F3A">
      <w:footerReference w:type="default" r:id="rId1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周 雄杰" w:date="2023-01-08T22:20:00Z" w:initials="">
    <w:p w14:paraId="7DDC553E" w14:textId="77777777" w:rsidR="00A74F3A" w:rsidRDefault="009E6E96">
      <w:pPr>
        <w:pStyle w:val="a6"/>
      </w:pPr>
      <w:r>
        <w:rPr>
          <w:rFonts w:hint="eastAsia"/>
        </w:rPr>
        <w:t>应加“（海堤）”，因有的叫海堤，前附表中也同</w:t>
      </w:r>
    </w:p>
  </w:comment>
  <w:comment w:id="19" w:author="周 雄杰" w:date="2023-01-08T22:25:00Z" w:initials="">
    <w:p w14:paraId="4700430F" w14:textId="77777777" w:rsidR="00A74F3A" w:rsidRDefault="009E6E96">
      <w:pPr>
        <w:pStyle w:val="a6"/>
      </w:pPr>
      <w:r>
        <w:rPr>
          <w:rFonts w:hint="eastAsia"/>
        </w:rPr>
        <w:t>还有泵站设计、水闸设计，因河道、海塘专业资质不具备条件</w:t>
      </w:r>
    </w:p>
  </w:comment>
  <w:comment w:id="20" w:author="周 雄杰" w:date="2023-01-08T22:28:00Z" w:initials="">
    <w:p w14:paraId="14414E7F" w14:textId="77777777" w:rsidR="00A74F3A" w:rsidRDefault="009E6E96">
      <w:pPr>
        <w:pStyle w:val="a6"/>
      </w:pPr>
      <w:r>
        <w:rPr>
          <w:rFonts w:hint="eastAsia"/>
        </w:rPr>
        <w:t>需要吗？在可研阶段只有效果图，要等到初设才有真正的</w:t>
      </w:r>
      <w:r>
        <w:rPr>
          <w:rFonts w:hint="eastAsia"/>
        </w:rPr>
        <w:t>BIM</w:t>
      </w:r>
    </w:p>
  </w:comment>
  <w:comment w:id="37" w:author="周 雄杰" w:date="2023-01-08T22:40:00Z" w:initials="">
    <w:p w14:paraId="73172BA9" w14:textId="77777777" w:rsidR="00A74F3A" w:rsidRDefault="009E6E96">
      <w:pPr>
        <w:pStyle w:val="a6"/>
      </w:pPr>
      <w:r>
        <w:rPr>
          <w:rFonts w:hint="eastAsia"/>
        </w:rPr>
        <w:t>不对，是授权委托书的，心理学必须附法定代表人身份证明</w:t>
      </w:r>
    </w:p>
  </w:comment>
  <w:comment w:id="38" w:author="周 雄杰" w:date="2023-01-08T22:43:00Z" w:initials="">
    <w:p w14:paraId="64DD5CCD" w14:textId="77777777" w:rsidR="00A74F3A" w:rsidRDefault="009E6E96">
      <w:pPr>
        <w:pStyle w:val="a6"/>
      </w:pPr>
      <w:r>
        <w:rPr>
          <w:rFonts w:hint="eastAsia"/>
        </w:rPr>
        <w:t>应是勘察设计方案，第七章同</w:t>
      </w:r>
    </w:p>
  </w:comment>
  <w:comment w:id="39" w:author="周 雄杰" w:date="2023-01-08T22:42:00Z" w:initials="">
    <w:p w14:paraId="5FA72D87" w14:textId="77777777" w:rsidR="00A74F3A" w:rsidRDefault="009E6E96">
      <w:pPr>
        <w:pStyle w:val="a6"/>
      </w:pPr>
      <w:r>
        <w:rPr>
          <w:rFonts w:hint="eastAsia"/>
        </w:rPr>
        <w:t>同前附表，第七章同</w:t>
      </w:r>
    </w:p>
  </w:comment>
  <w:comment w:id="40" w:author="周 雄杰" w:date="2023-01-08T22:44:00Z" w:initials="">
    <w:p w14:paraId="628C58E3" w14:textId="77777777" w:rsidR="00A74F3A" w:rsidRDefault="009E6E96">
      <w:pPr>
        <w:pStyle w:val="a6"/>
      </w:pPr>
      <w:r>
        <w:rPr>
          <w:rFonts w:hint="eastAsia"/>
        </w:rPr>
        <w:t>目录应与第七章资信标目录相同</w:t>
      </w:r>
    </w:p>
  </w:comment>
  <w:comment w:id="41" w:author="周 雄杰" w:date="2023-01-08T22:45:00Z" w:initials="">
    <w:p w14:paraId="218A38E5" w14:textId="77777777" w:rsidR="00A74F3A" w:rsidRDefault="009E6E96">
      <w:pPr>
        <w:pStyle w:val="a6"/>
      </w:pPr>
      <w:r>
        <w:rPr>
          <w:rFonts w:hint="eastAsia"/>
        </w:rPr>
        <w:t>第七章</w:t>
      </w:r>
    </w:p>
  </w:comment>
  <w:comment w:id="42" w:author="周 雄杰" w:date="2023-01-08T22:45:00Z" w:initials="">
    <w:p w14:paraId="2D26137F" w14:textId="77777777" w:rsidR="00A74F3A" w:rsidRDefault="009E6E96">
      <w:pPr>
        <w:pStyle w:val="a6"/>
      </w:pPr>
      <w:r>
        <w:rPr>
          <w:rFonts w:hint="eastAsia"/>
        </w:rPr>
        <w:t>勘察设计费清单</w:t>
      </w:r>
    </w:p>
  </w:comment>
  <w:comment w:id="43" w:author="周 雄杰" w:date="2023-01-08T22:47:00Z" w:initials="">
    <w:p w14:paraId="5C7A780B" w14:textId="77777777" w:rsidR="00A74F3A" w:rsidRDefault="009E6E96">
      <w:pPr>
        <w:pStyle w:val="a6"/>
      </w:pPr>
      <w:r>
        <w:rPr>
          <w:rFonts w:hint="eastAsia"/>
        </w:rPr>
        <w:t>应是服务期</w:t>
      </w:r>
    </w:p>
  </w:comment>
  <w:comment w:id="44" w:author="周 雄杰" w:date="2023-01-08T22:48:00Z" w:initials="">
    <w:p w14:paraId="345479C4" w14:textId="77777777" w:rsidR="00A74F3A" w:rsidRDefault="009E6E96">
      <w:pPr>
        <w:pStyle w:val="a6"/>
      </w:pPr>
      <w:r>
        <w:rPr>
          <w:rFonts w:hint="eastAsia"/>
        </w:rPr>
        <w:t>第七章</w:t>
      </w:r>
    </w:p>
  </w:comment>
  <w:comment w:id="47" w:author="周 雄杰" w:date="2023-01-08T22:50:00Z" w:initials="">
    <w:p w14:paraId="1C8536D0" w14:textId="77777777" w:rsidR="00A74F3A" w:rsidRDefault="009E6E96">
      <w:pPr>
        <w:pStyle w:val="a6"/>
      </w:pPr>
      <w:r>
        <w:rPr>
          <w:rFonts w:hint="eastAsia"/>
        </w:rPr>
        <w:t>因商务标是后开，投标报价等不可能预先知道</w:t>
      </w:r>
    </w:p>
  </w:comment>
  <w:comment w:id="52" w:author="周 雄杰" w:date="2023-01-08T22:53:00Z" w:initials="">
    <w:p w14:paraId="7CA258DC" w14:textId="77777777" w:rsidR="00A74F3A" w:rsidRDefault="009E6E96">
      <w:pPr>
        <w:pStyle w:val="a6"/>
      </w:pPr>
      <w:r>
        <w:rPr>
          <w:rFonts w:hint="eastAsia"/>
        </w:rPr>
        <w:t>前附表中缺该项</w:t>
      </w:r>
    </w:p>
  </w:comment>
  <w:comment w:id="102" w:author="周 雄杰" w:date="2023-01-09T00:17:00Z" w:initials="">
    <w:p w14:paraId="63BB635D" w14:textId="77777777" w:rsidR="00A74F3A" w:rsidRDefault="009E6E96">
      <w:pPr>
        <w:pStyle w:val="a6"/>
      </w:pPr>
      <w:r>
        <w:rPr>
          <w:rFonts w:hint="eastAsia"/>
        </w:rPr>
        <w:t>公告中服务内容没有该项</w:t>
      </w:r>
    </w:p>
  </w:comment>
  <w:comment w:id="136" w:author="周 雄杰" w:date="2023-01-08T22:41:00Z" w:initials="">
    <w:p w14:paraId="402A0C33" w14:textId="77777777" w:rsidR="00A74F3A" w:rsidRDefault="009E6E96">
      <w:pPr>
        <w:pStyle w:val="a6"/>
      </w:pPr>
      <w:r>
        <w:rPr>
          <w:rFonts w:hint="eastAsia"/>
        </w:rPr>
        <w:t>应是勘察设计费清单</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C553E" w15:done="1"/>
  <w15:commentEx w15:paraId="4700430F" w15:done="0"/>
  <w15:commentEx w15:paraId="14414E7F" w15:done="0"/>
  <w15:commentEx w15:paraId="73172BA9" w15:done="0"/>
  <w15:commentEx w15:paraId="64DD5CCD" w15:done="0"/>
  <w15:commentEx w15:paraId="5FA72D87" w15:done="0"/>
  <w15:commentEx w15:paraId="628C58E3" w15:done="0"/>
  <w15:commentEx w15:paraId="218A38E5" w15:done="1"/>
  <w15:commentEx w15:paraId="2D26137F" w15:done="0"/>
  <w15:commentEx w15:paraId="5C7A780B" w15:done="0"/>
  <w15:commentEx w15:paraId="345479C4" w15:done="0"/>
  <w15:commentEx w15:paraId="1C8536D0" w15:done="0"/>
  <w15:commentEx w15:paraId="7CA258DC" w15:done="1"/>
  <w15:commentEx w15:paraId="63BB635D" w15:done="0"/>
  <w15:commentEx w15:paraId="402A0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C553E" w16cid:durableId="27BE1A32"/>
  <w16cid:commentId w16cid:paraId="4700430F" w16cid:durableId="27BE1A33"/>
  <w16cid:commentId w16cid:paraId="14414E7F" w16cid:durableId="27BE1A34"/>
  <w16cid:commentId w16cid:paraId="73172BA9" w16cid:durableId="27BE1A35"/>
  <w16cid:commentId w16cid:paraId="64DD5CCD" w16cid:durableId="27BE1A36"/>
  <w16cid:commentId w16cid:paraId="5FA72D87" w16cid:durableId="27BE1A37"/>
  <w16cid:commentId w16cid:paraId="628C58E3" w16cid:durableId="27BE1A38"/>
  <w16cid:commentId w16cid:paraId="218A38E5" w16cid:durableId="27BE1A39"/>
  <w16cid:commentId w16cid:paraId="2D26137F" w16cid:durableId="27BE1A3A"/>
  <w16cid:commentId w16cid:paraId="5C7A780B" w16cid:durableId="27BE1A3B"/>
  <w16cid:commentId w16cid:paraId="345479C4" w16cid:durableId="27BE1A3C"/>
  <w16cid:commentId w16cid:paraId="1C8536D0" w16cid:durableId="27BE1A3D"/>
  <w16cid:commentId w16cid:paraId="7CA258DC" w16cid:durableId="27BE1A3E"/>
  <w16cid:commentId w16cid:paraId="63BB635D" w16cid:durableId="27BE1A3F"/>
  <w16cid:commentId w16cid:paraId="402A0C33" w16cid:durableId="27BE1A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63A0" w14:textId="77777777" w:rsidR="0052621F" w:rsidRDefault="009E6E96">
      <w:r>
        <w:separator/>
      </w:r>
    </w:p>
  </w:endnote>
  <w:endnote w:type="continuationSeparator" w:id="0">
    <w:p w14:paraId="27B1054E" w14:textId="77777777" w:rsidR="0052621F" w:rsidRDefault="009E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S?o｡ﾀ?">
    <w:altName w:val="Yu Gothic"/>
    <w:charset w:val="80"/>
    <w:family w:val="modern"/>
    <w:pitch w:val="default"/>
    <w:sig w:usb0="00000000" w:usb1="0000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仿宋_GB2312">
    <w:altName w:val="仿宋"/>
    <w:charset w:val="86"/>
    <w:family w:val="modern"/>
    <w:pitch w:val="default"/>
    <w:sig w:usb0="00000000" w:usb1="00000000" w:usb2="00000010" w:usb3="00000000" w:csb0="00040000" w:csb1="00000000"/>
  </w:font>
  <w:font w:name="彩虹小标宋">
    <w:altName w:val="微软雅黑"/>
    <w:charset w:val="86"/>
    <w:family w:val="script"/>
    <w:pitch w:val="default"/>
    <w:sig w:usb0="00000000" w:usb1="00000000" w:usb2="00000010" w:usb3="00000000" w:csb0="00040000" w:csb1="00000000"/>
  </w:font>
  <w:font w:name="彩虹粗仿宋">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746F" w14:textId="77777777" w:rsidR="00A74F3A" w:rsidRDefault="009E6E96">
    <w:pPr>
      <w:pStyle w:val="ac"/>
      <w:framePr w:wrap="around" w:vAnchor="text" w:hAnchor="margin" w:xAlign="center" w:y="1"/>
      <w:rPr>
        <w:rStyle w:val="af3"/>
      </w:rPr>
    </w:pPr>
    <w:r>
      <w:rPr>
        <w:rStyle w:val="af3"/>
        <w:rFonts w:cs="宋体"/>
      </w:rPr>
      <w:fldChar w:fldCharType="begin"/>
    </w:r>
    <w:r>
      <w:rPr>
        <w:rStyle w:val="af3"/>
        <w:rFonts w:cs="宋体"/>
      </w:rPr>
      <w:instrText xml:space="preserve">PAGE  </w:instrText>
    </w:r>
    <w:r>
      <w:rPr>
        <w:rStyle w:val="af3"/>
        <w:rFonts w:cs="宋体"/>
      </w:rPr>
      <w:fldChar w:fldCharType="separate"/>
    </w:r>
    <w:r>
      <w:rPr>
        <w:rStyle w:val="af3"/>
        <w:rFonts w:cs="宋体"/>
      </w:rPr>
      <w:t>13</w:t>
    </w:r>
    <w:r>
      <w:rPr>
        <w:rStyle w:val="af3"/>
        <w:rFonts w:cs="宋体"/>
      </w:rPr>
      <w:fldChar w:fldCharType="end"/>
    </w:r>
  </w:p>
  <w:p w14:paraId="7C73875C" w14:textId="77777777" w:rsidR="00A74F3A" w:rsidRDefault="00A74F3A">
    <w:pPr>
      <w:spacing w:line="1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15D1" w14:textId="77777777" w:rsidR="00A74F3A" w:rsidRDefault="009E6E96">
    <w:pPr>
      <w:pStyle w:val="ac"/>
      <w:rPr>
        <w:rStyle w:val="af3"/>
        <w:sz w:val="24"/>
        <w:szCs w:val="24"/>
      </w:rPr>
    </w:pPr>
    <w:r>
      <w:rPr>
        <w:noProof/>
        <w:sz w:val="24"/>
      </w:rPr>
      <mc:AlternateContent>
        <mc:Choice Requires="wps">
          <w:drawing>
            <wp:anchor distT="0" distB="0" distL="114300" distR="114300" simplePos="0" relativeHeight="251659264" behindDoc="0" locked="0" layoutInCell="1" allowOverlap="1" wp14:anchorId="3DD6A76C" wp14:editId="6EE1B44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093A27" w14:textId="77777777" w:rsidR="00A74F3A" w:rsidRDefault="009E6E96">
                          <w:pPr>
                            <w:pStyle w:val="ac"/>
                          </w:pPr>
                          <w:r>
                            <w:fldChar w:fldCharType="begin"/>
                          </w:r>
                          <w:r>
                            <w:instrText xml:space="preserve"> PAGE  \* MERGEFORMAT </w:instrText>
                          </w:r>
                          <w:r>
                            <w:fldChar w:fldCharType="separate"/>
                          </w:r>
                          <w:r>
                            <w:t>46</w:t>
                          </w:r>
                          <w:r>
                            <w:fldChar w:fldCharType="end"/>
                          </w:r>
                        </w:p>
                      </w:txbxContent>
                    </wps:txbx>
                    <wps:bodyPr wrap="none" lIns="0" tIns="0" rIns="0" bIns="0">
                      <a:spAutoFit/>
                    </wps:bodyPr>
                  </wps:wsp>
                </a:graphicData>
              </a:graphic>
            </wp:anchor>
          </w:drawing>
        </mc:Choice>
        <mc:Fallback>
          <w:pict>
            <v:shapetype w14:anchorId="3DD6A76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67093A27" w14:textId="77777777" w:rsidR="00A74F3A" w:rsidRDefault="009E6E96">
                    <w:pPr>
                      <w:pStyle w:val="ac"/>
                    </w:pPr>
                    <w:r>
                      <w:fldChar w:fldCharType="begin"/>
                    </w:r>
                    <w:r>
                      <w:instrText xml:space="preserve"> PAGE  \* MERGEFORMAT </w:instrText>
                    </w:r>
                    <w:r>
                      <w:fldChar w:fldCharType="separate"/>
                    </w:r>
                    <w:r>
                      <w:t>46</w:t>
                    </w:r>
                    <w:r>
                      <w:fldChar w:fldCharType="end"/>
                    </w:r>
                  </w:p>
                </w:txbxContent>
              </v:textbox>
              <w10:wrap anchorx="margin"/>
            </v:shape>
          </w:pict>
        </mc:Fallback>
      </mc:AlternateContent>
    </w:r>
  </w:p>
  <w:p w14:paraId="6808E80C" w14:textId="77777777" w:rsidR="00A74F3A" w:rsidRDefault="00A74F3A">
    <w:pPr>
      <w:pStyle w:val="a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AA7E" w14:textId="77777777" w:rsidR="0052621F" w:rsidRDefault="009E6E96">
      <w:r>
        <w:separator/>
      </w:r>
    </w:p>
  </w:footnote>
  <w:footnote w:type="continuationSeparator" w:id="0">
    <w:p w14:paraId="47E115F4" w14:textId="77777777" w:rsidR="0052621F" w:rsidRDefault="009E6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233953"/>
    <w:multiLevelType w:val="singleLevel"/>
    <w:tmpl w:val="B3233953"/>
    <w:lvl w:ilvl="0">
      <w:start w:val="1"/>
      <w:numFmt w:val="chineseCounting"/>
      <w:suff w:val="nothing"/>
      <w:lvlText w:val="%1、"/>
      <w:lvlJc w:val="left"/>
      <w:rPr>
        <w:rFonts w:hint="eastAsia"/>
      </w:rPr>
    </w:lvl>
  </w:abstractNum>
  <w:abstractNum w:abstractNumId="1" w15:restartNumberingAfterBreak="0">
    <w:nsid w:val="BFCA6C22"/>
    <w:multiLevelType w:val="singleLevel"/>
    <w:tmpl w:val="BFCA6C22"/>
    <w:lvl w:ilvl="0">
      <w:start w:val="1"/>
      <w:numFmt w:val="decimal"/>
      <w:suff w:val="nothing"/>
      <w:lvlText w:val="%1、"/>
      <w:lvlJc w:val="left"/>
    </w:lvl>
  </w:abstractNum>
  <w:abstractNum w:abstractNumId="2" w15:restartNumberingAfterBreak="0">
    <w:nsid w:val="E2E17521"/>
    <w:multiLevelType w:val="singleLevel"/>
    <w:tmpl w:val="E2E17521"/>
    <w:lvl w:ilvl="0">
      <w:start w:val="1"/>
      <w:numFmt w:val="decimal"/>
      <w:suff w:val="nothing"/>
      <w:lvlText w:val="%1）"/>
      <w:lvlJc w:val="left"/>
    </w:lvl>
  </w:abstractNum>
  <w:abstractNum w:abstractNumId="3" w15:restartNumberingAfterBreak="0">
    <w:nsid w:val="3F2799D2"/>
    <w:multiLevelType w:val="singleLevel"/>
    <w:tmpl w:val="3F2799D2"/>
    <w:lvl w:ilvl="0">
      <w:start w:val="6"/>
      <w:numFmt w:val="chineseCounting"/>
      <w:suff w:val="space"/>
      <w:lvlText w:val="第%1章"/>
      <w:lvlJc w:val="left"/>
      <w:rPr>
        <w:rFonts w:hint="eastAsia"/>
      </w:rPr>
    </w:lvl>
  </w:abstractNum>
  <w:abstractNum w:abstractNumId="4" w15:restartNumberingAfterBreak="0">
    <w:nsid w:val="4C7BAA2C"/>
    <w:multiLevelType w:val="singleLevel"/>
    <w:tmpl w:val="4C7BAA2C"/>
    <w:lvl w:ilvl="0">
      <w:start w:val="1"/>
      <w:numFmt w:val="decimal"/>
      <w:suff w:val="nothing"/>
      <w:lvlText w:val="%1）"/>
      <w:lvlJc w:val="left"/>
    </w:lvl>
  </w:abstractNum>
  <w:abstractNum w:abstractNumId="5" w15:restartNumberingAfterBreak="0">
    <w:nsid w:val="51EEFDCB"/>
    <w:multiLevelType w:val="singleLevel"/>
    <w:tmpl w:val="51EEFDCB"/>
    <w:lvl w:ilvl="0">
      <w:start w:val="2"/>
      <w:numFmt w:val="chineseCounting"/>
      <w:suff w:val="nothing"/>
      <w:lvlText w:val="%1、"/>
      <w:lvlJc w:val="left"/>
      <w:rPr>
        <w:rFonts w:hint="eastAsia"/>
      </w:rPr>
    </w:lvl>
  </w:abstractNum>
  <w:abstractNum w:abstractNumId="6" w15:restartNumberingAfterBreak="0">
    <w:nsid w:val="55745758"/>
    <w:multiLevelType w:val="singleLevel"/>
    <w:tmpl w:val="55745758"/>
    <w:lvl w:ilvl="0">
      <w:start w:val="1"/>
      <w:numFmt w:val="decimal"/>
      <w:suff w:val="nothing"/>
      <w:lvlText w:val="（%1）"/>
      <w:lvlJc w:val="left"/>
    </w:lvl>
  </w:abstractNum>
  <w:abstractNum w:abstractNumId="7" w15:restartNumberingAfterBreak="0">
    <w:nsid w:val="585A364D"/>
    <w:multiLevelType w:val="singleLevel"/>
    <w:tmpl w:val="585A364D"/>
    <w:lvl w:ilvl="0">
      <w:start w:val="1"/>
      <w:numFmt w:val="decimal"/>
      <w:suff w:val="nothing"/>
      <w:lvlText w:val="%1、"/>
      <w:lvlJc w:val="left"/>
    </w:lvl>
  </w:abstractNum>
  <w:abstractNum w:abstractNumId="8" w15:restartNumberingAfterBreak="0">
    <w:nsid w:val="66DF3B42"/>
    <w:multiLevelType w:val="multilevel"/>
    <w:tmpl w:val="66DF3B42"/>
    <w:lvl w:ilvl="0">
      <w:start w:val="1"/>
      <w:numFmt w:val="decimalEnclosedCircle"/>
      <w:lvlText w:val="%1"/>
      <w:lvlJc w:val="left"/>
      <w:pPr>
        <w:ind w:left="1200" w:hanging="360"/>
      </w:pPr>
      <w:rPr>
        <w:rFonts w:hint="default"/>
      </w:rPr>
    </w:lvl>
    <w:lvl w:ilvl="1">
      <w:start w:val="1"/>
      <w:numFmt w:val="lowerLetter"/>
      <w:lvlText w:val="%2)"/>
      <w:lvlJc w:val="left"/>
      <w:pPr>
        <w:ind w:left="1533" w:hanging="420"/>
      </w:pPr>
    </w:lvl>
    <w:lvl w:ilvl="2">
      <w:start w:val="1"/>
      <w:numFmt w:val="lowerRoman"/>
      <w:lvlText w:val="%3."/>
      <w:lvlJc w:val="right"/>
      <w:pPr>
        <w:ind w:left="1953" w:hanging="420"/>
      </w:pPr>
    </w:lvl>
    <w:lvl w:ilvl="3">
      <w:start w:val="1"/>
      <w:numFmt w:val="decimal"/>
      <w:lvlText w:val="%4."/>
      <w:lvlJc w:val="left"/>
      <w:pPr>
        <w:ind w:left="2373" w:hanging="420"/>
      </w:pPr>
    </w:lvl>
    <w:lvl w:ilvl="4">
      <w:start w:val="1"/>
      <w:numFmt w:val="lowerLetter"/>
      <w:lvlText w:val="%5)"/>
      <w:lvlJc w:val="left"/>
      <w:pPr>
        <w:ind w:left="2793" w:hanging="420"/>
      </w:pPr>
    </w:lvl>
    <w:lvl w:ilvl="5">
      <w:start w:val="1"/>
      <w:numFmt w:val="lowerRoman"/>
      <w:lvlText w:val="%6."/>
      <w:lvlJc w:val="right"/>
      <w:pPr>
        <w:ind w:left="3213" w:hanging="420"/>
      </w:pPr>
    </w:lvl>
    <w:lvl w:ilvl="6">
      <w:start w:val="1"/>
      <w:numFmt w:val="decimal"/>
      <w:lvlText w:val="%7."/>
      <w:lvlJc w:val="left"/>
      <w:pPr>
        <w:ind w:left="3633" w:hanging="420"/>
      </w:pPr>
    </w:lvl>
    <w:lvl w:ilvl="7">
      <w:start w:val="1"/>
      <w:numFmt w:val="lowerLetter"/>
      <w:lvlText w:val="%8)"/>
      <w:lvlJc w:val="left"/>
      <w:pPr>
        <w:ind w:left="4053" w:hanging="420"/>
      </w:pPr>
    </w:lvl>
    <w:lvl w:ilvl="8">
      <w:start w:val="1"/>
      <w:numFmt w:val="lowerRoman"/>
      <w:lvlText w:val="%9."/>
      <w:lvlJc w:val="right"/>
      <w:pPr>
        <w:ind w:left="4473" w:hanging="420"/>
      </w:pPr>
    </w:lvl>
  </w:abstractNum>
  <w:abstractNum w:abstractNumId="9" w15:restartNumberingAfterBreak="0">
    <w:nsid w:val="71DDB604"/>
    <w:multiLevelType w:val="singleLevel"/>
    <w:tmpl w:val="71DDB604"/>
    <w:lvl w:ilvl="0">
      <w:start w:val="9"/>
      <w:numFmt w:val="chineseCounting"/>
      <w:suff w:val="space"/>
      <w:lvlText w:val="第%1条"/>
      <w:lvlJc w:val="left"/>
      <w:rPr>
        <w:rFonts w:hint="eastAsia"/>
      </w:rPr>
    </w:lvl>
  </w:abstractNum>
  <w:abstractNum w:abstractNumId="10" w15:restartNumberingAfterBreak="0">
    <w:nsid w:val="749D7EB0"/>
    <w:multiLevelType w:val="singleLevel"/>
    <w:tmpl w:val="749D7EB0"/>
    <w:lvl w:ilvl="0">
      <w:start w:val="1"/>
      <w:numFmt w:val="chineseCounting"/>
      <w:suff w:val="nothing"/>
      <w:lvlText w:val="%1、"/>
      <w:lvlJc w:val="left"/>
      <w:rPr>
        <w:rFonts w:hint="eastAsia"/>
      </w:rPr>
    </w:lvl>
  </w:abstractNum>
  <w:num w:numId="1" w16cid:durableId="84308354">
    <w:abstractNumId w:val="6"/>
  </w:num>
  <w:num w:numId="2" w16cid:durableId="1766337743">
    <w:abstractNumId w:val="7"/>
  </w:num>
  <w:num w:numId="3" w16cid:durableId="667027300">
    <w:abstractNumId w:val="8"/>
  </w:num>
  <w:num w:numId="4" w16cid:durableId="1362586752">
    <w:abstractNumId w:val="0"/>
  </w:num>
  <w:num w:numId="5" w16cid:durableId="779684828">
    <w:abstractNumId w:val="4"/>
  </w:num>
  <w:num w:numId="6" w16cid:durableId="923412459">
    <w:abstractNumId w:val="2"/>
  </w:num>
  <w:num w:numId="7" w16cid:durableId="1800494389">
    <w:abstractNumId w:val="9"/>
  </w:num>
  <w:num w:numId="8" w16cid:durableId="1711219068">
    <w:abstractNumId w:val="3"/>
  </w:num>
  <w:num w:numId="9" w16cid:durableId="1232234397">
    <w:abstractNumId w:val="5"/>
  </w:num>
  <w:num w:numId="10" w16cid:durableId="574242382">
    <w:abstractNumId w:val="10"/>
  </w:num>
  <w:num w:numId="11" w16cid:durableId="388303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周 雄杰">
    <w15:presenceInfo w15:providerId="Windows Live" w15:userId="7d1bf3cb607e9c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FhNzkwYzRkMmEyMWYyZmIzOGVjMGRlYzk1ZjA1YjEifQ=="/>
  </w:docVars>
  <w:rsids>
    <w:rsidRoot w:val="2017655A"/>
    <w:rsid w:val="000C40BD"/>
    <w:rsid w:val="000F41B1"/>
    <w:rsid w:val="00151C91"/>
    <w:rsid w:val="001A0598"/>
    <w:rsid w:val="002244AB"/>
    <w:rsid w:val="00271E42"/>
    <w:rsid w:val="002A47A8"/>
    <w:rsid w:val="00307360"/>
    <w:rsid w:val="0031195D"/>
    <w:rsid w:val="0035086F"/>
    <w:rsid w:val="00466199"/>
    <w:rsid w:val="00491FBB"/>
    <w:rsid w:val="004A4CDA"/>
    <w:rsid w:val="004C787E"/>
    <w:rsid w:val="004F1017"/>
    <w:rsid w:val="00522C1F"/>
    <w:rsid w:val="0052621F"/>
    <w:rsid w:val="00554B74"/>
    <w:rsid w:val="0058412E"/>
    <w:rsid w:val="00585097"/>
    <w:rsid w:val="005B5E7F"/>
    <w:rsid w:val="005F5C74"/>
    <w:rsid w:val="00631B50"/>
    <w:rsid w:val="006F799B"/>
    <w:rsid w:val="00791287"/>
    <w:rsid w:val="007A2F85"/>
    <w:rsid w:val="007E651B"/>
    <w:rsid w:val="008002DB"/>
    <w:rsid w:val="0082383A"/>
    <w:rsid w:val="0082432B"/>
    <w:rsid w:val="00831BA1"/>
    <w:rsid w:val="008B3FB9"/>
    <w:rsid w:val="008C08A4"/>
    <w:rsid w:val="00943F87"/>
    <w:rsid w:val="00965F0B"/>
    <w:rsid w:val="009E6E96"/>
    <w:rsid w:val="00A0118E"/>
    <w:rsid w:val="00A37B92"/>
    <w:rsid w:val="00A62D81"/>
    <w:rsid w:val="00A73639"/>
    <w:rsid w:val="00A74F3A"/>
    <w:rsid w:val="00A91437"/>
    <w:rsid w:val="00B7136D"/>
    <w:rsid w:val="00B7327D"/>
    <w:rsid w:val="00B95D91"/>
    <w:rsid w:val="00BF08A4"/>
    <w:rsid w:val="00C02D92"/>
    <w:rsid w:val="00C9418C"/>
    <w:rsid w:val="00CE4BAB"/>
    <w:rsid w:val="00D50CE5"/>
    <w:rsid w:val="00D94410"/>
    <w:rsid w:val="00DA075D"/>
    <w:rsid w:val="00E060AC"/>
    <w:rsid w:val="00E66175"/>
    <w:rsid w:val="00F13EE8"/>
    <w:rsid w:val="00F267D2"/>
    <w:rsid w:val="00F50CDF"/>
    <w:rsid w:val="00FD6FCD"/>
    <w:rsid w:val="01C7227E"/>
    <w:rsid w:val="03265BA4"/>
    <w:rsid w:val="03646558"/>
    <w:rsid w:val="056B20A9"/>
    <w:rsid w:val="05974C3C"/>
    <w:rsid w:val="062C1104"/>
    <w:rsid w:val="064B42B6"/>
    <w:rsid w:val="06E60087"/>
    <w:rsid w:val="08332819"/>
    <w:rsid w:val="093C0A47"/>
    <w:rsid w:val="0AF05081"/>
    <w:rsid w:val="0B21104E"/>
    <w:rsid w:val="0BB54818"/>
    <w:rsid w:val="0C394D77"/>
    <w:rsid w:val="0D4424D9"/>
    <w:rsid w:val="0D4C382C"/>
    <w:rsid w:val="0D7F7E03"/>
    <w:rsid w:val="0EC25DCB"/>
    <w:rsid w:val="0FCE47AE"/>
    <w:rsid w:val="130D0E02"/>
    <w:rsid w:val="1385099B"/>
    <w:rsid w:val="13D6340A"/>
    <w:rsid w:val="13E25ADC"/>
    <w:rsid w:val="14147738"/>
    <w:rsid w:val="15262630"/>
    <w:rsid w:val="18295691"/>
    <w:rsid w:val="191306DF"/>
    <w:rsid w:val="19390BA0"/>
    <w:rsid w:val="1A487C40"/>
    <w:rsid w:val="1B5A5473"/>
    <w:rsid w:val="1DD7635D"/>
    <w:rsid w:val="1F8F22AB"/>
    <w:rsid w:val="1FC73A85"/>
    <w:rsid w:val="2017655A"/>
    <w:rsid w:val="212644F2"/>
    <w:rsid w:val="225370B5"/>
    <w:rsid w:val="2340208E"/>
    <w:rsid w:val="23D7168F"/>
    <w:rsid w:val="26F86961"/>
    <w:rsid w:val="273B477B"/>
    <w:rsid w:val="27BB2ACC"/>
    <w:rsid w:val="280D27E6"/>
    <w:rsid w:val="294B3F0F"/>
    <w:rsid w:val="2AFB2440"/>
    <w:rsid w:val="2B163BA8"/>
    <w:rsid w:val="2EDC0C65"/>
    <w:rsid w:val="2FBF62B8"/>
    <w:rsid w:val="303D37FE"/>
    <w:rsid w:val="32E86A4E"/>
    <w:rsid w:val="33572FB0"/>
    <w:rsid w:val="341964B7"/>
    <w:rsid w:val="352C5326"/>
    <w:rsid w:val="37C51A63"/>
    <w:rsid w:val="39240281"/>
    <w:rsid w:val="3C2D3B39"/>
    <w:rsid w:val="3C442D0C"/>
    <w:rsid w:val="3E1B2D93"/>
    <w:rsid w:val="3ED57D6F"/>
    <w:rsid w:val="3EF5567F"/>
    <w:rsid w:val="3FBF6165"/>
    <w:rsid w:val="40EE291B"/>
    <w:rsid w:val="425C47ED"/>
    <w:rsid w:val="428C30DE"/>
    <w:rsid w:val="42E128E2"/>
    <w:rsid w:val="439A7253"/>
    <w:rsid w:val="439C0215"/>
    <w:rsid w:val="43A85162"/>
    <w:rsid w:val="45044A75"/>
    <w:rsid w:val="45B31886"/>
    <w:rsid w:val="471C48C4"/>
    <w:rsid w:val="480F70C7"/>
    <w:rsid w:val="487E30E5"/>
    <w:rsid w:val="49465A6A"/>
    <w:rsid w:val="4B3814C1"/>
    <w:rsid w:val="4C5C7746"/>
    <w:rsid w:val="4C8452D0"/>
    <w:rsid w:val="4C937FE2"/>
    <w:rsid w:val="4D5D0258"/>
    <w:rsid w:val="4EA144D4"/>
    <w:rsid w:val="4F251D5C"/>
    <w:rsid w:val="4F27179B"/>
    <w:rsid w:val="502B7F99"/>
    <w:rsid w:val="51B766E8"/>
    <w:rsid w:val="51D60D1A"/>
    <w:rsid w:val="5664316A"/>
    <w:rsid w:val="589E3FB4"/>
    <w:rsid w:val="5A875679"/>
    <w:rsid w:val="5AEB0137"/>
    <w:rsid w:val="5B762629"/>
    <w:rsid w:val="5B910ABF"/>
    <w:rsid w:val="5EEE16A0"/>
    <w:rsid w:val="613A7983"/>
    <w:rsid w:val="615176B7"/>
    <w:rsid w:val="62694366"/>
    <w:rsid w:val="645E744B"/>
    <w:rsid w:val="66B970EE"/>
    <w:rsid w:val="671F55B7"/>
    <w:rsid w:val="672F3F9E"/>
    <w:rsid w:val="686B00EC"/>
    <w:rsid w:val="68E1189D"/>
    <w:rsid w:val="6A040A92"/>
    <w:rsid w:val="6A054789"/>
    <w:rsid w:val="6A8705AB"/>
    <w:rsid w:val="6B3B4AA4"/>
    <w:rsid w:val="6B5E2426"/>
    <w:rsid w:val="6C562F6B"/>
    <w:rsid w:val="6DC51F25"/>
    <w:rsid w:val="6DFD4707"/>
    <w:rsid w:val="6ED3593E"/>
    <w:rsid w:val="70AC70B6"/>
    <w:rsid w:val="71226CE3"/>
    <w:rsid w:val="72E74AAF"/>
    <w:rsid w:val="73410931"/>
    <w:rsid w:val="74A55BCC"/>
    <w:rsid w:val="75E629D9"/>
    <w:rsid w:val="77257FDD"/>
    <w:rsid w:val="78977CAA"/>
    <w:rsid w:val="78A16BF5"/>
    <w:rsid w:val="7C1618E6"/>
    <w:rsid w:val="7D5740B1"/>
    <w:rsid w:val="7E4C31F7"/>
    <w:rsid w:val="7EA47CF8"/>
    <w:rsid w:val="7EEA27C4"/>
    <w:rsid w:val="7F9A4111"/>
    <w:rsid w:val="7FA0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E5B31"/>
  <w15:docId w15:val="{AEFA730C-4D23-4EDF-A36F-293A7030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5" w:qFormat="1"/>
    <w:lsdException w:name="toc 6" w:uiPriority="39"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qFormat="1"/>
    <w:lsdException w:name="annotation reference" w:qFormat="1"/>
    <w:lsdException w:name="page number" w:qFormat="1"/>
    <w:lsdException w:name="Title" w:uiPriority="99"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iPriority="99" w:qFormat="1"/>
    <w:lsdException w:name="Body Text Indent 2" w:semiHidden="1" w:uiPriority="99" w:qFormat="1"/>
    <w:lsdException w:name="Body Text Indent 3" w:semiHidden="1"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qFormat/>
    <w:pPr>
      <w:keepNext/>
      <w:keepLines/>
      <w:spacing w:line="360" w:lineRule="auto"/>
      <w:outlineLvl w:val="0"/>
    </w:pPr>
    <w:rPr>
      <w:b/>
      <w:bCs/>
      <w:kern w:val="44"/>
      <w:sz w:val="32"/>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line="360" w:lineRule="auto"/>
      <w:outlineLvl w:val="2"/>
    </w:pPr>
    <w:rPr>
      <w:b/>
      <w:bCs/>
      <w:sz w:val="24"/>
      <w:szCs w:val="32"/>
    </w:rPr>
  </w:style>
  <w:style w:type="paragraph" w:styleId="4">
    <w:name w:val="heading 4"/>
    <w:basedOn w:val="a"/>
    <w:next w:val="a"/>
    <w:qFormat/>
    <w:pPr>
      <w:keepNext/>
      <w:keepLines/>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qFormat/>
    <w:pPr>
      <w:ind w:firstLine="488"/>
    </w:pPr>
  </w:style>
  <w:style w:type="paragraph" w:styleId="a4">
    <w:name w:val="Body Text Indent"/>
    <w:basedOn w:val="a"/>
    <w:next w:val="a5"/>
    <w:qFormat/>
    <w:pPr>
      <w:spacing w:line="360" w:lineRule="auto"/>
      <w:ind w:firstLineChars="200" w:firstLine="549"/>
    </w:pPr>
    <w:rPr>
      <w:sz w:val="28"/>
    </w:rPr>
  </w:style>
  <w:style w:type="paragraph" w:styleId="a5">
    <w:name w:val="envelope return"/>
    <w:basedOn w:val="a"/>
    <w:uiPriority w:val="99"/>
    <w:qFormat/>
    <w:pPr>
      <w:snapToGrid w:val="0"/>
    </w:pPr>
    <w:rPr>
      <w:rFonts w:ascii="Arial" w:hAnsi="Arial"/>
    </w:rPr>
  </w:style>
  <w:style w:type="paragraph" w:styleId="a6">
    <w:name w:val="annotation text"/>
    <w:basedOn w:val="a"/>
    <w:link w:val="a7"/>
    <w:qFormat/>
    <w:pPr>
      <w:jc w:val="left"/>
    </w:pPr>
  </w:style>
  <w:style w:type="paragraph" w:styleId="a8">
    <w:name w:val="Body Text"/>
    <w:basedOn w:val="a"/>
    <w:next w:val="a9"/>
    <w:qFormat/>
    <w:pPr>
      <w:spacing w:line="330" w:lineRule="atLeast"/>
    </w:pPr>
    <w:rPr>
      <w:rFonts w:ascii="宋体" w:hAnsi="宋体"/>
      <w:sz w:val="24"/>
      <w:szCs w:val="18"/>
    </w:rPr>
  </w:style>
  <w:style w:type="paragraph" w:styleId="a9">
    <w:name w:val="Body Text First Indent"/>
    <w:basedOn w:val="a8"/>
    <w:next w:val="TOC6"/>
    <w:qFormat/>
    <w:pPr>
      <w:ind w:firstLineChars="100" w:firstLine="420"/>
    </w:pPr>
  </w:style>
  <w:style w:type="paragraph" w:styleId="TOC6">
    <w:name w:val="toc 6"/>
    <w:basedOn w:val="a"/>
    <w:next w:val="a"/>
    <w:uiPriority w:val="39"/>
    <w:qFormat/>
    <w:pPr>
      <w:ind w:leftChars="1000" w:left="2100"/>
    </w:pPr>
  </w:style>
  <w:style w:type="paragraph" w:styleId="TOC5">
    <w:name w:val="toc 5"/>
    <w:basedOn w:val="a"/>
    <w:next w:val="a"/>
    <w:qFormat/>
    <w:pPr>
      <w:tabs>
        <w:tab w:val="right" w:leader="dot" w:pos="8296"/>
      </w:tabs>
      <w:ind w:leftChars="500" w:left="1050"/>
    </w:pPr>
    <w:rPr>
      <w:rFonts w:ascii="宋体"/>
      <w:sz w:val="28"/>
      <w:szCs w:val="20"/>
    </w:rPr>
  </w:style>
  <w:style w:type="paragraph" w:styleId="aa">
    <w:name w:val="Plain Text"/>
    <w:basedOn w:val="a"/>
    <w:qFormat/>
    <w:rPr>
      <w:rFonts w:ascii="宋体" w:hAnsi="Courier New"/>
      <w:sz w:val="20"/>
      <w:szCs w:val="20"/>
    </w:rPr>
  </w:style>
  <w:style w:type="paragraph" w:styleId="ab">
    <w:name w:val="Date"/>
    <w:basedOn w:val="a"/>
    <w:next w:val="a"/>
    <w:qFormat/>
    <w:rPr>
      <w:rFonts w:ascii="宋体"/>
      <w:szCs w:val="20"/>
    </w:rPr>
  </w:style>
  <w:style w:type="paragraph" w:styleId="20">
    <w:name w:val="Body Text Indent 2"/>
    <w:basedOn w:val="a"/>
    <w:uiPriority w:val="99"/>
    <w:semiHidden/>
    <w:qFormat/>
    <w:pPr>
      <w:spacing w:after="120" w:line="480" w:lineRule="auto"/>
      <w:ind w:leftChars="200" w:left="420"/>
    </w:p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780"/>
        <w:tab w:val="right" w:leader="dot" w:pos="9628"/>
      </w:tabs>
      <w:jc w:val="center"/>
    </w:pPr>
    <w:rPr>
      <w:sz w:val="24"/>
    </w:rPr>
  </w:style>
  <w:style w:type="paragraph" w:styleId="30">
    <w:name w:val="Body Text Indent 3"/>
    <w:basedOn w:val="a"/>
    <w:uiPriority w:val="99"/>
    <w:semiHidden/>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af">
    <w:name w:val="Normal (Web)"/>
    <w:basedOn w:val="a"/>
    <w:qFormat/>
    <w:pPr>
      <w:widowControl/>
      <w:spacing w:before="100" w:beforeAutospacing="1" w:after="100" w:afterAutospacing="1"/>
    </w:pPr>
    <w:rPr>
      <w:rFonts w:ascii="宋体" w:hAnsi="宋体"/>
    </w:rPr>
  </w:style>
  <w:style w:type="paragraph" w:styleId="af0">
    <w:name w:val="Title"/>
    <w:basedOn w:val="a"/>
    <w:next w:val="a"/>
    <w:uiPriority w:val="99"/>
    <w:qFormat/>
    <w:pPr>
      <w:jc w:val="center"/>
      <w:outlineLvl w:val="0"/>
    </w:pPr>
    <w:rPr>
      <w:rFonts w:ascii="Cambria" w:hAnsi="Cambria" w:cs="Cambria"/>
      <w:sz w:val="32"/>
      <w:szCs w:val="32"/>
    </w:rPr>
  </w:style>
  <w:style w:type="paragraph" w:styleId="af1">
    <w:name w:val="annotation subject"/>
    <w:basedOn w:val="a6"/>
    <w:next w:val="a6"/>
    <w:link w:val="af2"/>
    <w:semiHidden/>
    <w:unhideWhenUsed/>
    <w:qFormat/>
    <w:rPr>
      <w:b/>
      <w:bCs/>
    </w:rPr>
  </w:style>
  <w:style w:type="paragraph" w:styleId="21">
    <w:name w:val="Body Text First Indent 2"/>
    <w:basedOn w:val="a4"/>
    <w:uiPriority w:val="99"/>
    <w:qFormat/>
    <w:pPr>
      <w:ind w:firstLine="200"/>
    </w:pPr>
  </w:style>
  <w:style w:type="character" w:styleId="af3">
    <w:name w:val="page number"/>
    <w:basedOn w:val="a0"/>
    <w:qFormat/>
  </w:style>
  <w:style w:type="character" w:styleId="af4">
    <w:name w:val="annotation reference"/>
    <w:basedOn w:val="a0"/>
    <w:qFormat/>
    <w:rPr>
      <w:sz w:val="21"/>
      <w:szCs w:val="21"/>
    </w:rPr>
  </w:style>
  <w:style w:type="paragraph" w:customStyle="1" w:styleId="af5">
    <w:name w:val="正文居中"/>
    <w:basedOn w:val="a"/>
    <w:uiPriority w:val="99"/>
    <w:qFormat/>
    <w:pPr>
      <w:jc w:val="center"/>
    </w:pPr>
    <w:rPr>
      <w:u w:val="single"/>
    </w:rPr>
  </w:style>
  <w:style w:type="paragraph" w:customStyle="1" w:styleId="af6">
    <w:name w:val="表格文字"/>
    <w:basedOn w:val="a"/>
    <w:next w:val="a8"/>
    <w:uiPriority w:val="99"/>
    <w:qFormat/>
    <w:rPr>
      <w:rFonts w:hAnsi="宋体"/>
    </w:rPr>
  </w:style>
  <w:style w:type="paragraph" w:styleId="af7">
    <w:name w:val="List Paragraph"/>
    <w:basedOn w:val="a"/>
    <w:qFormat/>
    <w:pPr>
      <w:spacing w:line="440" w:lineRule="exact"/>
      <w:ind w:firstLineChars="200" w:firstLine="420"/>
    </w:pPr>
    <w:rPr>
      <w:szCs w:val="20"/>
    </w:rPr>
  </w:style>
  <w:style w:type="paragraph" w:customStyle="1" w:styleId="TableParagraph">
    <w:name w:val="Table Paragraph"/>
    <w:basedOn w:val="a"/>
    <w:uiPriority w:val="1"/>
    <w:qFormat/>
    <w:rPr>
      <w:rFonts w:ascii="宋体" w:hAnsi="宋体" w:cs="宋体"/>
      <w:lang w:val="zh-CN" w:bidi="zh-CN"/>
    </w:rPr>
  </w:style>
  <w:style w:type="paragraph" w:customStyle="1" w:styleId="af8">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10">
    <w:name w:val="正文1"/>
    <w:basedOn w:val="a"/>
    <w:qFormat/>
    <w:pPr>
      <w:tabs>
        <w:tab w:val="left" w:pos="482"/>
        <w:tab w:val="left" w:pos="2183"/>
        <w:tab w:val="left" w:pos="3884"/>
        <w:tab w:val="left" w:pos="5585"/>
      </w:tabs>
      <w:wordWrap w:val="0"/>
      <w:adjustRightInd w:val="0"/>
      <w:snapToGrid w:val="0"/>
      <w:textAlignment w:val="baseline"/>
    </w:pPr>
    <w:rPr>
      <w:rFonts w:ascii="Times New Roman" w:hAnsi="Times New Roman"/>
    </w:rPr>
  </w:style>
  <w:style w:type="paragraph" w:customStyle="1" w:styleId="af9">
    <w:name w:val="表格字"/>
    <w:basedOn w:val="a"/>
    <w:uiPriority w:val="99"/>
    <w:semiHidden/>
    <w:qFormat/>
    <w:pPr>
      <w:snapToGrid w:val="0"/>
    </w:pPr>
  </w:style>
  <w:style w:type="paragraph" w:customStyle="1" w:styleId="Char">
    <w:name w:val="Char"/>
    <w:basedOn w:val="a"/>
    <w:qFormat/>
  </w:style>
  <w:style w:type="paragraph" w:customStyle="1" w:styleId="2511">
    <w:name w:val="2.5.1.1"/>
    <w:next w:val="TOC5"/>
    <w:qFormat/>
    <w:pPr>
      <w:widowControl w:val="0"/>
      <w:autoSpaceDE w:val="0"/>
      <w:autoSpaceDN w:val="0"/>
      <w:adjustRightInd w:val="0"/>
      <w:spacing w:line="312" w:lineRule="auto"/>
      <w:ind w:firstLineChars="200" w:firstLine="200"/>
    </w:pPr>
    <w:rPr>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M25">
    <w:name w:val="CM25"/>
    <w:basedOn w:val="Default"/>
    <w:next w:val="Default"/>
    <w:qFormat/>
    <w:pPr>
      <w:spacing w:line="440" w:lineRule="atLeast"/>
    </w:pPr>
    <w:rPr>
      <w:color w:val="auto"/>
    </w:rPr>
  </w:style>
  <w:style w:type="paragraph" w:customStyle="1" w:styleId="CM44">
    <w:name w:val="CM44"/>
    <w:basedOn w:val="Default"/>
    <w:next w:val="Default"/>
    <w:qFormat/>
    <w:pPr>
      <w:spacing w:line="440" w:lineRule="atLeast"/>
    </w:pPr>
    <w:rPr>
      <w:color w:val="auto"/>
    </w:rPr>
  </w:style>
  <w:style w:type="paragraph" w:customStyle="1" w:styleId="CM24">
    <w:name w:val="CM24"/>
    <w:basedOn w:val="Default"/>
    <w:next w:val="Default"/>
    <w:qFormat/>
    <w:pPr>
      <w:spacing w:line="440" w:lineRule="atLeast"/>
    </w:pPr>
    <w:rPr>
      <w:color w:val="auto"/>
    </w:rPr>
  </w:style>
  <w:style w:type="paragraph" w:customStyle="1" w:styleId="CM99">
    <w:name w:val="CM99"/>
    <w:basedOn w:val="Default"/>
    <w:next w:val="Default"/>
    <w:qFormat/>
    <w:rPr>
      <w:color w:val="auto"/>
    </w:rPr>
  </w:style>
  <w:style w:type="character" w:customStyle="1" w:styleId="ae">
    <w:name w:val="页眉 字符"/>
    <w:basedOn w:val="a0"/>
    <w:link w:val="ad"/>
    <w:qFormat/>
    <w:rPr>
      <w:kern w:val="2"/>
      <w:sz w:val="18"/>
      <w:szCs w:val="18"/>
    </w:rPr>
  </w:style>
  <w:style w:type="paragraph" w:customStyle="1" w:styleId="afa">
    <w:name w:val="正文部分"/>
    <w:basedOn w:val="a"/>
    <w:qFormat/>
    <w:pPr>
      <w:adjustRightInd w:val="0"/>
      <w:snapToGrid w:val="0"/>
      <w:spacing w:line="360" w:lineRule="auto"/>
      <w:ind w:firstLineChars="200" w:firstLine="200"/>
    </w:pPr>
    <w:rPr>
      <w:sz w:val="28"/>
      <w:szCs w:val="28"/>
      <w:lang w:bidi="he-IL"/>
    </w:rPr>
  </w:style>
  <w:style w:type="character" w:customStyle="1" w:styleId="a7">
    <w:name w:val="批注文字 字符"/>
    <w:basedOn w:val="a0"/>
    <w:link w:val="a6"/>
    <w:qFormat/>
    <w:rPr>
      <w:kern w:val="2"/>
      <w:sz w:val="21"/>
      <w:szCs w:val="24"/>
    </w:rPr>
  </w:style>
  <w:style w:type="character" w:customStyle="1" w:styleId="af2">
    <w:name w:val="批注主题 字符"/>
    <w:basedOn w:val="a7"/>
    <w:link w:val="af1"/>
    <w:semiHidden/>
    <w:qFormat/>
    <w:rPr>
      <w:b/>
      <w:bCs/>
      <w:kern w:val="2"/>
      <w:sz w:val="21"/>
      <w:szCs w:val="24"/>
    </w:rPr>
  </w:style>
  <w:style w:type="paragraph" w:customStyle="1" w:styleId="11">
    <w:name w:val="修订1"/>
    <w:hidden/>
    <w:uiPriority w:val="99"/>
    <w:semiHidden/>
    <w:qFormat/>
    <w:rPr>
      <w:rFonts w:ascii="Calibri" w:hAnsi="Calibri"/>
      <w:kern w:val="2"/>
      <w:sz w:val="21"/>
      <w:szCs w:val="24"/>
    </w:rPr>
  </w:style>
  <w:style w:type="paragraph" w:customStyle="1" w:styleId="378020">
    <w:name w:val="样式 标题 3 + (中文) 黑体 小四 非加粗 段前: 7.8 磅 段后: 0 磅 行距: 固定值 20 磅"/>
    <w:basedOn w:val="3"/>
    <w:qFormat/>
    <w:pPr>
      <w:spacing w:line="400" w:lineRule="exact"/>
    </w:pPr>
    <w:rPr>
      <w:rFonts w:cs="宋体"/>
      <w:b w:val="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cs="宋体"/>
      <w:b w:val="0"/>
      <w:sz w:val="28"/>
      <w:szCs w:val="24"/>
    </w:rPr>
  </w:style>
  <w:style w:type="paragraph" w:customStyle="1" w:styleId="afb">
    <w:name w:val="吴振华的正文"/>
    <w:basedOn w:val="a"/>
    <w:qFormat/>
    <w:pPr>
      <w:spacing w:line="440" w:lineRule="exact"/>
      <w:ind w:firstLineChars="200" w:firstLine="200"/>
    </w:pPr>
  </w:style>
  <w:style w:type="character" w:customStyle="1" w:styleId="fontstyle01">
    <w:name w:val="fontstyle01"/>
    <w:qFormat/>
    <w:rPr>
      <w:rFonts w:ascii="宋体" w:eastAsia="宋体" w:hAnsi="宋体" w:hint="eastAsia"/>
      <w:color w:val="000000"/>
      <w:sz w:val="24"/>
      <w:szCs w:val="24"/>
    </w:rPr>
  </w:style>
  <w:style w:type="paragraph" w:customStyle="1" w:styleId="22">
    <w:name w:val="修订2"/>
    <w:hidden/>
    <w:uiPriority w:val="99"/>
    <w:semiHidden/>
    <w:qFormat/>
    <w:rPr>
      <w:rFonts w:ascii="Calibri" w:hAnsi="Calibri"/>
      <w:kern w:val="2"/>
      <w:sz w:val="21"/>
      <w:szCs w:val="24"/>
    </w:rPr>
  </w:style>
  <w:style w:type="paragraph" w:customStyle="1" w:styleId="afc">
    <w:name w:val="附表标题"/>
    <w:basedOn w:val="a"/>
    <w:uiPriority w:val="99"/>
    <w:qFormat/>
    <w:pPr>
      <w:spacing w:line="400" w:lineRule="exact"/>
      <w:outlineLvl w:val="1"/>
    </w:pPr>
    <w:rPr>
      <w:rFonts w:ascii="黑体" w:eastAsia="黑体" w:hAnsi="宋体"/>
      <w:sz w:val="24"/>
      <w:szCs w:val="20"/>
    </w:rPr>
  </w:style>
  <w:style w:type="paragraph" w:customStyle="1" w:styleId="31">
    <w:name w:val="修订3"/>
    <w:hidden/>
    <w:uiPriority w:val="99"/>
    <w:semiHidden/>
    <w:qFormat/>
    <w:rPr>
      <w:rFonts w:ascii="Calibri" w:hAnsi="Calibri"/>
      <w:kern w:val="2"/>
      <w:sz w:val="21"/>
      <w:szCs w:val="24"/>
    </w:rPr>
  </w:style>
  <w:style w:type="paragraph" w:styleId="afd">
    <w:name w:val="Revision"/>
    <w:hidden/>
    <w:uiPriority w:val="99"/>
    <w:semiHidden/>
    <w:rsid w:val="009E6E96"/>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aike.baidu.com/item/%E5%8C%97%E4%BA%AC%E8%A9%B9%E5%A4%A9%E4%BD%91%E5%9C%9F%E6%9C%A8%E5%B7%A5%E7%A8%8B%E7%A7%91%E5%AD%A6%E6%8A%80%E6%9C%AF%E5%8F%91%E5%B1%95%E5%9F%BA%E9%87%91%E4%BC%9A/144962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4%B8%AD%E5%9B%BD%E5%BB%BA%E7%AD%91%E4%B8%9A%E5%8D%8F%E4%BC%9A/4570504"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108</Pages>
  <Words>49541</Words>
  <Characters>11472</Characters>
  <Application>Microsoft Office Word</Application>
  <DocSecurity>0</DocSecurity>
  <Lines>95</Lines>
  <Paragraphs>121</Paragraphs>
  <ScaleCrop>false</ScaleCrop>
  <Company>Microsoft</Company>
  <LinksUpToDate>false</LinksUpToDate>
  <CharactersWithSpaces>60892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zzj</dc:creator>
  <cp:lastModifiedBy>付 鑫岩</cp:lastModifiedBy>
  <cp:revision>15</cp:revision>
  <dcterms:created xsi:type="dcterms:W3CDTF">2022-11-22T13:34:00Z</dcterms:created>
  <dcterms:modified xsi:type="dcterms:W3CDTF">2023-03-21T08:55:00Z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A4F0D6E19ADD4332BD083351EB4F1296</vt:lpwstr>
  </property>
</Properties>
</file>